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31" w:rsidRPr="001017E2" w:rsidRDefault="00510D31" w:rsidP="00510D31">
      <w:pPr>
        <w:jc w:val="center"/>
        <w:rPr>
          <w:b/>
          <w:sz w:val="28"/>
          <w:szCs w:val="28"/>
        </w:rPr>
      </w:pPr>
      <w:r w:rsidRPr="001017E2">
        <w:rPr>
          <w:b/>
          <w:sz w:val="28"/>
          <w:szCs w:val="28"/>
        </w:rPr>
        <w:t>ИРКУТСКАЯ ОБЛАСТЬ</w:t>
      </w:r>
    </w:p>
    <w:p w:rsidR="00510D31" w:rsidRPr="001017E2" w:rsidRDefault="00510D31" w:rsidP="00510D31">
      <w:pPr>
        <w:jc w:val="center"/>
        <w:rPr>
          <w:b/>
          <w:sz w:val="28"/>
          <w:szCs w:val="28"/>
        </w:rPr>
      </w:pPr>
      <w:r w:rsidRPr="001017E2">
        <w:rPr>
          <w:b/>
          <w:sz w:val="28"/>
          <w:szCs w:val="28"/>
        </w:rPr>
        <w:t>ТУЛУНСКИЙ РАЙОН</w:t>
      </w:r>
    </w:p>
    <w:p w:rsidR="00510D31" w:rsidRPr="001017E2" w:rsidRDefault="00510D31" w:rsidP="00510D31">
      <w:pPr>
        <w:jc w:val="center"/>
        <w:rPr>
          <w:b/>
          <w:sz w:val="28"/>
          <w:szCs w:val="28"/>
        </w:rPr>
      </w:pPr>
      <w:r w:rsidRPr="001017E2">
        <w:rPr>
          <w:b/>
          <w:sz w:val="28"/>
          <w:szCs w:val="28"/>
        </w:rPr>
        <w:t>АРШАНСКОЕ СЕЛЬСКОЕ ПОСЕЛЕНИЕ</w:t>
      </w:r>
    </w:p>
    <w:p w:rsidR="00510D31" w:rsidRPr="001017E2" w:rsidRDefault="00510D31" w:rsidP="00510D31">
      <w:pPr>
        <w:rPr>
          <w:sz w:val="28"/>
          <w:szCs w:val="28"/>
        </w:rPr>
      </w:pPr>
    </w:p>
    <w:p w:rsidR="00510D31" w:rsidRPr="001017E2" w:rsidRDefault="00510D31" w:rsidP="00510D31">
      <w:pPr>
        <w:jc w:val="center"/>
        <w:rPr>
          <w:b/>
          <w:sz w:val="28"/>
          <w:szCs w:val="28"/>
        </w:rPr>
      </w:pPr>
      <w:proofErr w:type="gramStart"/>
      <w:r w:rsidRPr="001017E2">
        <w:rPr>
          <w:b/>
          <w:sz w:val="28"/>
          <w:szCs w:val="28"/>
        </w:rPr>
        <w:t>Р</w:t>
      </w:r>
      <w:proofErr w:type="gramEnd"/>
      <w:r w:rsidRPr="001017E2">
        <w:rPr>
          <w:b/>
          <w:sz w:val="28"/>
          <w:szCs w:val="28"/>
        </w:rPr>
        <w:t xml:space="preserve"> А С П О Р Я Ж Е Н И Е</w:t>
      </w:r>
    </w:p>
    <w:p w:rsidR="00510D31" w:rsidRPr="001017E2" w:rsidRDefault="00510D31" w:rsidP="00510D31">
      <w:pPr>
        <w:rPr>
          <w:b/>
          <w:sz w:val="28"/>
          <w:szCs w:val="28"/>
        </w:rPr>
      </w:pPr>
    </w:p>
    <w:p w:rsidR="00510D31" w:rsidRPr="001017E2" w:rsidRDefault="00510D31" w:rsidP="00510D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«2</w:t>
      </w:r>
      <w:r w:rsidR="002B19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»</w:t>
      </w:r>
      <w:r w:rsidRPr="001017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</w:t>
      </w:r>
      <w:r w:rsidRPr="001017E2">
        <w:rPr>
          <w:b/>
          <w:sz w:val="28"/>
          <w:szCs w:val="28"/>
        </w:rPr>
        <w:t>бря 201</w:t>
      </w:r>
      <w:r w:rsidR="002B19EC">
        <w:rPr>
          <w:b/>
          <w:sz w:val="28"/>
          <w:szCs w:val="28"/>
        </w:rPr>
        <w:t>6</w:t>
      </w:r>
      <w:r w:rsidRPr="001017E2">
        <w:rPr>
          <w:b/>
          <w:sz w:val="28"/>
          <w:szCs w:val="28"/>
        </w:rPr>
        <w:t xml:space="preserve">г.                           </w:t>
      </w:r>
      <w:r>
        <w:rPr>
          <w:b/>
          <w:sz w:val="28"/>
          <w:szCs w:val="28"/>
        </w:rPr>
        <w:t xml:space="preserve">                     </w:t>
      </w:r>
      <w:r w:rsidRPr="001017E2">
        <w:rPr>
          <w:b/>
          <w:sz w:val="28"/>
          <w:szCs w:val="28"/>
        </w:rPr>
        <w:t xml:space="preserve">                № </w:t>
      </w:r>
      <w:r w:rsidR="002B19EC">
        <w:rPr>
          <w:b/>
          <w:sz w:val="28"/>
          <w:szCs w:val="28"/>
        </w:rPr>
        <w:t>36</w:t>
      </w:r>
    </w:p>
    <w:p w:rsidR="00510D31" w:rsidRPr="001017E2" w:rsidRDefault="00510D31" w:rsidP="00510D31">
      <w:pPr>
        <w:rPr>
          <w:sz w:val="28"/>
          <w:szCs w:val="28"/>
        </w:rPr>
      </w:pPr>
    </w:p>
    <w:p w:rsidR="00510D31" w:rsidRPr="001017E2" w:rsidRDefault="00510D31" w:rsidP="00510D31">
      <w:pPr>
        <w:rPr>
          <w:sz w:val="28"/>
          <w:szCs w:val="28"/>
        </w:rPr>
      </w:pPr>
    </w:p>
    <w:p w:rsidR="00510D31" w:rsidRDefault="00510D31" w:rsidP="003F75F3">
      <w:pPr>
        <w:ind w:right="39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Положения о проведении</w:t>
      </w:r>
      <w:r w:rsidR="003F75F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аттестации муниципальных служащих администрации Аршанского сельского поселения</w:t>
      </w:r>
    </w:p>
    <w:p w:rsidR="00510D31" w:rsidRDefault="00510D31" w:rsidP="00510D31">
      <w:pPr>
        <w:rPr>
          <w:sz w:val="28"/>
          <w:szCs w:val="28"/>
        </w:rPr>
      </w:pPr>
    </w:p>
    <w:p w:rsidR="00510D31" w:rsidRDefault="00510D31" w:rsidP="00510D31">
      <w:pPr>
        <w:rPr>
          <w:sz w:val="28"/>
          <w:szCs w:val="28"/>
        </w:rPr>
      </w:pPr>
    </w:p>
    <w:p w:rsidR="00510D31" w:rsidRPr="00436D06" w:rsidRDefault="00916137" w:rsidP="00510D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2003г. №131-ФЗ «Об общих принципах организации местного самоуправления в Российской Федерации», </w:t>
      </w:r>
      <w:r w:rsidR="00510D31" w:rsidRPr="00436D0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510D31" w:rsidRPr="00436D0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510D31" w:rsidRPr="00436D06">
        <w:rPr>
          <w:sz w:val="28"/>
          <w:szCs w:val="28"/>
        </w:rPr>
        <w:t xml:space="preserve"> от 02.03.2007</w:t>
      </w:r>
      <w:r w:rsidR="003F75F3">
        <w:rPr>
          <w:sz w:val="28"/>
          <w:szCs w:val="28"/>
        </w:rPr>
        <w:t>г.</w:t>
      </w:r>
      <w:r w:rsidR="00510D31" w:rsidRPr="00436D06">
        <w:rPr>
          <w:sz w:val="28"/>
          <w:szCs w:val="28"/>
        </w:rPr>
        <w:t xml:space="preserve"> </w:t>
      </w:r>
      <w:r w:rsidR="003F75F3">
        <w:rPr>
          <w:sz w:val="28"/>
          <w:szCs w:val="28"/>
        </w:rPr>
        <w:t>№</w:t>
      </w:r>
      <w:r w:rsidR="00510D31" w:rsidRPr="00436D06">
        <w:rPr>
          <w:sz w:val="28"/>
          <w:szCs w:val="28"/>
        </w:rPr>
        <w:t xml:space="preserve">25-ФЗ «О муниципальной службе в Российской Федерации», руководствуясь Уставом </w:t>
      </w:r>
      <w:r w:rsidR="00510D31">
        <w:rPr>
          <w:sz w:val="28"/>
          <w:szCs w:val="28"/>
        </w:rPr>
        <w:t>Аршанского</w:t>
      </w:r>
      <w:r w:rsidR="00510D31" w:rsidRPr="00436D06">
        <w:rPr>
          <w:sz w:val="28"/>
          <w:szCs w:val="28"/>
        </w:rPr>
        <w:t xml:space="preserve"> муниципального образования:</w:t>
      </w:r>
    </w:p>
    <w:p w:rsidR="00510D31" w:rsidRPr="00436D06" w:rsidRDefault="00510D31" w:rsidP="00510D31">
      <w:pPr>
        <w:jc w:val="both"/>
        <w:rPr>
          <w:sz w:val="28"/>
          <w:szCs w:val="28"/>
        </w:rPr>
      </w:pPr>
    </w:p>
    <w:p w:rsidR="00510D31" w:rsidRPr="00436D06" w:rsidRDefault="00510D31" w:rsidP="00510D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6D0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807DA2">
        <w:rPr>
          <w:sz w:val="28"/>
          <w:szCs w:val="28"/>
        </w:rPr>
        <w:t>П</w:t>
      </w:r>
      <w:r w:rsidRPr="00436D06">
        <w:rPr>
          <w:sz w:val="28"/>
          <w:szCs w:val="28"/>
        </w:rPr>
        <w:t xml:space="preserve">оложение о проведении аттестации муниципальных служащих </w:t>
      </w:r>
      <w:r>
        <w:rPr>
          <w:sz w:val="28"/>
          <w:szCs w:val="28"/>
        </w:rPr>
        <w:t>администрации Аршан</w:t>
      </w:r>
      <w:r w:rsidRPr="00436D06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(прилагается).</w:t>
      </w:r>
    </w:p>
    <w:p w:rsidR="00510D31" w:rsidRPr="00436D06" w:rsidRDefault="00807DA2" w:rsidP="00807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аттестационной комиссии.</w:t>
      </w:r>
    </w:p>
    <w:p w:rsidR="00510D31" w:rsidRPr="00436D06" w:rsidRDefault="00807DA2" w:rsidP="00807DA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0D31" w:rsidRPr="00436D06">
        <w:rPr>
          <w:sz w:val="28"/>
          <w:szCs w:val="28"/>
        </w:rPr>
        <w:t>.</w:t>
      </w:r>
      <w:r w:rsidR="00510D31">
        <w:rPr>
          <w:sz w:val="28"/>
          <w:szCs w:val="28"/>
        </w:rPr>
        <w:t xml:space="preserve"> </w:t>
      </w:r>
      <w:proofErr w:type="gramStart"/>
      <w:r w:rsidR="00510D31">
        <w:rPr>
          <w:sz w:val="28"/>
          <w:szCs w:val="28"/>
        </w:rPr>
        <w:t>Контроль за</w:t>
      </w:r>
      <w:proofErr w:type="gramEnd"/>
      <w:r w:rsidR="00510D31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10D31" w:rsidRDefault="00510D31" w:rsidP="00510D31">
      <w:pPr>
        <w:tabs>
          <w:tab w:val="left" w:pos="2676"/>
        </w:tabs>
        <w:rPr>
          <w:sz w:val="28"/>
          <w:szCs w:val="28"/>
        </w:rPr>
      </w:pPr>
    </w:p>
    <w:p w:rsidR="00510D31" w:rsidRDefault="00510D31" w:rsidP="00510D31">
      <w:pPr>
        <w:tabs>
          <w:tab w:val="left" w:pos="2676"/>
        </w:tabs>
        <w:rPr>
          <w:sz w:val="28"/>
          <w:szCs w:val="28"/>
        </w:rPr>
      </w:pPr>
    </w:p>
    <w:p w:rsidR="00510D31" w:rsidRDefault="00510D31" w:rsidP="00510D31">
      <w:pPr>
        <w:tabs>
          <w:tab w:val="left" w:pos="2676"/>
        </w:tabs>
        <w:rPr>
          <w:sz w:val="28"/>
          <w:szCs w:val="28"/>
        </w:rPr>
      </w:pPr>
    </w:p>
    <w:p w:rsidR="00510D31" w:rsidRDefault="00510D31" w:rsidP="00510D31">
      <w:pPr>
        <w:tabs>
          <w:tab w:val="left" w:pos="2676"/>
        </w:tabs>
        <w:rPr>
          <w:sz w:val="28"/>
          <w:szCs w:val="28"/>
        </w:rPr>
      </w:pPr>
    </w:p>
    <w:p w:rsidR="00510D31" w:rsidRDefault="00510D31" w:rsidP="00510D31">
      <w:pPr>
        <w:tabs>
          <w:tab w:val="left" w:pos="2676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10D31" w:rsidRPr="00CE5CB9" w:rsidRDefault="00510D31" w:rsidP="00510D31">
      <w:pPr>
        <w:tabs>
          <w:tab w:val="left" w:pos="2676"/>
        </w:tabs>
        <w:rPr>
          <w:b/>
          <w:sz w:val="28"/>
          <w:szCs w:val="28"/>
        </w:rPr>
      </w:pPr>
      <w:r>
        <w:rPr>
          <w:sz w:val="28"/>
          <w:szCs w:val="28"/>
        </w:rPr>
        <w:t>Аршанского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E5CB9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 w:rsidRPr="00CE5CB9">
        <w:rPr>
          <w:b/>
          <w:sz w:val="28"/>
          <w:szCs w:val="28"/>
        </w:rPr>
        <w:t>Л.В. Полетаев</w:t>
      </w:r>
    </w:p>
    <w:p w:rsidR="00510D31" w:rsidRDefault="00510D31" w:rsidP="00510D31"/>
    <w:p w:rsidR="00EA57E9" w:rsidRDefault="00EA57E9"/>
    <w:p w:rsidR="002B19EC" w:rsidRDefault="002B19EC"/>
    <w:p w:rsidR="002B19EC" w:rsidRDefault="002B19EC"/>
    <w:p w:rsidR="002B19EC" w:rsidRDefault="002B19EC"/>
    <w:p w:rsidR="002B19EC" w:rsidRDefault="002B19EC"/>
    <w:p w:rsidR="002B19EC" w:rsidRDefault="002B19EC"/>
    <w:p w:rsidR="002B19EC" w:rsidRDefault="002B19EC"/>
    <w:p w:rsidR="002B19EC" w:rsidRDefault="002B19EC"/>
    <w:p w:rsidR="002B19EC" w:rsidRDefault="002B19EC"/>
    <w:p w:rsidR="002B19EC" w:rsidRDefault="002B19EC"/>
    <w:p w:rsidR="002B19EC" w:rsidRDefault="002B19EC"/>
    <w:p w:rsidR="002B19EC" w:rsidRDefault="002B19EC"/>
    <w:p w:rsidR="002B19EC" w:rsidRDefault="002B19EC"/>
    <w:p w:rsidR="002B19EC" w:rsidRDefault="002B19EC"/>
    <w:p w:rsidR="00916137" w:rsidRDefault="002B19EC" w:rsidP="002B19EC">
      <w:pPr>
        <w:autoSpaceDE w:val="0"/>
        <w:autoSpaceDN w:val="0"/>
        <w:adjustRightInd w:val="0"/>
        <w:jc w:val="right"/>
      </w:pPr>
      <w:r>
        <w:lastRenderedPageBreak/>
        <w:t>Прил</w:t>
      </w:r>
      <w:r w:rsidR="00916137">
        <w:t>ожение</w:t>
      </w:r>
      <w:r w:rsidR="00807DA2">
        <w:t xml:space="preserve"> 1</w:t>
      </w:r>
    </w:p>
    <w:p w:rsidR="00916137" w:rsidRDefault="002B19EC" w:rsidP="002B19EC">
      <w:pPr>
        <w:autoSpaceDE w:val="0"/>
        <w:autoSpaceDN w:val="0"/>
        <w:adjustRightInd w:val="0"/>
        <w:jc w:val="right"/>
      </w:pPr>
      <w:r>
        <w:t>к распоряжению</w:t>
      </w:r>
      <w:r w:rsidR="00916137">
        <w:t xml:space="preserve"> администрации</w:t>
      </w:r>
    </w:p>
    <w:p w:rsidR="002B19EC" w:rsidRDefault="002B19EC" w:rsidP="002B19EC">
      <w:pPr>
        <w:autoSpaceDE w:val="0"/>
        <w:autoSpaceDN w:val="0"/>
        <w:adjustRightInd w:val="0"/>
        <w:jc w:val="right"/>
      </w:pPr>
      <w:r>
        <w:t>Аршанского сельского поселения</w:t>
      </w:r>
    </w:p>
    <w:p w:rsidR="002B19EC" w:rsidRDefault="002B19EC" w:rsidP="002B19EC">
      <w:pPr>
        <w:autoSpaceDE w:val="0"/>
        <w:autoSpaceDN w:val="0"/>
        <w:adjustRightInd w:val="0"/>
        <w:jc w:val="right"/>
      </w:pPr>
      <w:r>
        <w:t>от «29» декабря 2016 г. № 36</w:t>
      </w:r>
    </w:p>
    <w:p w:rsidR="002B19EC" w:rsidRDefault="002B19EC" w:rsidP="002B19EC">
      <w:pPr>
        <w:autoSpaceDE w:val="0"/>
        <w:autoSpaceDN w:val="0"/>
        <w:adjustRightInd w:val="0"/>
        <w:ind w:firstLine="540"/>
        <w:jc w:val="both"/>
        <w:outlineLvl w:val="0"/>
      </w:pPr>
    </w:p>
    <w:p w:rsidR="002B19EC" w:rsidRDefault="002B19EC" w:rsidP="00916137">
      <w:pPr>
        <w:autoSpaceDE w:val="0"/>
        <w:autoSpaceDN w:val="0"/>
        <w:adjustRightInd w:val="0"/>
        <w:jc w:val="center"/>
      </w:pPr>
      <w:r>
        <w:t>ПОЛОЖЕНИЕ</w:t>
      </w:r>
    </w:p>
    <w:p w:rsidR="002B19EC" w:rsidRDefault="002B19EC" w:rsidP="00916137">
      <w:pPr>
        <w:autoSpaceDE w:val="0"/>
        <w:autoSpaceDN w:val="0"/>
        <w:adjustRightInd w:val="0"/>
        <w:jc w:val="center"/>
      </w:pPr>
      <w:r>
        <w:t>О ПРОВЕДЕНИИ АТТЕСТАЦИИ МУНИЦИПАЛЬНЫХ СЛУЖАЩИХ</w:t>
      </w:r>
    </w:p>
    <w:p w:rsidR="002B19EC" w:rsidRDefault="002B19EC" w:rsidP="00916137">
      <w:pPr>
        <w:autoSpaceDE w:val="0"/>
        <w:autoSpaceDN w:val="0"/>
        <w:adjustRightInd w:val="0"/>
        <w:jc w:val="center"/>
      </w:pPr>
      <w:r>
        <w:t>АДМИНИСТРАЦИИ АРШАНСКОГО СЕЛЬСКОГО ПОСЕЛЕНИЯ</w:t>
      </w:r>
    </w:p>
    <w:p w:rsidR="002B19EC" w:rsidRDefault="002B19EC" w:rsidP="002B19EC">
      <w:pPr>
        <w:autoSpaceDE w:val="0"/>
        <w:autoSpaceDN w:val="0"/>
        <w:adjustRightInd w:val="0"/>
        <w:jc w:val="center"/>
      </w:pPr>
    </w:p>
    <w:p w:rsidR="002B19EC" w:rsidRDefault="002B19EC" w:rsidP="002B19EC">
      <w:pPr>
        <w:autoSpaceDE w:val="0"/>
        <w:autoSpaceDN w:val="0"/>
        <w:adjustRightInd w:val="0"/>
        <w:jc w:val="center"/>
      </w:pPr>
      <w:r>
        <w:t>1. Общие положения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1. Настоящим Положением определяется порядок проведения аттестации муниципальных служащих администрации Аршанского сельского поселения (далее - муниципальные служащие).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3. Аттестация проводится один раз в три года.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4. Аттестации не подлежат муниципальные служащие: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1) замещающие должности муниципальной службы менее одного года;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proofErr w:type="gramStart"/>
      <w: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4) беременные женщины;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5) в случае, если с ними заключен срочный трудовой договор (контракт);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6) в течение одного года после присвоения им классного чина.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</w:p>
    <w:p w:rsidR="002B19EC" w:rsidRDefault="002B19EC" w:rsidP="002B19EC">
      <w:pPr>
        <w:autoSpaceDE w:val="0"/>
        <w:autoSpaceDN w:val="0"/>
        <w:adjustRightInd w:val="0"/>
        <w:jc w:val="center"/>
      </w:pPr>
      <w:r>
        <w:t>2. Организация проведения аттестации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1) об утверждении графика проведения аттестации;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2) о формировании аттестационной комиссии;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3) о составлении списка муниципальных служащих, подлежащих аттестации;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4) о подготовке документов, необходимых для работы аттестационной комиссии.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В состав аттестационной комиссии могут входить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lastRenderedPageBreak/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5. Аттестация проводится в соответствии с графиком проведения аттестации, в котором указываются: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1) список муниципальных служащих, подлежащих аттестации;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2) дата, время и место проведения аттестации;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 xml:space="preserve">6. График проведения аттестации доводится до сведения подлежащего аттестации муниципального служащего под роспись не </w:t>
      </w:r>
      <w:proofErr w:type="gramStart"/>
      <w:r>
        <w:t>позднее</w:t>
      </w:r>
      <w:proofErr w:type="gramEnd"/>
      <w:r>
        <w:t xml:space="preserve"> чем за 30 дней до начала проведения аттестации.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 xml:space="preserve">7. Не </w:t>
      </w:r>
      <w:proofErr w:type="gramStart"/>
      <w:r>
        <w:t>позднее</w:t>
      </w:r>
      <w:proofErr w:type="gramEnd"/>
      <w:r>
        <w:t xml:space="preserve">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8. Отзыв должен содержать следующие сведения: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1) фамилию, имя, отчество;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3) перечень основных вопросов (документов), в решении (разработке) которых муниципальный служащий принимал участие;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9.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10.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11. Аттестационная комиссия вправе перенести аттестацию на другой день в случае: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3) если муниципальный служащий не явился на заседание аттестационной комиссии по уважительной причине.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</w:p>
    <w:p w:rsidR="002B19EC" w:rsidRDefault="002B19EC" w:rsidP="002B19EC">
      <w:pPr>
        <w:autoSpaceDE w:val="0"/>
        <w:autoSpaceDN w:val="0"/>
        <w:adjustRightInd w:val="0"/>
        <w:jc w:val="center"/>
      </w:pPr>
      <w:r>
        <w:lastRenderedPageBreak/>
        <w:t>3. Порядок проведения аттестации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1) уровень его образования и профессиональных знаний;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3) сложность и результативность выполняемой муниципальным служащим работы;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</w:p>
    <w:p w:rsidR="002B19EC" w:rsidRDefault="002B19EC" w:rsidP="002B19EC">
      <w:pPr>
        <w:autoSpaceDE w:val="0"/>
        <w:autoSpaceDN w:val="0"/>
        <w:adjustRightInd w:val="0"/>
        <w:jc w:val="center"/>
      </w:pPr>
      <w:r>
        <w:t>4. Результаты аттестации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lastRenderedPageBreak/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7. Муниципальный служащий вправе обжаловать результаты аттестации в судебном порядке.</w:t>
      </w:r>
    </w:p>
    <w:p w:rsidR="002B19EC" w:rsidRDefault="002B19EC" w:rsidP="003F75F3">
      <w:pPr>
        <w:autoSpaceDE w:val="0"/>
        <w:autoSpaceDN w:val="0"/>
        <w:adjustRightInd w:val="0"/>
        <w:ind w:firstLine="709"/>
        <w:jc w:val="both"/>
      </w:pPr>
      <w: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807DA2">
      <w:pPr>
        <w:autoSpaceDE w:val="0"/>
        <w:autoSpaceDN w:val="0"/>
        <w:adjustRightInd w:val="0"/>
        <w:jc w:val="right"/>
      </w:pPr>
      <w:r>
        <w:lastRenderedPageBreak/>
        <w:t>Приложение 2</w:t>
      </w:r>
    </w:p>
    <w:p w:rsidR="00807DA2" w:rsidRDefault="00807DA2" w:rsidP="00807DA2">
      <w:pPr>
        <w:autoSpaceDE w:val="0"/>
        <w:autoSpaceDN w:val="0"/>
        <w:adjustRightInd w:val="0"/>
        <w:jc w:val="right"/>
      </w:pPr>
      <w:r>
        <w:t>к распоряжению администрации</w:t>
      </w:r>
    </w:p>
    <w:p w:rsidR="00807DA2" w:rsidRDefault="00807DA2" w:rsidP="00807DA2">
      <w:pPr>
        <w:autoSpaceDE w:val="0"/>
        <w:autoSpaceDN w:val="0"/>
        <w:adjustRightInd w:val="0"/>
        <w:jc w:val="right"/>
      </w:pPr>
      <w:r>
        <w:t>Аршанского сельского поселения</w:t>
      </w:r>
    </w:p>
    <w:p w:rsidR="00807DA2" w:rsidRDefault="00807DA2" w:rsidP="00807DA2">
      <w:pPr>
        <w:autoSpaceDE w:val="0"/>
        <w:autoSpaceDN w:val="0"/>
        <w:adjustRightInd w:val="0"/>
        <w:jc w:val="right"/>
      </w:pPr>
      <w:r>
        <w:t>от «29» декабря 2016 г. № 36</w:t>
      </w:r>
    </w:p>
    <w:p w:rsidR="00807DA2" w:rsidRDefault="00807DA2" w:rsidP="00807DA2">
      <w:pPr>
        <w:rPr>
          <w:sz w:val="20"/>
          <w:szCs w:val="20"/>
        </w:rPr>
      </w:pPr>
    </w:p>
    <w:p w:rsidR="00807DA2" w:rsidRPr="00735B58" w:rsidRDefault="00807DA2" w:rsidP="00807DA2">
      <w:pPr>
        <w:jc w:val="center"/>
        <w:rPr>
          <w:sz w:val="28"/>
          <w:szCs w:val="28"/>
        </w:rPr>
      </w:pPr>
      <w:r w:rsidRPr="00735B58">
        <w:rPr>
          <w:sz w:val="28"/>
          <w:szCs w:val="28"/>
        </w:rPr>
        <w:t>СОСТАВ</w:t>
      </w:r>
    </w:p>
    <w:p w:rsidR="00807DA2" w:rsidRPr="00735B58" w:rsidRDefault="00807DA2" w:rsidP="00807DA2">
      <w:pPr>
        <w:jc w:val="center"/>
        <w:rPr>
          <w:sz w:val="28"/>
          <w:szCs w:val="28"/>
        </w:rPr>
      </w:pPr>
      <w:r w:rsidRPr="00735B58">
        <w:rPr>
          <w:sz w:val="28"/>
          <w:szCs w:val="28"/>
        </w:rPr>
        <w:t xml:space="preserve">АТТЕСТАЦИОННОЙ КОМИССИИ АДМИНИСТРАЦИИ </w:t>
      </w:r>
      <w:r>
        <w:rPr>
          <w:sz w:val="28"/>
          <w:szCs w:val="28"/>
        </w:rPr>
        <w:t>АРШАН</w:t>
      </w:r>
      <w:r w:rsidRPr="00735B58">
        <w:rPr>
          <w:sz w:val="28"/>
          <w:szCs w:val="28"/>
        </w:rPr>
        <w:t>СКОГО СЕЛЬСКОГО ПОСЕЛЕНИЯ</w:t>
      </w:r>
    </w:p>
    <w:p w:rsidR="00807DA2" w:rsidRPr="00735B58" w:rsidRDefault="00807DA2" w:rsidP="00807DA2">
      <w:pPr>
        <w:rPr>
          <w:sz w:val="28"/>
          <w:szCs w:val="28"/>
        </w:rPr>
      </w:pPr>
    </w:p>
    <w:p w:rsidR="00807DA2" w:rsidRDefault="00807DA2" w:rsidP="00807DA2">
      <w:pPr>
        <w:rPr>
          <w:sz w:val="28"/>
          <w:szCs w:val="28"/>
        </w:rPr>
      </w:pPr>
      <w:r w:rsidRPr="00735B58">
        <w:rPr>
          <w:sz w:val="28"/>
          <w:szCs w:val="28"/>
        </w:rPr>
        <w:t xml:space="preserve">Председатель аттестационной комиссии – </w:t>
      </w:r>
      <w:r>
        <w:rPr>
          <w:sz w:val="28"/>
          <w:szCs w:val="28"/>
        </w:rPr>
        <w:t>Полетаев Леонид Васильевич</w:t>
      </w:r>
    </w:p>
    <w:p w:rsidR="00807DA2" w:rsidRDefault="00807DA2" w:rsidP="00807DA2">
      <w:pPr>
        <w:rPr>
          <w:sz w:val="28"/>
          <w:szCs w:val="28"/>
        </w:rPr>
      </w:pPr>
      <w:r>
        <w:rPr>
          <w:sz w:val="28"/>
          <w:szCs w:val="28"/>
        </w:rPr>
        <w:t>Глава Аршанского сельского поселения</w:t>
      </w:r>
    </w:p>
    <w:p w:rsidR="00807DA2" w:rsidRDefault="00807DA2" w:rsidP="00807DA2">
      <w:pPr>
        <w:rPr>
          <w:sz w:val="28"/>
          <w:szCs w:val="28"/>
        </w:rPr>
      </w:pPr>
    </w:p>
    <w:p w:rsidR="00807DA2" w:rsidRPr="00735B58" w:rsidRDefault="00807DA2" w:rsidP="00807DA2">
      <w:pPr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– Сомова Ольга Анатольевна,</w:t>
      </w:r>
      <w:r w:rsidRPr="007F731D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Думы Аршанского  сельского поселения.</w:t>
      </w:r>
    </w:p>
    <w:p w:rsidR="00807DA2" w:rsidRDefault="00807DA2" w:rsidP="00807DA2">
      <w:pPr>
        <w:rPr>
          <w:sz w:val="28"/>
          <w:szCs w:val="28"/>
        </w:rPr>
      </w:pPr>
    </w:p>
    <w:p w:rsidR="00807DA2" w:rsidRPr="00735B58" w:rsidRDefault="00807DA2" w:rsidP="00807DA2">
      <w:pPr>
        <w:rPr>
          <w:sz w:val="28"/>
          <w:szCs w:val="28"/>
        </w:rPr>
      </w:pPr>
      <w:r>
        <w:rPr>
          <w:sz w:val="28"/>
          <w:szCs w:val="28"/>
        </w:rPr>
        <w:t xml:space="preserve">Член аттестационной комиссии – </w:t>
      </w:r>
      <w:proofErr w:type="spellStart"/>
      <w:r>
        <w:rPr>
          <w:sz w:val="28"/>
          <w:szCs w:val="28"/>
        </w:rPr>
        <w:t>Хайрулина</w:t>
      </w:r>
      <w:proofErr w:type="spellEnd"/>
      <w:r>
        <w:rPr>
          <w:sz w:val="28"/>
          <w:szCs w:val="28"/>
        </w:rPr>
        <w:t xml:space="preserve"> Полина Леонидовна, депутат Думы Аршанского  сельского поселения.</w:t>
      </w:r>
    </w:p>
    <w:p w:rsidR="00807DA2" w:rsidRDefault="00807DA2" w:rsidP="00807DA2">
      <w:pPr>
        <w:rPr>
          <w:sz w:val="20"/>
          <w:szCs w:val="20"/>
        </w:rPr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p w:rsidR="00807DA2" w:rsidRDefault="00807DA2" w:rsidP="003F75F3">
      <w:pPr>
        <w:autoSpaceDE w:val="0"/>
        <w:autoSpaceDN w:val="0"/>
        <w:adjustRightInd w:val="0"/>
        <w:ind w:firstLine="709"/>
        <w:jc w:val="both"/>
      </w:pPr>
    </w:p>
    <w:sectPr w:rsidR="00807DA2" w:rsidSect="009B49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D31"/>
    <w:rsid w:val="000968D6"/>
    <w:rsid w:val="002B19EC"/>
    <w:rsid w:val="00300885"/>
    <w:rsid w:val="003F75F3"/>
    <w:rsid w:val="00433ECD"/>
    <w:rsid w:val="00482982"/>
    <w:rsid w:val="00510D31"/>
    <w:rsid w:val="00807DA2"/>
    <w:rsid w:val="00881A55"/>
    <w:rsid w:val="00916137"/>
    <w:rsid w:val="00D50018"/>
    <w:rsid w:val="00EA57E9"/>
    <w:rsid w:val="00F5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2018-03-19T07:08:00Z</cp:lastPrinted>
  <dcterms:created xsi:type="dcterms:W3CDTF">2018-03-19T03:51:00Z</dcterms:created>
  <dcterms:modified xsi:type="dcterms:W3CDTF">2018-03-19T07:31:00Z</dcterms:modified>
</cp:coreProperties>
</file>