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A" w:rsidRPr="002A75B8" w:rsidRDefault="004A5620" w:rsidP="004A562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311F1A" w:rsidRPr="002A75B8" w:rsidRDefault="004A5620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4A5620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АРШАН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СКОГО СЕЛЬСКОГО ПОСЕЛЕНИЯ</w:t>
      </w: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4A5620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A562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РЕШЕНИЕ</w:t>
      </w:r>
    </w:p>
    <w:p w:rsidR="00817774" w:rsidRDefault="00817774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262B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</w:t>
      </w: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п. </w:t>
      </w:r>
      <w:r w:rsidR="004A562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Аршан</w:t>
      </w:r>
    </w:p>
    <w:p w:rsidR="00311F1A" w:rsidRPr="002A75B8" w:rsidRDefault="00311F1A" w:rsidP="004A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262B74" w:rsidP="004A5620">
      <w:pPr>
        <w:spacing w:after="0" w:line="240" w:lineRule="auto"/>
        <w:ind w:right="269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4A56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ского </w:t>
      </w:r>
      <w:r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</w:t>
      </w:r>
    </w:p>
    <w:p w:rsidR="00311F1A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20" w:rsidRPr="002A75B8" w:rsidRDefault="004A5620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262B74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21.12.1994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безопасности», постановлением Правительства Российской Федерации от 16.09.2020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proofErr w:type="gramEnd"/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4A5620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F1A" w:rsidRPr="002A75B8" w:rsidRDefault="00262B74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вестник»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311F1A" w:rsidRDefault="00311F1A" w:rsidP="004A562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4A5620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4A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311F1A" w:rsidRDefault="00311F1A" w:rsidP="004A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Л.В.Полетаев</w:t>
      </w:r>
    </w:p>
    <w:p w:rsidR="00262B74" w:rsidRDefault="00262B74" w:rsidP="004A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4A5620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2B74" w:rsidRP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ст. ст. 19,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Федерального закона от 21.12.1994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безопасности», постановлением Правительства Российской Федерации от 16.09.2020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Аршан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очага горения, объемом не более 1 куб метра.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метров – от лиственного леса или отдельно растущих групп лиственных деревьев.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5 метров.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Разведение костров, сжигание мусора, травы, листвы запрещается: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сжигание будет осуществляться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таллической емкости или емкости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значение 10 метров в секунду.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-оставлять место очага горения без присмотра до полного прекращения горения (тления);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-выжигать хворост, лесную подстилку, сухую траву на земельных </w:t>
      </w:r>
      <w:r>
        <w:rPr>
          <w:szCs w:val="28"/>
        </w:rPr>
        <w:lastRenderedPageBreak/>
        <w:t xml:space="preserve">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8"/>
          </w:rPr>
          <w:t>0,5 метра</w:t>
        </w:r>
      </w:smartTag>
      <w:r>
        <w:rPr>
          <w:szCs w:val="28"/>
        </w:rPr>
        <w:t>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 куб. метра.</w:t>
      </w:r>
      <w:proofErr w:type="gramEnd"/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</w:t>
      </w:r>
      <w:r w:rsidR="004A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горения (тления) за пределы очаговой зоны. </w:t>
      </w:r>
    </w:p>
    <w:p w:rsidR="00262B74" w:rsidRPr="002A75B8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sectPr w:rsidR="00262B74" w:rsidRPr="002A75B8" w:rsidSect="004A5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1A"/>
    <w:rsid w:val="00262B74"/>
    <w:rsid w:val="00311F1A"/>
    <w:rsid w:val="00323362"/>
    <w:rsid w:val="00394628"/>
    <w:rsid w:val="004362A3"/>
    <w:rsid w:val="004A2EFE"/>
    <w:rsid w:val="004A5620"/>
    <w:rsid w:val="005C7350"/>
    <w:rsid w:val="006C7754"/>
    <w:rsid w:val="00817774"/>
    <w:rsid w:val="008B2C3F"/>
    <w:rsid w:val="00970FA1"/>
    <w:rsid w:val="009C1FD3"/>
    <w:rsid w:val="00A708C8"/>
    <w:rsid w:val="00C04A9A"/>
    <w:rsid w:val="00E4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BCDC-4D5E-413E-B149-39D6C6F9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komp</cp:lastModifiedBy>
  <cp:revision>4</cp:revision>
  <cp:lastPrinted>2019-09-06T02:00:00Z</cp:lastPrinted>
  <dcterms:created xsi:type="dcterms:W3CDTF">2021-04-28T07:16:00Z</dcterms:created>
  <dcterms:modified xsi:type="dcterms:W3CDTF">2021-04-29T02:54:00Z</dcterms:modified>
</cp:coreProperties>
</file>