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>Сведения о доходах, имуществе и обязательствах имущественного характера</w:t>
      </w:r>
    </w:p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2017 года по 31 декабря 2017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2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1854"/>
        <w:gridCol w:w="15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73DCA" w:rsidTr="00B76158">
        <w:tc>
          <w:tcPr>
            <w:tcW w:w="1854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Декларированный доход за 2017 г (руб.)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854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proofErr w:type="spellStart"/>
            <w:r w:rsidRPr="00C73DCA">
              <w:t>Шляцина</w:t>
            </w:r>
            <w:proofErr w:type="spellEnd"/>
            <w:r w:rsidRPr="00C73DCA">
              <w:t xml:space="preserve"> Н.Л.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Не работает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6864,00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  <w:p w:rsidR="00492410" w:rsidRPr="00C73DCA" w:rsidRDefault="00492410" w:rsidP="00B76158">
            <w:pPr>
              <w:ind w:left="-30"/>
              <w:jc w:val="both"/>
            </w:pPr>
            <w:r>
              <w:t>3)земельный участок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Default="00492410" w:rsidP="00B76158">
            <w:pPr>
              <w:jc w:val="both"/>
            </w:pPr>
            <w:r w:rsidRPr="00C73DCA">
              <w:t>2)</w:t>
            </w:r>
            <w:r w:rsidRPr="00C73DCA">
              <w:t>46,0</w:t>
            </w:r>
            <w:r w:rsidRPr="00C73DCA">
              <w:t xml:space="preserve"> кв.м.</w:t>
            </w:r>
          </w:p>
          <w:p w:rsidR="00492410" w:rsidRPr="00C73DCA" w:rsidRDefault="00492410" w:rsidP="00B76158">
            <w:pPr>
              <w:jc w:val="both"/>
            </w:pPr>
            <w:r>
              <w:t>3)1500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</w:t>
            </w:r>
            <w:r w:rsidRPr="00C73DCA">
              <w:t>46,0</w:t>
            </w:r>
            <w:r w:rsidRPr="00C73DCA">
              <w:t xml:space="preserve">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 Не работает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 Не имеет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Учащаяся 9 </w:t>
            </w:r>
            <w:proofErr w:type="spellStart"/>
            <w:r w:rsidRPr="00C73DCA">
              <w:t>кл</w:t>
            </w:r>
            <w:proofErr w:type="spellEnd"/>
            <w:r w:rsidRPr="00C73DCA">
              <w:t>.</w:t>
            </w:r>
          </w:p>
        </w:tc>
        <w:tc>
          <w:tcPr>
            <w:tcW w:w="1560" w:type="dxa"/>
            <w:shd w:val="clear" w:color="auto" w:fill="auto"/>
          </w:tcPr>
          <w:p w:rsidR="00492410" w:rsidRPr="00C73DCA" w:rsidRDefault="00492410" w:rsidP="00B76158">
            <w:r w:rsidRPr="00C73DCA">
              <w:t xml:space="preserve"> Не имеет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1/3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1/3 квартиры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ind w:left="-30"/>
            </w:pPr>
            <w:r w:rsidRPr="00C73DCA">
              <w:t>1) 2/3 земельный участок</w:t>
            </w:r>
          </w:p>
          <w:p w:rsidR="00492410" w:rsidRPr="00C73DCA" w:rsidRDefault="00492410" w:rsidP="00B76158">
            <w:pPr>
              <w:ind w:left="-30"/>
              <w:jc w:val="both"/>
            </w:pPr>
            <w:r w:rsidRPr="00C73DCA">
              <w:t>2) 2/3 квартиры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jc w:val="both"/>
            </w:pPr>
            <w:r w:rsidRPr="00C73DCA">
              <w:t>2)46,0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854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дочь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дошкольница</w:t>
            </w:r>
          </w:p>
        </w:tc>
        <w:tc>
          <w:tcPr>
            <w:tcW w:w="156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 xml:space="preserve"> Не имеет</w:t>
            </w:r>
          </w:p>
        </w:tc>
        <w:tc>
          <w:tcPr>
            <w:tcW w:w="1839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ind w:left="-30"/>
            </w:pPr>
            <w:r w:rsidRPr="00C73DCA">
              <w:t>Не имеет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135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2047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</w:pPr>
            <w:r w:rsidRPr="00C73DCA">
              <w:t>Не имеет</w:t>
            </w:r>
          </w:p>
        </w:tc>
        <w:tc>
          <w:tcPr>
            <w:tcW w:w="198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ind w:left="-30"/>
            </w:pPr>
            <w:r w:rsidRPr="00C73DCA">
              <w:t>1) земельный участок</w:t>
            </w:r>
          </w:p>
          <w:p w:rsidR="00492410" w:rsidRPr="00C73DCA" w:rsidRDefault="00492410" w:rsidP="00B76158">
            <w:pPr>
              <w:shd w:val="clear" w:color="auto" w:fill="FFFFFF" w:themeFill="background1"/>
              <w:ind w:left="-30"/>
              <w:jc w:val="both"/>
            </w:pPr>
            <w:r w:rsidRPr="00C73DCA">
              <w:t>2) квартира</w:t>
            </w:r>
          </w:p>
        </w:tc>
        <w:tc>
          <w:tcPr>
            <w:tcW w:w="1340" w:type="dxa"/>
            <w:shd w:val="clear" w:color="auto" w:fill="auto"/>
          </w:tcPr>
          <w:p w:rsidR="00492410" w:rsidRPr="00C73DCA" w:rsidRDefault="00492410" w:rsidP="00B76158">
            <w:pPr>
              <w:shd w:val="clear" w:color="auto" w:fill="FFFFFF" w:themeFill="background1"/>
              <w:jc w:val="both"/>
            </w:pPr>
            <w:r w:rsidRPr="00C73DCA">
              <w:t xml:space="preserve">1)1500 кв.м. </w:t>
            </w:r>
          </w:p>
          <w:p w:rsidR="00492410" w:rsidRPr="00C73DCA" w:rsidRDefault="00492410" w:rsidP="00B76158">
            <w:pPr>
              <w:shd w:val="clear" w:color="auto" w:fill="FFFFFF" w:themeFill="background1"/>
              <w:jc w:val="both"/>
            </w:pPr>
            <w:r w:rsidRPr="00C73DCA">
              <w:t>2)</w:t>
            </w:r>
            <w:r w:rsidRPr="00C73DCA">
              <w:t>46,0</w:t>
            </w:r>
            <w:r w:rsidRPr="00C73DCA">
              <w:t xml:space="preserve"> кв.м.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shd w:val="clear" w:color="auto" w:fill="FFFFFF" w:themeFill="background1"/>
              <w:jc w:val="center"/>
            </w:pPr>
            <w:r w:rsidRPr="00C73DCA">
              <w:t>Россия</w:t>
            </w:r>
          </w:p>
        </w:tc>
      </w:tr>
    </w:tbl>
    <w:p w:rsidR="00492410" w:rsidRDefault="00492410" w:rsidP="00492410">
      <w:pPr>
        <w:shd w:val="clear" w:color="auto" w:fill="FFFFFF" w:themeFill="background1"/>
        <w:jc w:val="both"/>
        <w:rPr>
          <w:sz w:val="28"/>
          <w:szCs w:val="28"/>
        </w:rPr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</w:rPr>
        <w:t>7</w:t>
      </w:r>
      <w:r w:rsidRPr="00266D3B">
        <w:rPr>
          <w:b/>
        </w:rPr>
        <w:t xml:space="preserve"> года по 31 декабря 201</w:t>
      </w:r>
      <w:r>
        <w:rPr>
          <w:b/>
        </w:rPr>
        <w:t>7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C4D7D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Фамилия,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Декларированный доход за 201</w:t>
            </w:r>
            <w:r>
              <w:rPr>
                <w:sz w:val="22"/>
                <w:szCs w:val="22"/>
              </w:rPr>
              <w:t>7</w:t>
            </w:r>
            <w:r w:rsidRPr="00266D3B">
              <w:rPr>
                <w:sz w:val="22"/>
                <w:szCs w:val="22"/>
              </w:rPr>
              <w:t>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C4D7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Сомова О.А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ОГБУСО «КЦСООН г. Тулуна и Тулунского района, специалист по социальной работе»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89 995,02</w:t>
            </w: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Россия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  <w:rPr>
                <w:sz w:val="22"/>
                <w:szCs w:val="22"/>
              </w:rPr>
            </w:pP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Супруг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 xml:space="preserve"> Не работает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  <w:p w:rsidR="00492410" w:rsidRPr="00266D3B" w:rsidRDefault="00492410" w:rsidP="00B7615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сын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560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204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  <w:tr w:rsidR="00492410" w:rsidRPr="00CC4D7D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дочь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 xml:space="preserve">Учащаяся </w:t>
            </w:r>
            <w:r>
              <w:rPr>
                <w:sz w:val="22"/>
                <w:szCs w:val="22"/>
              </w:rPr>
              <w:t>8</w:t>
            </w:r>
            <w:r w:rsidRPr="00266D3B">
              <w:rPr>
                <w:sz w:val="22"/>
                <w:szCs w:val="22"/>
              </w:rPr>
              <w:t xml:space="preserve">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2047" w:type="dxa"/>
          </w:tcPr>
          <w:p w:rsidR="00492410" w:rsidRPr="00266D3B" w:rsidRDefault="00492410" w:rsidP="00B76158">
            <w:pPr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1.Земельный участок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2. дом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1)2000кв.м.</w:t>
            </w:r>
          </w:p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2) 50,5 кв.м.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  <w:rPr>
                <w:sz w:val="22"/>
                <w:szCs w:val="22"/>
              </w:rPr>
            </w:pPr>
            <w:r w:rsidRPr="00266D3B">
              <w:rPr>
                <w:sz w:val="22"/>
                <w:szCs w:val="22"/>
              </w:rPr>
              <w:t>Россия</w:t>
            </w: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</w:rPr>
        <w:t>7</w:t>
      </w:r>
      <w:r w:rsidRPr="00266D3B">
        <w:rPr>
          <w:b/>
        </w:rPr>
        <w:t xml:space="preserve"> года по 31 декабря 201</w:t>
      </w:r>
      <w:r>
        <w:rPr>
          <w:b/>
        </w:rPr>
        <w:t>7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266D3B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Декларированный доход за 201</w:t>
            </w:r>
            <w:r>
              <w:t>7</w:t>
            </w:r>
            <w:r w:rsidRPr="00266D3B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492410" w:rsidRPr="00266D3B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proofErr w:type="spellStart"/>
            <w:r w:rsidRPr="00266D3B">
              <w:t>Салакина</w:t>
            </w:r>
            <w:proofErr w:type="spellEnd"/>
            <w:r w:rsidRPr="00266D3B">
              <w:t xml:space="preserve"> Л.И.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Начальник ОПС 24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150 010,58</w:t>
            </w: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Не имеет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 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 xml:space="preserve"> 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266D3B"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  <w:r w:rsidRPr="00266D3B">
              <w:t>2)дом</w:t>
            </w: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1)1500 кв.м.</w:t>
            </w:r>
          </w:p>
          <w:p w:rsidR="00492410" w:rsidRPr="00266D3B" w:rsidRDefault="00492410" w:rsidP="00B76158">
            <w:pPr>
              <w:jc w:val="both"/>
            </w:pPr>
            <w:r w:rsidRPr="00266D3B">
              <w:t xml:space="preserve">2) </w:t>
            </w:r>
            <w:r w:rsidRPr="00266D3B">
              <w:t>61,8</w:t>
            </w:r>
            <w:r w:rsidRPr="00266D3B">
              <w:t xml:space="preserve"> кв.м.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Россия</w:t>
            </w:r>
          </w:p>
        </w:tc>
      </w:tr>
      <w:tr w:rsidR="00492410" w:rsidRPr="00266D3B" w:rsidTr="00B76158">
        <w:tc>
          <w:tcPr>
            <w:tcW w:w="162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Супруг</w:t>
            </w:r>
          </w:p>
        </w:tc>
        <w:tc>
          <w:tcPr>
            <w:tcW w:w="18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250 473,24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  <w:r w:rsidRPr="00266D3B">
              <w:t>2)дом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1)1500 кв.м.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61,8 кв.м.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  <w:r w:rsidRPr="00266D3B">
              <w:t>2) Россия</w:t>
            </w:r>
          </w:p>
        </w:tc>
        <w:tc>
          <w:tcPr>
            <w:tcW w:w="2047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 1) УАЗ 31512</w:t>
            </w:r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2)Хонда </w:t>
            </w:r>
            <w:proofErr w:type="spellStart"/>
            <w:r w:rsidRPr="00266D3B">
              <w:t>Стрим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3) </w:t>
            </w:r>
            <w:proofErr w:type="spellStart"/>
            <w:r w:rsidRPr="00266D3B">
              <w:t>лод</w:t>
            </w:r>
            <w:proofErr w:type="gramStart"/>
            <w:r w:rsidRPr="00266D3B">
              <w:t>.м</w:t>
            </w:r>
            <w:proofErr w:type="gramEnd"/>
            <w:r w:rsidRPr="00266D3B">
              <w:t>отор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«Вихрь»-25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4" w:right="-108"/>
              <w:jc w:val="both"/>
            </w:pPr>
          </w:p>
        </w:tc>
        <w:tc>
          <w:tcPr>
            <w:tcW w:w="1340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Pr="00D42B6D" w:rsidRDefault="00492410" w:rsidP="00492410"/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t>Сведения о доходах, имуществе и обязательствах имущественного характера</w:t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2017 года по 31 декабря 2017 года.</w:t>
      </w:r>
    </w:p>
    <w:p w:rsidR="00492410" w:rsidRPr="00D42B6D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D42B6D" w:rsidTr="00B76158">
        <w:tc>
          <w:tcPr>
            <w:tcW w:w="162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Фамилия,</w:t>
            </w:r>
          </w:p>
          <w:p w:rsidR="00492410" w:rsidRPr="00D42B6D" w:rsidRDefault="00492410" w:rsidP="00B76158">
            <w:pPr>
              <w:jc w:val="center"/>
            </w:pPr>
            <w:r w:rsidRPr="00D42B6D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Декларированный доход за 2017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D42B6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proofErr w:type="spellStart"/>
            <w:r w:rsidRPr="00D42B6D">
              <w:t>Хайрулина</w:t>
            </w:r>
            <w:proofErr w:type="spellEnd"/>
            <w:r w:rsidRPr="00D42B6D">
              <w:t xml:space="preserve"> П.Л.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proofErr w:type="spellStart"/>
            <w:r w:rsidRPr="00D42B6D">
              <w:t>Аршанская</w:t>
            </w:r>
            <w:proofErr w:type="spellEnd"/>
            <w:r w:rsidRPr="00D42B6D">
              <w:t xml:space="preserve"> ООШ повар</w:t>
            </w:r>
          </w:p>
        </w:tc>
        <w:tc>
          <w:tcPr>
            <w:tcW w:w="15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147 650,03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1)</w:t>
            </w:r>
            <w:r w:rsidRPr="00D42B6D">
              <w:t xml:space="preserve"> </w:t>
            </w:r>
            <w:r w:rsidRPr="00D42B6D">
              <w:t>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 xml:space="preserve">1) </w:t>
            </w:r>
            <w:r w:rsidRPr="00D42B6D">
              <w:t>2</w:t>
            </w:r>
            <w:r w:rsidRPr="00D42B6D">
              <w:t>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 xml:space="preserve">2) </w:t>
            </w:r>
            <w:r w:rsidRPr="00D42B6D">
              <w:t>2</w:t>
            </w:r>
            <w:r w:rsidRPr="00D42B6D">
              <w:t>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Супруг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 Не работает</w:t>
            </w:r>
          </w:p>
        </w:tc>
        <w:tc>
          <w:tcPr>
            <w:tcW w:w="15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 xml:space="preserve">1) </w:t>
            </w:r>
            <w:r w:rsidRPr="00D42B6D">
              <w:t xml:space="preserve">1/3 </w:t>
            </w:r>
            <w:r w:rsidRPr="00D42B6D">
              <w:t>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>Россия</w:t>
            </w:r>
          </w:p>
        </w:tc>
        <w:tc>
          <w:tcPr>
            <w:tcW w:w="2047" w:type="dxa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D42B6D">
              <w:t>ВАЗ 2107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 xml:space="preserve">1) </w:t>
            </w:r>
            <w:r w:rsidRPr="00D42B6D">
              <w:t>2</w:t>
            </w:r>
            <w:r w:rsidRPr="00D42B6D">
              <w:t>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 xml:space="preserve">2) </w:t>
            </w:r>
            <w:r w:rsidRPr="00D42B6D">
              <w:t>2</w:t>
            </w:r>
            <w:r w:rsidRPr="00D42B6D">
              <w:t>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Учащийся 5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560" w:type="dxa"/>
          </w:tcPr>
          <w:p w:rsidR="00492410" w:rsidRPr="00D42B6D" w:rsidRDefault="00492410" w:rsidP="00B76158"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1)</w:t>
            </w:r>
            <w:r w:rsidRPr="00D42B6D">
              <w:t xml:space="preserve"> </w:t>
            </w:r>
            <w:r w:rsidRPr="00D42B6D">
              <w:t>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1/3 квартиры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</w:tcPr>
          <w:p w:rsidR="00492410" w:rsidRPr="00D42B6D" w:rsidRDefault="00492410" w:rsidP="00B76158">
            <w:pPr>
              <w:jc w:val="both"/>
            </w:pPr>
            <w:r w:rsidRPr="00D42B6D">
              <w:t>Россия</w:t>
            </w:r>
          </w:p>
        </w:tc>
        <w:tc>
          <w:tcPr>
            <w:tcW w:w="2047" w:type="dxa"/>
          </w:tcPr>
          <w:p w:rsidR="00492410" w:rsidRPr="00D42B6D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>1) 1/3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 xml:space="preserve">2) </w:t>
            </w:r>
            <w:r w:rsidRPr="00D42B6D">
              <w:t>2</w:t>
            </w:r>
            <w:r w:rsidRPr="00D42B6D">
              <w:t>/3 квартиры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  <w:tr w:rsidR="00492410" w:rsidRPr="00D42B6D" w:rsidTr="00B76158">
        <w:tc>
          <w:tcPr>
            <w:tcW w:w="162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 xml:space="preserve">Учащийся 2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560" w:type="dxa"/>
          </w:tcPr>
          <w:p w:rsidR="00492410" w:rsidRPr="00D42B6D" w:rsidRDefault="00492410" w:rsidP="00B76158">
            <w:r w:rsidRPr="00D42B6D">
              <w:t xml:space="preserve"> Не имеет</w:t>
            </w:r>
          </w:p>
        </w:tc>
        <w:tc>
          <w:tcPr>
            <w:tcW w:w="1839" w:type="dxa"/>
          </w:tcPr>
          <w:p w:rsidR="00492410" w:rsidRPr="00D42B6D" w:rsidRDefault="00492410" w:rsidP="00B76158">
            <w:pPr>
              <w:ind w:left="-30"/>
            </w:pPr>
            <w:r w:rsidRPr="00D42B6D">
              <w:t>Не имеет</w:t>
            </w:r>
          </w:p>
        </w:tc>
        <w:tc>
          <w:tcPr>
            <w:tcW w:w="135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135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2047" w:type="dxa"/>
          </w:tcPr>
          <w:p w:rsidR="00492410" w:rsidRPr="00D42B6D" w:rsidRDefault="00492410" w:rsidP="00B76158">
            <w:r w:rsidRPr="00D42B6D">
              <w:t>Не имеет</w:t>
            </w:r>
          </w:p>
        </w:tc>
        <w:tc>
          <w:tcPr>
            <w:tcW w:w="1980" w:type="dxa"/>
          </w:tcPr>
          <w:p w:rsidR="00492410" w:rsidRPr="00D42B6D" w:rsidRDefault="00492410" w:rsidP="00B76158">
            <w:pPr>
              <w:ind w:left="-30"/>
            </w:pPr>
            <w:r w:rsidRPr="00D42B6D">
              <w:t>1) земельный участок</w:t>
            </w:r>
          </w:p>
          <w:p w:rsidR="00492410" w:rsidRPr="00D42B6D" w:rsidRDefault="00492410" w:rsidP="00B76158">
            <w:pPr>
              <w:ind w:left="-30"/>
              <w:jc w:val="both"/>
            </w:pPr>
            <w:r w:rsidRPr="00D42B6D">
              <w:t>2) квартир</w:t>
            </w:r>
            <w:r w:rsidRPr="00D42B6D">
              <w:t>а</w:t>
            </w:r>
          </w:p>
        </w:tc>
        <w:tc>
          <w:tcPr>
            <w:tcW w:w="1340" w:type="dxa"/>
          </w:tcPr>
          <w:p w:rsidR="00492410" w:rsidRPr="00D42B6D" w:rsidRDefault="00492410" w:rsidP="00B76158">
            <w:pPr>
              <w:jc w:val="both"/>
            </w:pPr>
            <w:r w:rsidRPr="00D42B6D">
              <w:t xml:space="preserve">1)1500 кв.м. </w:t>
            </w:r>
          </w:p>
          <w:p w:rsidR="00492410" w:rsidRPr="00D42B6D" w:rsidRDefault="00492410" w:rsidP="00B76158">
            <w:pPr>
              <w:jc w:val="both"/>
            </w:pPr>
            <w:r w:rsidRPr="00D42B6D">
              <w:t>2)18,2 кв.м.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Россия</w:t>
            </w:r>
          </w:p>
        </w:tc>
      </w:tr>
    </w:tbl>
    <w:p w:rsidR="00492410" w:rsidRPr="00D42B6D" w:rsidRDefault="00492410" w:rsidP="00492410">
      <w:pPr>
        <w:jc w:val="both"/>
      </w:pPr>
    </w:p>
    <w:p w:rsidR="00492410" w:rsidRPr="00D42B6D" w:rsidRDefault="00492410" w:rsidP="00492410">
      <w:pPr>
        <w:jc w:val="both"/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Pr="00994CD4" w:rsidRDefault="00492410" w:rsidP="00492410"/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t>Сведения о доходах, имуществе и обязательствах имущественного характера</w:t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</w:rPr>
        <w:t>7</w:t>
      </w:r>
      <w:r w:rsidRPr="00994CD4">
        <w:rPr>
          <w:b/>
        </w:rPr>
        <w:t xml:space="preserve"> года по 31 декабря 201</w:t>
      </w:r>
      <w:r>
        <w:rPr>
          <w:b/>
        </w:rPr>
        <w:t>7</w:t>
      </w:r>
      <w:r w:rsidRPr="00994CD4">
        <w:rPr>
          <w:b/>
        </w:rPr>
        <w:t xml:space="preserve">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10"/>
        <w:gridCol w:w="1560"/>
        <w:gridCol w:w="1839"/>
        <w:gridCol w:w="1562"/>
        <w:gridCol w:w="1357"/>
        <w:gridCol w:w="2047"/>
        <w:gridCol w:w="1980"/>
        <w:gridCol w:w="1484"/>
        <w:gridCol w:w="1357"/>
      </w:tblGrid>
      <w:tr w:rsidR="00492410" w:rsidRPr="00C73DCA" w:rsidTr="00B76158">
        <w:tc>
          <w:tcPr>
            <w:tcW w:w="162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1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Декларированный доход за 201</w:t>
            </w:r>
            <w:r>
              <w:t>7</w:t>
            </w:r>
            <w:r w:rsidRPr="00C73DCA">
              <w:t xml:space="preserve"> г (руб.)</w:t>
            </w:r>
          </w:p>
        </w:tc>
        <w:tc>
          <w:tcPr>
            <w:tcW w:w="6805" w:type="dxa"/>
            <w:gridSpan w:val="4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492410" w:rsidRPr="00C73DCA" w:rsidTr="00B76158">
        <w:tc>
          <w:tcPr>
            <w:tcW w:w="1620" w:type="dxa"/>
            <w:vAlign w:val="center"/>
          </w:tcPr>
          <w:p w:rsidR="00492410" w:rsidRPr="00C73DCA" w:rsidRDefault="00492410" w:rsidP="00B76158">
            <w:pPr>
              <w:jc w:val="center"/>
            </w:pPr>
            <w:proofErr w:type="spellStart"/>
            <w:r w:rsidRPr="00C73DCA">
              <w:t>Лобанчикова</w:t>
            </w:r>
            <w:proofErr w:type="spellEnd"/>
            <w:r w:rsidRPr="00C73DCA">
              <w:t xml:space="preserve"> Т.Ф.</w:t>
            </w:r>
          </w:p>
        </w:tc>
        <w:tc>
          <w:tcPr>
            <w:tcW w:w="151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 xml:space="preserve">Учитель </w:t>
            </w:r>
            <w:proofErr w:type="spellStart"/>
            <w:r w:rsidRPr="00C73DCA">
              <w:t>Аршанская</w:t>
            </w:r>
            <w:proofErr w:type="spellEnd"/>
            <w:r w:rsidRPr="00C73DCA">
              <w:t xml:space="preserve"> ООШ</w:t>
            </w:r>
          </w:p>
        </w:tc>
        <w:tc>
          <w:tcPr>
            <w:tcW w:w="156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242 103,30</w:t>
            </w: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Не имеет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  <w:rPr>
                <w:lang w:val="en-US"/>
              </w:rPr>
            </w:pPr>
            <w:r w:rsidRPr="00C73DCA">
              <w:t>Не имеет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rPr>
                <w:lang w:val="en-US"/>
              </w:rPr>
            </w:pPr>
            <w:r w:rsidRPr="00C73DCA">
              <w:rPr>
                <w:lang w:val="en-US"/>
              </w:rPr>
              <w:t>1)</w:t>
            </w:r>
            <w:proofErr w:type="spellStart"/>
            <w:r w:rsidRPr="00C73DCA">
              <w:rPr>
                <w:lang w:val="en-US"/>
              </w:rPr>
              <w:t>земельный</w:t>
            </w:r>
            <w:proofErr w:type="spellEnd"/>
            <w:r w:rsidRPr="00C73DCA">
              <w:rPr>
                <w:lang w:val="en-US"/>
              </w:rPr>
              <w:t xml:space="preserve"> </w:t>
            </w:r>
            <w:proofErr w:type="spellStart"/>
            <w:r w:rsidRPr="00C73DCA">
              <w:rPr>
                <w:lang w:val="en-US"/>
              </w:rPr>
              <w:t>участок</w:t>
            </w:r>
            <w:proofErr w:type="spellEnd"/>
          </w:p>
          <w:p w:rsidR="00492410" w:rsidRPr="00C73DCA" w:rsidRDefault="00492410" w:rsidP="00B76158">
            <w:r w:rsidRPr="00C73DCA">
              <w:t>2) дом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r w:rsidRPr="00C73DCA">
              <w:t>1)</w:t>
            </w:r>
            <w:r>
              <w:t xml:space="preserve"> </w:t>
            </w:r>
            <w:r w:rsidRPr="00C73DCA">
              <w:t>1000кв.м.</w:t>
            </w:r>
          </w:p>
          <w:p w:rsidR="00492410" w:rsidRPr="00C73DCA" w:rsidRDefault="00492410" w:rsidP="00B76158">
            <w:r w:rsidRPr="00C73DCA">
              <w:t>2) 61,8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</w:tr>
      <w:tr w:rsidR="00492410" w:rsidRPr="00C73DCA" w:rsidTr="00B76158">
        <w:tc>
          <w:tcPr>
            <w:tcW w:w="162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10" w:type="dxa"/>
            <w:vAlign w:val="center"/>
          </w:tcPr>
          <w:p w:rsidR="00492410" w:rsidRPr="00C73DCA" w:rsidRDefault="00492410" w:rsidP="00B76158">
            <w:pPr>
              <w:jc w:val="center"/>
            </w:pPr>
            <w:r>
              <w:t xml:space="preserve">Кочегар </w:t>
            </w:r>
            <w:proofErr w:type="spellStart"/>
            <w:r w:rsidRPr="00C73DCA">
              <w:t>Аршанская</w:t>
            </w:r>
            <w:proofErr w:type="spellEnd"/>
            <w:r w:rsidRPr="00C73DCA">
              <w:t xml:space="preserve"> ООШ</w:t>
            </w:r>
          </w:p>
        </w:tc>
        <w:tc>
          <w:tcPr>
            <w:tcW w:w="1560" w:type="dxa"/>
            <w:vAlign w:val="center"/>
          </w:tcPr>
          <w:p w:rsidR="00492410" w:rsidRPr="00C73DCA" w:rsidRDefault="00492410" w:rsidP="00B76158">
            <w:pPr>
              <w:jc w:val="center"/>
            </w:pPr>
            <w:r>
              <w:t>131 279,61</w:t>
            </w: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rPr>
                <w:lang w:val="en-US"/>
              </w:rPr>
            </w:pPr>
            <w:r w:rsidRPr="00C73DCA">
              <w:rPr>
                <w:lang w:val="en-US"/>
              </w:rPr>
              <w:t>1)</w:t>
            </w:r>
            <w:proofErr w:type="spellStart"/>
            <w:r w:rsidRPr="00C73DCA">
              <w:rPr>
                <w:lang w:val="en-US"/>
              </w:rPr>
              <w:t>земельный</w:t>
            </w:r>
            <w:proofErr w:type="spellEnd"/>
            <w:r w:rsidRPr="00C73DCA">
              <w:rPr>
                <w:lang w:val="en-US"/>
              </w:rPr>
              <w:t xml:space="preserve"> </w:t>
            </w:r>
            <w:proofErr w:type="spellStart"/>
            <w:r w:rsidRPr="00C73DCA">
              <w:rPr>
                <w:lang w:val="en-US"/>
              </w:rPr>
              <w:t>участок</w:t>
            </w:r>
            <w:proofErr w:type="spellEnd"/>
          </w:p>
          <w:p w:rsidR="00492410" w:rsidRPr="00C73DCA" w:rsidRDefault="00492410" w:rsidP="00B76158">
            <w:r w:rsidRPr="00C73DCA">
              <w:t>2) дом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r w:rsidRPr="00C73DCA">
              <w:t>1)</w:t>
            </w:r>
            <w:r w:rsidRPr="00C73DCA">
              <w:t>1</w:t>
            </w:r>
            <w:r w:rsidRPr="00C73DCA">
              <w:t>000</w:t>
            </w:r>
            <w:r>
              <w:t xml:space="preserve"> </w:t>
            </w:r>
            <w:r w:rsidRPr="00C73DCA">
              <w:t>кв.м.</w:t>
            </w:r>
          </w:p>
          <w:p w:rsidR="00492410" w:rsidRPr="00C73DCA" w:rsidRDefault="00492410" w:rsidP="00B76158">
            <w:r w:rsidRPr="00C73DCA">
              <w:t xml:space="preserve">2) </w:t>
            </w:r>
            <w:r w:rsidRPr="00C73DCA">
              <w:t>61,8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Россия</w:t>
            </w:r>
          </w:p>
        </w:tc>
        <w:tc>
          <w:tcPr>
            <w:tcW w:w="2047" w:type="dxa"/>
          </w:tcPr>
          <w:p w:rsidR="00492410" w:rsidRPr="00C73DCA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C73DCA">
              <w:t>Не имеет</w:t>
            </w:r>
          </w:p>
        </w:tc>
        <w:tc>
          <w:tcPr>
            <w:tcW w:w="1980" w:type="dxa"/>
          </w:tcPr>
          <w:p w:rsidR="00492410" w:rsidRPr="00C73DCA" w:rsidRDefault="00492410" w:rsidP="00B76158">
            <w:pPr>
              <w:ind w:left="34" w:right="-108"/>
              <w:jc w:val="both"/>
            </w:pPr>
            <w:r w:rsidRPr="00C73DCA">
              <w:t>Не имеет</w:t>
            </w:r>
          </w:p>
        </w:tc>
        <w:tc>
          <w:tcPr>
            <w:tcW w:w="1484" w:type="dxa"/>
          </w:tcPr>
          <w:p w:rsidR="00492410" w:rsidRPr="00C73DCA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C73DCA" w:rsidRDefault="00492410" w:rsidP="00B76158">
            <w:pPr>
              <w:jc w:val="both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Pr="00F0613E" w:rsidRDefault="00492410" w:rsidP="00492410">
      <w:pPr>
        <w:jc w:val="center"/>
        <w:rPr>
          <w:b/>
        </w:rPr>
      </w:pPr>
      <w:r w:rsidRPr="00F0613E">
        <w:rPr>
          <w:b/>
        </w:rPr>
        <w:t>Сведения о доходах, имуществе и обязательствах имущественного характера</w:t>
      </w:r>
    </w:p>
    <w:p w:rsidR="00492410" w:rsidRPr="00F0613E" w:rsidRDefault="00492410" w:rsidP="00492410">
      <w:pPr>
        <w:jc w:val="center"/>
        <w:rPr>
          <w:b/>
        </w:rPr>
      </w:pPr>
      <w:r w:rsidRPr="00F0613E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2017 года по 31 декабря 2017 года.</w:t>
      </w:r>
    </w:p>
    <w:p w:rsidR="00492410" w:rsidRPr="00F0613E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F0613E" w:rsidTr="00B76158">
        <w:tc>
          <w:tcPr>
            <w:tcW w:w="162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Фамилия,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Декларированный доход за 2017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F0613E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F0613E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Страна происхождения</w:t>
            </w:r>
          </w:p>
        </w:tc>
      </w:tr>
      <w:tr w:rsidR="00492410" w:rsidRPr="00F0613E" w:rsidTr="00B76158">
        <w:tc>
          <w:tcPr>
            <w:tcW w:w="162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Пьянкова Н.П.</w:t>
            </w:r>
          </w:p>
        </w:tc>
        <w:tc>
          <w:tcPr>
            <w:tcW w:w="18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пенсионерка</w:t>
            </w:r>
          </w:p>
        </w:tc>
        <w:tc>
          <w:tcPr>
            <w:tcW w:w="15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129 320,01</w:t>
            </w:r>
          </w:p>
        </w:tc>
        <w:tc>
          <w:tcPr>
            <w:tcW w:w="1839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земельный участок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 дом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2000 кв.м.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2)39,9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Россия </w:t>
            </w:r>
          </w:p>
        </w:tc>
        <w:tc>
          <w:tcPr>
            <w:tcW w:w="2047" w:type="dxa"/>
            <w:vAlign w:val="center"/>
          </w:tcPr>
          <w:p w:rsidR="00492410" w:rsidRPr="00F0613E" w:rsidRDefault="00492410" w:rsidP="00B76158">
            <w:pPr>
              <w:tabs>
                <w:tab w:val="left" w:pos="296"/>
                <w:tab w:val="left" w:pos="1141"/>
              </w:tabs>
              <w:ind w:left="13"/>
              <w:jc w:val="center"/>
            </w:pPr>
            <w:r w:rsidRPr="00F0613E">
              <w:t>Не имеет</w:t>
            </w:r>
          </w:p>
        </w:tc>
        <w:tc>
          <w:tcPr>
            <w:tcW w:w="1980" w:type="dxa"/>
          </w:tcPr>
          <w:p w:rsidR="00492410" w:rsidRPr="00F0613E" w:rsidRDefault="00492410" w:rsidP="00B76158">
            <w:pPr>
              <w:ind w:left="34" w:right="-108"/>
              <w:jc w:val="both"/>
            </w:pPr>
          </w:p>
        </w:tc>
        <w:tc>
          <w:tcPr>
            <w:tcW w:w="1340" w:type="dxa"/>
          </w:tcPr>
          <w:p w:rsidR="00492410" w:rsidRPr="00F0613E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</w:p>
        </w:tc>
      </w:tr>
      <w:tr w:rsidR="00492410" w:rsidRPr="00F0613E" w:rsidTr="00B76158">
        <w:tc>
          <w:tcPr>
            <w:tcW w:w="162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Супруг</w:t>
            </w:r>
          </w:p>
        </w:tc>
        <w:tc>
          <w:tcPr>
            <w:tcW w:w="18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 пенсионер</w:t>
            </w:r>
          </w:p>
        </w:tc>
        <w:tc>
          <w:tcPr>
            <w:tcW w:w="156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147 800,44</w:t>
            </w:r>
          </w:p>
        </w:tc>
        <w:tc>
          <w:tcPr>
            <w:tcW w:w="1839" w:type="dxa"/>
          </w:tcPr>
          <w:p w:rsidR="00492410" w:rsidRPr="00F0613E" w:rsidRDefault="00492410" w:rsidP="00B76158">
            <w:pPr>
              <w:ind w:left="360"/>
              <w:jc w:val="both"/>
            </w:pPr>
            <w:r w:rsidRPr="00F0613E">
              <w:t xml:space="preserve"> Не имеет</w:t>
            </w: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  <w:r w:rsidRPr="00F0613E">
              <w:t xml:space="preserve"> </w:t>
            </w:r>
          </w:p>
        </w:tc>
        <w:tc>
          <w:tcPr>
            <w:tcW w:w="1357" w:type="dxa"/>
          </w:tcPr>
          <w:p w:rsidR="00492410" w:rsidRPr="00F0613E" w:rsidRDefault="00492410" w:rsidP="00B76158">
            <w:pPr>
              <w:jc w:val="both"/>
            </w:pPr>
            <w:r w:rsidRPr="00F0613E">
              <w:t>Россия</w:t>
            </w:r>
          </w:p>
        </w:tc>
        <w:tc>
          <w:tcPr>
            <w:tcW w:w="2047" w:type="dxa"/>
          </w:tcPr>
          <w:p w:rsidR="00492410" w:rsidRPr="00F0613E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F0613E">
              <w:t xml:space="preserve">УАЗ  </w:t>
            </w:r>
          </w:p>
        </w:tc>
        <w:tc>
          <w:tcPr>
            <w:tcW w:w="198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земельный участок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 дом</w:t>
            </w:r>
          </w:p>
        </w:tc>
        <w:tc>
          <w:tcPr>
            <w:tcW w:w="1340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>1) 2000 кв.м.</w:t>
            </w:r>
          </w:p>
          <w:p w:rsidR="00492410" w:rsidRPr="00F0613E" w:rsidRDefault="00492410" w:rsidP="00B76158">
            <w:pPr>
              <w:jc w:val="center"/>
            </w:pPr>
            <w:r w:rsidRPr="00F0613E">
              <w:t>2)39,9</w:t>
            </w:r>
          </w:p>
        </w:tc>
        <w:tc>
          <w:tcPr>
            <w:tcW w:w="1357" w:type="dxa"/>
            <w:vAlign w:val="center"/>
          </w:tcPr>
          <w:p w:rsidR="00492410" w:rsidRPr="00F0613E" w:rsidRDefault="00492410" w:rsidP="00B76158">
            <w:pPr>
              <w:jc w:val="center"/>
            </w:pPr>
            <w:r w:rsidRPr="00F0613E">
              <w:t xml:space="preserve">Россия </w:t>
            </w:r>
          </w:p>
        </w:tc>
      </w:tr>
    </w:tbl>
    <w:p w:rsidR="00492410" w:rsidRPr="00F0613E" w:rsidRDefault="00492410" w:rsidP="00492410">
      <w:pPr>
        <w:jc w:val="both"/>
      </w:pPr>
    </w:p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Pr="00F0613E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Pr="00F0613E" w:rsidRDefault="00492410" w:rsidP="00492410"/>
    <w:p w:rsidR="00492410" w:rsidRDefault="00492410" w:rsidP="00492410"/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</w:rPr>
        <w:t>7</w:t>
      </w:r>
      <w:r w:rsidRPr="00266D3B">
        <w:rPr>
          <w:b/>
        </w:rPr>
        <w:t xml:space="preserve"> года по 31 декабря 201</w:t>
      </w:r>
      <w:r>
        <w:rPr>
          <w:b/>
        </w:rPr>
        <w:t>7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126"/>
        <w:gridCol w:w="1560"/>
        <w:gridCol w:w="1839"/>
        <w:gridCol w:w="1357"/>
        <w:gridCol w:w="1357"/>
        <w:gridCol w:w="1825"/>
        <w:gridCol w:w="1980"/>
        <w:gridCol w:w="1200"/>
        <w:gridCol w:w="1357"/>
      </w:tblGrid>
      <w:tr w:rsidR="00492410" w:rsidRPr="00266D3B" w:rsidTr="00B76158">
        <w:tc>
          <w:tcPr>
            <w:tcW w:w="1429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2126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Декларированный доход за 201</w:t>
            </w:r>
            <w:r>
              <w:t>7</w:t>
            </w:r>
            <w:r w:rsidRPr="00266D3B">
              <w:t xml:space="preserve"> г (руб.)</w:t>
            </w:r>
          </w:p>
        </w:tc>
        <w:tc>
          <w:tcPr>
            <w:tcW w:w="6378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B76158">
        <w:trPr>
          <w:trHeight w:val="1445"/>
        </w:trPr>
        <w:tc>
          <w:tcPr>
            <w:tcW w:w="1429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1825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0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492410" w:rsidRPr="00266D3B" w:rsidTr="00B76158">
        <w:tc>
          <w:tcPr>
            <w:tcW w:w="1429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Борисенко С.А.</w:t>
            </w:r>
          </w:p>
        </w:tc>
        <w:tc>
          <w:tcPr>
            <w:tcW w:w="2126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255 629,18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</w:t>
            </w:r>
            <w:r>
              <w:t>7</w:t>
            </w:r>
            <w:r w:rsidRPr="00266D3B">
              <w:t>00 кв.м.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825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 xml:space="preserve"> 1) </w:t>
            </w:r>
            <w:r>
              <w:t>ИЖ МОСКВИЧ 21412</w:t>
            </w:r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2</w:t>
            </w:r>
            <w:r>
              <w:t xml:space="preserve">) </w:t>
            </w:r>
            <w:r w:rsidRPr="00266D3B">
              <w:t xml:space="preserve"> </w:t>
            </w:r>
            <w:proofErr w:type="spellStart"/>
            <w:r w:rsidRPr="00266D3B">
              <w:t>лод</w:t>
            </w:r>
            <w:proofErr w:type="gramStart"/>
            <w:r w:rsidRPr="00266D3B">
              <w:t>.м</w:t>
            </w:r>
            <w:proofErr w:type="gramEnd"/>
            <w:r w:rsidRPr="00266D3B">
              <w:t>отор</w:t>
            </w:r>
            <w:proofErr w:type="spellEnd"/>
          </w:p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 w:rsidRPr="00266D3B">
              <w:t>«Вихрь»-25</w:t>
            </w:r>
            <w:r>
              <w:t>М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360"/>
              <w:jc w:val="both"/>
            </w:pPr>
            <w:r>
              <w:t>Не имеет</w:t>
            </w:r>
          </w:p>
        </w:tc>
        <w:tc>
          <w:tcPr>
            <w:tcW w:w="1200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</w:tr>
      <w:tr w:rsidR="00492410" w:rsidRPr="00266D3B" w:rsidTr="00B76158">
        <w:tc>
          <w:tcPr>
            <w:tcW w:w="142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Супруг</w:t>
            </w:r>
            <w:r>
              <w:t>а</w:t>
            </w:r>
          </w:p>
        </w:tc>
        <w:tc>
          <w:tcPr>
            <w:tcW w:w="2126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Не работает</w:t>
            </w:r>
          </w:p>
        </w:tc>
        <w:tc>
          <w:tcPr>
            <w:tcW w:w="1560" w:type="dxa"/>
            <w:vAlign w:val="center"/>
          </w:tcPr>
          <w:p w:rsidR="00492410" w:rsidRPr="00266D3B" w:rsidRDefault="00492410" w:rsidP="00B76158">
            <w:pPr>
              <w:jc w:val="center"/>
            </w:pPr>
            <w:r>
              <w:t>Не имеет</w:t>
            </w:r>
          </w:p>
        </w:tc>
        <w:tc>
          <w:tcPr>
            <w:tcW w:w="1839" w:type="dxa"/>
          </w:tcPr>
          <w:p w:rsidR="00492410" w:rsidRPr="00266D3B" w:rsidRDefault="00492410" w:rsidP="00B76158">
            <w:pPr>
              <w:ind w:left="360"/>
              <w:jc w:val="both"/>
            </w:pPr>
            <w:r>
              <w:t>Не имеет</w:t>
            </w: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</w:p>
        </w:tc>
        <w:tc>
          <w:tcPr>
            <w:tcW w:w="1825" w:type="dxa"/>
          </w:tcPr>
          <w:p w:rsidR="00492410" w:rsidRPr="00266D3B" w:rsidRDefault="00492410" w:rsidP="00B76158">
            <w:pPr>
              <w:tabs>
                <w:tab w:val="left" w:pos="296"/>
                <w:tab w:val="left" w:pos="1141"/>
              </w:tabs>
              <w:ind w:left="13"/>
            </w:pPr>
            <w:r>
              <w:t>Не имеет</w:t>
            </w:r>
          </w:p>
        </w:tc>
        <w:tc>
          <w:tcPr>
            <w:tcW w:w="1980" w:type="dxa"/>
          </w:tcPr>
          <w:p w:rsidR="00492410" w:rsidRPr="00266D3B" w:rsidRDefault="00492410" w:rsidP="00B76158">
            <w:pPr>
              <w:ind w:left="-30"/>
            </w:pPr>
            <w:r w:rsidRPr="00266D3B">
              <w:t>1)земельный участок</w:t>
            </w:r>
          </w:p>
          <w:p w:rsidR="00492410" w:rsidRPr="00266D3B" w:rsidRDefault="00492410" w:rsidP="00B76158">
            <w:pPr>
              <w:ind w:left="360"/>
              <w:jc w:val="both"/>
            </w:pPr>
          </w:p>
        </w:tc>
        <w:tc>
          <w:tcPr>
            <w:tcW w:w="1200" w:type="dxa"/>
          </w:tcPr>
          <w:p w:rsidR="00492410" w:rsidRPr="00266D3B" w:rsidRDefault="00492410" w:rsidP="00B76158">
            <w:pPr>
              <w:jc w:val="both"/>
            </w:pPr>
            <w:r w:rsidRPr="00266D3B">
              <w:t xml:space="preserve"> 1)1</w:t>
            </w:r>
            <w:r>
              <w:t>7</w:t>
            </w:r>
            <w:r w:rsidRPr="00266D3B">
              <w:t>00 кв.м.</w:t>
            </w:r>
          </w:p>
          <w:p w:rsidR="00492410" w:rsidRPr="00266D3B" w:rsidRDefault="00492410" w:rsidP="00B76158">
            <w:pPr>
              <w:jc w:val="both"/>
            </w:pPr>
          </w:p>
        </w:tc>
        <w:tc>
          <w:tcPr>
            <w:tcW w:w="1357" w:type="dxa"/>
          </w:tcPr>
          <w:p w:rsidR="00492410" w:rsidRPr="00266D3B" w:rsidRDefault="00492410" w:rsidP="00B76158">
            <w:pPr>
              <w:jc w:val="both"/>
            </w:pPr>
            <w:r w:rsidRPr="00266D3B">
              <w:t>1)Россия</w:t>
            </w:r>
          </w:p>
          <w:p w:rsidR="00492410" w:rsidRPr="00266D3B" w:rsidRDefault="00492410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EA57E9" w:rsidRDefault="00EA57E9"/>
    <w:sectPr w:rsidR="00EA57E9" w:rsidSect="00266D3B">
      <w:pgSz w:w="16838" w:h="11906" w:orient="landscape"/>
      <w:pgMar w:top="1135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2410"/>
    <w:rsid w:val="000968D6"/>
    <w:rsid w:val="00300885"/>
    <w:rsid w:val="00482982"/>
    <w:rsid w:val="00492410"/>
    <w:rsid w:val="009B52EC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2018-05-14T08:56:00Z</dcterms:created>
  <dcterms:modified xsi:type="dcterms:W3CDTF">2018-05-14T08:57:00Z</dcterms:modified>
</cp:coreProperties>
</file>