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F85" w:rsidRPr="004604C9" w:rsidRDefault="00B44F85" w:rsidP="00B44F8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B4256"/>
          <w:sz w:val="28"/>
          <w:szCs w:val="28"/>
        </w:rPr>
      </w:pPr>
      <w:r w:rsidRPr="004604C9">
        <w:rPr>
          <w:rFonts w:ascii="inherit" w:hAnsi="inherit" w:cs="Arial"/>
          <w:b/>
          <w:bCs/>
          <w:color w:val="3B4256"/>
          <w:sz w:val="28"/>
          <w:szCs w:val="28"/>
          <w:bdr w:val="none" w:sz="0" w:space="0" w:color="auto" w:frame="1"/>
        </w:rPr>
        <w:t>Методические рекомендации</w:t>
      </w:r>
      <w:r w:rsidR="004604C9" w:rsidRPr="004604C9">
        <w:rPr>
          <w:rFonts w:ascii="inherit" w:hAnsi="inherit" w:cs="Arial"/>
          <w:b/>
          <w:bCs/>
          <w:color w:val="3B4256"/>
          <w:sz w:val="28"/>
          <w:szCs w:val="28"/>
          <w:bdr w:val="none" w:sz="0" w:space="0" w:color="auto" w:frame="1"/>
        </w:rPr>
        <w:t xml:space="preserve"> </w:t>
      </w:r>
      <w:r w:rsidRPr="004604C9">
        <w:rPr>
          <w:rFonts w:ascii="inherit" w:hAnsi="inherit" w:cs="Arial"/>
          <w:b/>
          <w:bCs/>
          <w:color w:val="3B4256"/>
          <w:sz w:val="28"/>
          <w:szCs w:val="28"/>
          <w:bdr w:val="none" w:sz="0" w:space="0" w:color="auto" w:frame="1"/>
        </w:rPr>
        <w:t>по безопасности жизни людей на водных объектах</w:t>
      </w:r>
      <w:r w:rsidR="004604C9" w:rsidRPr="004604C9">
        <w:rPr>
          <w:rFonts w:ascii="inherit" w:hAnsi="inherit" w:cs="Arial"/>
          <w:b/>
          <w:bCs/>
          <w:color w:val="3B4256"/>
          <w:sz w:val="28"/>
          <w:szCs w:val="28"/>
          <w:bdr w:val="none" w:sz="0" w:space="0" w:color="auto" w:frame="1"/>
        </w:rPr>
        <w:t xml:space="preserve"> </w:t>
      </w:r>
      <w:r w:rsidRPr="004604C9">
        <w:rPr>
          <w:rFonts w:ascii="inherit" w:hAnsi="inherit" w:cs="Arial"/>
          <w:b/>
          <w:bCs/>
          <w:color w:val="3B4256"/>
          <w:sz w:val="28"/>
          <w:szCs w:val="28"/>
          <w:bdr w:val="none" w:sz="0" w:space="0" w:color="auto" w:frame="1"/>
        </w:rPr>
        <w:t>в летний период года</w:t>
      </w:r>
    </w:p>
    <w:p w:rsidR="00B44F85" w:rsidRDefault="00B44F85" w:rsidP="004604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</w:p>
    <w:p w:rsidR="00B44F85" w:rsidRDefault="00B44F85" w:rsidP="004604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Что за летний отдых без купания? Тоска, да и только. Особенно когда солнышко припекает, прохладная вода пруда или речки, озера или моря так и манит, так и приглашает окунуться.</w:t>
      </w:r>
    </w:p>
    <w:p w:rsidR="00B44F85" w:rsidRDefault="00B44F85" w:rsidP="004604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Окунуться и поплавать – это хорошо, даже полезно. Но мелочи, о которых и дети, и взрослые частенько забывают, могут испортить всё удовольствие.</w:t>
      </w:r>
    </w:p>
    <w:p w:rsidR="00B44F85" w:rsidRDefault="00B44F85" w:rsidP="004604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Печальная статистика свидетельствует, что в нашей стране ежегодно вода уносит более 10 тысяч человеческих жизней. На 100 000 населения гибнет 8-10 человек. Пребывание на воде не опасно только тем, кто умеет плавать. Вот почему первым условием безопасного отдыха на воде является умение плавать.</w:t>
      </w:r>
    </w:p>
    <w:p w:rsidR="00B44F85" w:rsidRDefault="00B44F85" w:rsidP="004604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Человек, хорошо умеющий плавать, чувствует себя на воде уверенно и спокойно, а в случае необходимости может смело помочь товарищу, попавшему в беду. К сожалению, отдых на воде не всегда обходится без несчастных случаев.</w:t>
      </w:r>
    </w:p>
    <w:p w:rsidR="00B44F85" w:rsidRDefault="00B44F85" w:rsidP="004604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</w:p>
    <w:p w:rsidR="00B44F85" w:rsidRDefault="00B44F85" w:rsidP="004604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Основными причинами гибели на воде являются:</w:t>
      </w:r>
    </w:p>
    <w:p w:rsidR="00B44F85" w:rsidRDefault="00B44F85" w:rsidP="004604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1. Неумение плавать;</w:t>
      </w:r>
    </w:p>
    <w:p w:rsidR="00B44F85" w:rsidRDefault="00B44F85" w:rsidP="004604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2. Употребление спиртного;</w:t>
      </w:r>
    </w:p>
    <w:p w:rsidR="00B44F85" w:rsidRDefault="00B44F85" w:rsidP="004604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3. Оставление детей без присмотра;</w:t>
      </w:r>
    </w:p>
    <w:p w:rsidR="00B44F85" w:rsidRDefault="00B44F85" w:rsidP="004604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4.Нарушение правил безопасности на воде.</w:t>
      </w:r>
    </w:p>
    <w:p w:rsidR="00B44F85" w:rsidRDefault="00B44F85" w:rsidP="004604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Если взрослые гибнут, в основном по своей халатности, то гибель детей, как правило, на совести их родителей. Статистика свидетельствует, что среди тонущих около четверти составляют дети до 16 лет.</w:t>
      </w:r>
    </w:p>
    <w:p w:rsidR="00B44F85" w:rsidRDefault="00B44F85" w:rsidP="004604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Несчастные случаи, происходят не только по причине нарушения правил поведения на воде, но и из-за купания в необорудованных водоёмах, аварий </w:t>
      </w:r>
      <w:proofErr w:type="spellStart"/>
      <w:r>
        <w:rPr>
          <w:rFonts w:ascii="Arial" w:hAnsi="Arial" w:cs="Arial"/>
          <w:color w:val="3B4256"/>
        </w:rPr>
        <w:t>плавсредств</w:t>
      </w:r>
      <w:proofErr w:type="spellEnd"/>
      <w:r>
        <w:rPr>
          <w:rFonts w:ascii="Arial" w:hAnsi="Arial" w:cs="Arial"/>
          <w:color w:val="3B4256"/>
        </w:rPr>
        <w:t>. В последние годы большую популярность приобрёл подводный спорт и ныряние в маске. Купив дыхательную трубку, маску и ласты, некоторые считают, что они готовы осваивать подводную стихию. Однако неумение обращаться со снаряжением и баловство нередко заканчивается гибелью. Не все знают, что при длительном пребывании под водой, не имея возможности возобновить запас кислорода в организме, человек может потерять сознание и погибнуть. Поэтому невыполнение правил поведения на воде во время купания и катания на лодках приводит к несчастным случаям.</w:t>
      </w:r>
    </w:p>
    <w:p w:rsidR="00B44F85" w:rsidRDefault="00B44F85" w:rsidP="004604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*Нужно всегда помнить, что купаться безопасно только на благоустроенных пляжах, где все опасные места обозначены соответствующими знаками, а отдых на воде охраняют работники спасательных станций или постов.</w:t>
      </w:r>
    </w:p>
    <w:p w:rsidR="00B44F85" w:rsidRDefault="00B44F85" w:rsidP="004604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*Купаясь, не следует заплывать за буйки, указывающие границу заплыва, ибо дальше могут быть ямы, места с сильным течением, движение катеров, гидроциклов, лодок.</w:t>
      </w:r>
    </w:p>
    <w:p w:rsidR="00B44F85" w:rsidRDefault="00B44F85" w:rsidP="004604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*Некоторые, купаясь, заплывают за знаки запрета, всплывают на волны, идущие от катеров, гидроциклов, лодок. Этого ни в коем случае делать нельзя - можно попасть под лопасти винта и поплатиться своей жизнью.</w:t>
      </w:r>
    </w:p>
    <w:p w:rsidR="00B44F85" w:rsidRDefault="00B44F85" w:rsidP="004604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*Немало бывает случаев, когда отдельные товарищи, бравируя своим мастерством, уплывают далеко от берега, купаются в запретных районах, прыгают в воду в незнакомых местах.</w:t>
      </w:r>
    </w:p>
    <w:p w:rsidR="00B44F85" w:rsidRDefault="00B44F85" w:rsidP="004604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*Уплыв далеко можно не рассчитать своих сил, поэтому, почувствовав усталость, не теряйтесь и не стремитесь быстрее доплыть до берега. Следует отдохнуть на воде, перевернувшись на спину и поддерживая себя на воде лёгкими движениями рук и ног.</w:t>
      </w:r>
    </w:p>
    <w:p w:rsidR="00B44F85" w:rsidRDefault="00B44F85" w:rsidP="004604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*Если попали в водоворот, наберите побольше воздуха в лёгкие, погрузитесь в воду и, сделав сильный рывок в сторону, всплывите.</w:t>
      </w:r>
    </w:p>
    <w:p w:rsidR="00B44F85" w:rsidRDefault="00B44F85" w:rsidP="004604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lastRenderedPageBreak/>
        <w:t>* Если захватило течением, не пытайтесь с ним бороться. Плывите вниз по течению, постепенно, под небольшим углом приближайтесь к берегу.</w:t>
      </w:r>
    </w:p>
    <w:p w:rsidR="00B44F85" w:rsidRDefault="00B44F85" w:rsidP="004604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* Если нет поблизости оборудованного пляжа, надо выбрать безопасное место для купания с твёрдым песчаным, не засоренным дном, постепенным уклоном.</w:t>
      </w:r>
    </w:p>
    <w:p w:rsidR="00B44F85" w:rsidRDefault="00B44F85" w:rsidP="004604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* Никогда не прыгайте в воду в местах, не оборудованных специально: можно удариться головой о дно, камень или другой предмет, легко потерять сознание, нанести себе травму и погибнуть.</w:t>
      </w:r>
    </w:p>
    <w:p w:rsidR="00B44F85" w:rsidRDefault="00B44F85" w:rsidP="004604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* </w:t>
      </w:r>
      <w:proofErr w:type="gramStart"/>
      <w:r>
        <w:rPr>
          <w:rFonts w:ascii="Arial" w:hAnsi="Arial" w:cs="Arial"/>
          <w:color w:val="3B4256"/>
        </w:rPr>
        <w:t>В</w:t>
      </w:r>
      <w:proofErr w:type="gramEnd"/>
      <w:r>
        <w:rPr>
          <w:rFonts w:ascii="Arial" w:hAnsi="Arial" w:cs="Arial"/>
          <w:color w:val="3B4256"/>
        </w:rPr>
        <w:t xml:space="preserve"> водоёмах с большим количеством водорослей старайтесь плыть у самой поверхности воды, не задевая растений и не делая резких движений. Если же руки или ноги запутались в стеблях, сделайте остановку приняв положение «поплавок» и освободитесь от них.</w:t>
      </w:r>
    </w:p>
    <w:p w:rsidR="00B44F85" w:rsidRDefault="00B44F85" w:rsidP="004604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* Не плавайте на надувных матрацах, автомобильных камерах и надувных подушках. Ветер или течение могут отнести их далеко от берега, а волна захлестнуть. Если из них выйдет воздух, они потеряют плавучесть.</w:t>
      </w:r>
    </w:p>
    <w:p w:rsidR="00B44F85" w:rsidRDefault="00B44F85" w:rsidP="004604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* Если проводится массовое купание детей, то задача взрослых (инструктора по плаванию, родителей, педагогов и др.) прежде чем начать купание, пересчитать прибывших на пляж детей. Детям, не умеющим плавать, разрешается входить в воду только по пояс. После купания детей снова пересчитывают. На время купания детей, обязательно должны назначаться </w:t>
      </w:r>
      <w:r>
        <w:rPr>
          <w:rFonts w:ascii="Arial" w:hAnsi="Arial" w:cs="Arial"/>
          <w:color w:val="3B4256"/>
        </w:rPr>
        <w:t>дежурные пловцы-спасатели,</w:t>
      </w:r>
      <w:r>
        <w:rPr>
          <w:rFonts w:ascii="Arial" w:hAnsi="Arial" w:cs="Arial"/>
          <w:color w:val="3B4256"/>
        </w:rPr>
        <w:t xml:space="preserve"> которые обеспечивают тщательное наблюдение за купающимися детьми, а в случае необходимости и оказании немедленной помощи.</w:t>
      </w:r>
    </w:p>
    <w:p w:rsidR="00B44F85" w:rsidRDefault="00B44F85" w:rsidP="004604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Для многих граждан купание и прогулки на гребных судах является излюбленным видом отдыха на воде. Но и катание на водах, как и купание, может привести к тяжёлым последствиям, если не знать или пренебрегать простыми, но важными правилами.</w:t>
      </w:r>
    </w:p>
    <w:p w:rsidR="00B44F85" w:rsidRDefault="00B44F85" w:rsidP="004604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* Прежде чем сесть на лодку, надо тщательно осмотреть её и убедиться в её исправности, а также наличии на ней уключин, вёсел и черпака для отливания воды. В лодке обязательно должны быть спасательный круг и спасательные жилеты по числу пассажиров.</w:t>
      </w:r>
    </w:p>
    <w:p w:rsidR="00B44F85" w:rsidRDefault="00B44F85" w:rsidP="004604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* На шлюпке (лодке) имеется надпись о количестве пассажиров, которое можно на неё принять. Поэтому нельзя перегружать лодку сверх нормы нельзя также сажать в лодку малолетних детей без взрослых. Воспрещается кататься на лодке и при большой волне.</w:t>
      </w:r>
    </w:p>
    <w:p w:rsidR="00B44F85" w:rsidRDefault="00B44F85" w:rsidP="004604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* Особенно надо быть внимательным во время движения лодки, не нарушать правил движения на ре</w:t>
      </w:r>
      <w:r>
        <w:rPr>
          <w:rFonts w:ascii="Arial" w:hAnsi="Arial" w:cs="Arial"/>
          <w:color w:val="3B4256"/>
        </w:rPr>
        <w:t>ках и водоёмах данной местности</w:t>
      </w:r>
      <w:r>
        <w:rPr>
          <w:rFonts w:ascii="Arial" w:hAnsi="Arial" w:cs="Arial"/>
          <w:color w:val="3B4256"/>
        </w:rPr>
        <w:t>.</w:t>
      </w:r>
    </w:p>
    <w:p w:rsidR="00B44F85" w:rsidRDefault="00B44F85" w:rsidP="004604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</w:p>
    <w:p w:rsidR="00B44F85" w:rsidRDefault="00B44F85" w:rsidP="004604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МЕРЫ БЕЗОПАСНОСТИ ПРИ КУПАНИИ</w:t>
      </w:r>
    </w:p>
    <w:p w:rsidR="00B44F85" w:rsidRDefault="00B44F85" w:rsidP="004604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Купаться лучше утром или вечером, когда солнце греет, но нет опасности перегрева.</w:t>
      </w:r>
    </w:p>
    <w:p w:rsidR="00B44F85" w:rsidRDefault="00B44F85" w:rsidP="004604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Температура воды должна быть не ниже 17-19°; находиться в воде рекомендуется не более 20 минут; причём, время пребывания в воде должно увеличиваться постепенно на 3-5 минут.</w:t>
      </w:r>
    </w:p>
    <w:p w:rsidR="00B44F85" w:rsidRDefault="00B44F85" w:rsidP="004604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Лучше купаться несколько раз по 15-20 минут, при переохлаждении могут возникнуть судороги, произойдёт остановка дыхания и потеря сознания.</w:t>
      </w:r>
    </w:p>
    <w:p w:rsidR="00B44F85" w:rsidRDefault="00B44F85" w:rsidP="004604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Не следует выходить или прыгать в воду после длительного пребывания на солнце, так как при охлаждении в воде наступает сокращение мышц, что влечёт остановку сердца.</w:t>
      </w:r>
    </w:p>
    <w:p w:rsidR="00B44F85" w:rsidRDefault="00B44F85" w:rsidP="004604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Нельзя входить в воду в состоянии алкогольного опьянения, так как спиртное блокирует </w:t>
      </w:r>
      <w:proofErr w:type="spellStart"/>
      <w:r>
        <w:rPr>
          <w:rFonts w:ascii="Arial" w:hAnsi="Arial" w:cs="Arial"/>
          <w:color w:val="3B4256"/>
        </w:rPr>
        <w:t>сосудосужающий</w:t>
      </w:r>
      <w:proofErr w:type="spellEnd"/>
      <w:r>
        <w:rPr>
          <w:rFonts w:ascii="Arial" w:hAnsi="Arial" w:cs="Arial"/>
          <w:color w:val="3B4256"/>
        </w:rPr>
        <w:t xml:space="preserve"> и сосудорасширяющий центр головного мозга.</w:t>
      </w:r>
    </w:p>
    <w:p w:rsidR="00B44F85" w:rsidRDefault="00B44F85" w:rsidP="004604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Не разрешается нырять с мостов, причалов, пристаней, подплывать к близко проходящим лодкам, катерам и судам.</w:t>
      </w:r>
      <w:bookmarkStart w:id="0" w:name="_GoBack"/>
      <w:bookmarkEnd w:id="0"/>
    </w:p>
    <w:p w:rsidR="00FC062A" w:rsidRDefault="00FC062A" w:rsidP="004604C9">
      <w:pPr>
        <w:spacing w:after="0" w:line="240" w:lineRule="auto"/>
        <w:jc w:val="both"/>
      </w:pPr>
    </w:p>
    <w:sectPr w:rsidR="00FC0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85"/>
    <w:rsid w:val="004604C9"/>
    <w:rsid w:val="00B44F85"/>
    <w:rsid w:val="00FC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F7709"/>
  <w15:chartTrackingRefBased/>
  <w15:docId w15:val="{3A630C62-C6C1-4809-AAD4-58173B54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</cp:revision>
  <dcterms:created xsi:type="dcterms:W3CDTF">2023-05-11T03:53:00Z</dcterms:created>
  <dcterms:modified xsi:type="dcterms:W3CDTF">2023-05-11T04:10:00Z</dcterms:modified>
</cp:coreProperties>
</file>