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1" w:rsidRPr="005C3DCA" w:rsidRDefault="005C42F1" w:rsidP="005C42F1">
      <w:pPr>
        <w:widowControl/>
        <w:autoSpaceDE/>
        <w:autoSpaceDN/>
        <w:adjustRightInd/>
        <w:ind w:firstLine="0"/>
        <w:jc w:val="center"/>
        <w:rPr>
          <w:rFonts w:ascii="Times New Roman" w:hAnsi="Times New Roman" w:cs="Times New Roman"/>
          <w:sz w:val="18"/>
        </w:rPr>
      </w:pPr>
      <w:r w:rsidRPr="005C3DCA">
        <w:rPr>
          <w:rFonts w:ascii="Times New Roman" w:hAnsi="Times New Roman" w:cs="Times New Roman"/>
          <w:noProof/>
          <w:sz w:val="18"/>
        </w:rPr>
        <mc:AlternateContent>
          <mc:Choice Requires="wps">
            <w:drawing>
              <wp:inline distT="0" distB="0" distL="0" distR="0" wp14:anchorId="50BB59CA" wp14:editId="3E707FD6">
                <wp:extent cx="5549900" cy="532765"/>
                <wp:effectExtent l="19050" t="9525" r="31750" b="29210"/>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49900" cy="532765"/>
                        </a:xfrm>
                        <a:prstGeom prst="rect">
                          <a:avLst/>
                        </a:prstGeom>
                      </wps:spPr>
                      <wps:txbx>
                        <w:txbxContent>
                          <w:p w:rsidR="008669AB" w:rsidRPr="006D0481" w:rsidRDefault="008669AB" w:rsidP="005C42F1">
                            <w:pPr>
                              <w:pStyle w:val="a4"/>
                              <w:spacing w:before="0" w:beforeAutospacing="0" w:after="0" w:afterAutospacing="0"/>
                              <w:jc w:val="center"/>
                              <w:rPr>
                                <w:sz w:val="22"/>
                              </w:rPr>
                            </w:pPr>
                            <w:r>
                              <w:rPr>
                                <w:rFonts w:ascii="Impact" w:hAnsi="Impact"/>
                                <w:color w:val="0066CC"/>
                                <w:sz w:val="44"/>
                                <w:szCs w:val="48"/>
                                <w14:shadow w14:blurRad="0" w14:dist="35941" w14:dir="2700000" w14:sx="100000" w14:sy="100000" w14:kx="0" w14:ky="0" w14:algn="ctr">
                                  <w14:srgbClr w14:val="990000"/>
                                </w14:shadow>
                                <w14:textOutline w14:w="3175" w14:cap="flat" w14:cmpd="sng" w14:algn="ctr">
                                  <w14:solidFill>
                                    <w14:srgbClr w14:val="99CCFF"/>
                                  </w14:solidFill>
                                  <w14:prstDash w14:val="solid"/>
                                  <w14:round/>
                                </w14:textOutline>
                              </w:rPr>
                              <w:t>Аршанский вестник №10 от 30.09</w:t>
                            </w:r>
                            <w:r w:rsidRPr="006D0481">
                              <w:rPr>
                                <w:rFonts w:ascii="Impact" w:hAnsi="Impact"/>
                                <w:color w:val="0066CC"/>
                                <w:sz w:val="44"/>
                                <w:szCs w:val="48"/>
                                <w14:shadow w14:blurRad="0" w14:dist="35941" w14:dir="2700000" w14:sx="100000" w14:sy="100000" w14:kx="0" w14:ky="0" w14:algn="ctr">
                                  <w14:srgbClr w14:val="990000"/>
                                </w14:shadow>
                                <w14:textOutline w14:w="3175" w14:cap="flat" w14:cmpd="sng" w14:algn="ctr">
                                  <w14:solidFill>
                                    <w14:srgbClr w14:val="99CCFF"/>
                                  </w14:solidFill>
                                  <w14:prstDash w14:val="solid"/>
                                  <w14:round/>
                                </w14:textOutline>
                              </w:rPr>
                              <w:t>.2025</w:t>
                            </w:r>
                          </w:p>
                        </w:txbxContent>
                      </wps:txbx>
                      <wps:bodyPr wrap="square" numCol="1" fromWordArt="1">
                        <a:prstTxWarp prst="textPlain">
                          <a:avLst>
                            <a:gd name="adj" fmla="val 50000"/>
                          </a:avLst>
                        </a:prstTxWarp>
                        <a:spAutoFit/>
                      </wps:bodyPr>
                    </wps:wsp>
                  </a:graphicData>
                </a:graphic>
              </wp:inline>
            </w:drawing>
          </mc:Choice>
          <mc:Fallback>
            <w:pict>
              <v:shapetype w14:anchorId="50BB59CA" id="_x0000_t202" coordsize="21600,21600" o:spt="202" path="m,l,21600r21600,l21600,xe">
                <v:stroke joinstyle="miter"/>
                <v:path gradientshapeok="t" o:connecttype="rect"/>
              </v:shapetype>
              <v:shape id="Надпись 6" o:spid="_x0000_s1026" type="#_x0000_t202" style="width:437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HEFQIAAOADAAAOAAAAZHJzL2Uyb0RvYy54bWysU7GS0zAQ7ZnhHzTqiZ1AAueJcxPuOJoD&#10;bubCXL2R5NhgeYWkxE5Jzy/wDxQUdPyC749YKU64gY7BhcbeXb19b/d5ft7pmu2UdRU2OR+PUs5U&#10;I1BWzSbn71dXT15w5jw0EmpsVM73yvHzxeNH89ZkaoIl1lJZRiCNy1qT89J7kyWJE6XS4EZoVEPJ&#10;Aq0GT592k0gLLaHrOpmk6Sxp0UpjUSjnKHp5SPJFxC8KJfy7onDKszrnxM3H08ZzHc5kMYdsY8GU&#10;lRhowD+w0FA11PQEdQke2NZWf0HpSlh0WPiRQJ1gUVRCRQ2kZpz+oea2BKOiFhqOM6cxuf8HK97u&#10;biyrZM5nnDWgaUX91/5b/73/2f+4/3z/hc3CjFrjMiq9NVTsu5fY0a6jXmeuUXx0rMGLEpqNWlqL&#10;balAEscxIQ7hqGS1NwQfoyvV+VeyonWMA3zyAP/QzIVO6/YNSroCW4+xW1dYHaZMc2NEgRa6Py2R&#10;EJmg4HT67OwspZSg3PTp5PlsGltAdrxtrPOvFWoWXnJuySQRHXbXzgc2kB1LBmqBzYGX79bdMI81&#10;yj2RbMk8OXeftmAVCd7qCySvkcrCor4jdy5tlBl4B9hVdwfWDL09sb6pj+aJBKKL5LALkB8ISNfk&#10;yR3UbJrSM6gZigeyB9Rw15kljeuqikrCXA88ByVkoyhwsHzw6cPvWPX7x1z8AgAA//8DAFBLAwQU&#10;AAYACAAAACEAFY5YQ9kAAAAEAQAADwAAAGRycy9kb3ducmV2LnhtbEyPS0/DMBCE70j8B2uRuFGn&#10;PNsQp6p4SBx6oaT3bbzEEbEdxdsm/fcsXOCy2tGsZr8pVpPv1JGG1MZgYD7LQFGoo21DY6D6eL1a&#10;gEqMwWIXAxk4UYJVeX5WYG7jGN7puOVGSUhIORpwzH2udaodeUyz2FMQ7zMOHlnk0Gg74CjhvtPX&#10;WXavPbZBPjjs6clR/bU9eAPMdj0/VS8+ve2mzfPosvoOK2MuL6b1Iyimif+O4Qdf0KEUpn08BJtU&#10;Z0CK8O8Ub/FwK3Ivy80SdFno//DlNwAAAP//AwBQSwECLQAUAAYACAAAACEAtoM4kv4AAADhAQAA&#10;EwAAAAAAAAAAAAAAAAAAAAAAW0NvbnRlbnRfVHlwZXNdLnhtbFBLAQItABQABgAIAAAAIQA4/SH/&#10;1gAAAJQBAAALAAAAAAAAAAAAAAAAAC8BAABfcmVscy8ucmVsc1BLAQItABQABgAIAAAAIQDG7hHE&#10;FQIAAOADAAAOAAAAAAAAAAAAAAAAAC4CAABkcnMvZTJvRG9jLnhtbFBLAQItABQABgAIAAAAIQAV&#10;jlhD2QAAAAQBAAAPAAAAAAAAAAAAAAAAAG8EAABkcnMvZG93bnJldi54bWxQSwUGAAAAAAQABADz&#10;AAAAdQUAAAAA&#10;" filled="f" stroked="f">
                <o:lock v:ext="edit" shapetype="t"/>
                <v:textbox style="mso-fit-shape-to-text:t">
                  <w:txbxContent>
                    <w:p w:rsidR="008669AB" w:rsidRPr="006D0481" w:rsidRDefault="008669AB" w:rsidP="005C42F1">
                      <w:pPr>
                        <w:pStyle w:val="a4"/>
                        <w:spacing w:before="0" w:beforeAutospacing="0" w:after="0" w:afterAutospacing="0"/>
                        <w:jc w:val="center"/>
                        <w:rPr>
                          <w:sz w:val="22"/>
                        </w:rPr>
                      </w:pPr>
                      <w:r>
                        <w:rPr>
                          <w:rFonts w:ascii="Impact" w:hAnsi="Impact"/>
                          <w:color w:val="0066CC"/>
                          <w:sz w:val="44"/>
                          <w:szCs w:val="48"/>
                          <w14:shadow w14:blurRad="0" w14:dist="35941" w14:dir="2700000" w14:sx="100000" w14:sy="100000" w14:kx="0" w14:ky="0" w14:algn="ctr">
                            <w14:srgbClr w14:val="990000"/>
                          </w14:shadow>
                          <w14:textOutline w14:w="3175" w14:cap="flat" w14:cmpd="sng" w14:algn="ctr">
                            <w14:solidFill>
                              <w14:srgbClr w14:val="99CCFF"/>
                            </w14:solidFill>
                            <w14:prstDash w14:val="solid"/>
                            <w14:round/>
                          </w14:textOutline>
                        </w:rPr>
                        <w:t>Аршанский вестник №10 от 30.09</w:t>
                      </w:r>
                      <w:r w:rsidRPr="006D0481">
                        <w:rPr>
                          <w:rFonts w:ascii="Impact" w:hAnsi="Impact"/>
                          <w:color w:val="0066CC"/>
                          <w:sz w:val="44"/>
                          <w:szCs w:val="48"/>
                          <w14:shadow w14:blurRad="0" w14:dist="35941" w14:dir="2700000" w14:sx="100000" w14:sy="100000" w14:kx="0" w14:ky="0" w14:algn="ctr">
                            <w14:srgbClr w14:val="990000"/>
                          </w14:shadow>
                          <w14:textOutline w14:w="3175" w14:cap="flat" w14:cmpd="sng" w14:algn="ctr">
                            <w14:solidFill>
                              <w14:srgbClr w14:val="99CCFF"/>
                            </w14:solidFill>
                            <w14:prstDash w14:val="solid"/>
                            <w14:round/>
                          </w14:textOutline>
                        </w:rPr>
                        <w:t>.2025</w:t>
                      </w:r>
                    </w:p>
                  </w:txbxContent>
                </v:textbox>
                <w10:anchorlock/>
              </v:shape>
            </w:pict>
          </mc:Fallback>
        </mc:AlternateContent>
      </w:r>
    </w:p>
    <w:p w:rsidR="005C42F1" w:rsidRPr="005C3DCA" w:rsidRDefault="005C42F1" w:rsidP="005C42F1">
      <w:pPr>
        <w:widowControl/>
        <w:autoSpaceDE/>
        <w:autoSpaceDN/>
        <w:adjustRightInd/>
        <w:ind w:firstLine="0"/>
        <w:jc w:val="center"/>
        <w:rPr>
          <w:rFonts w:ascii="Times New Roman" w:hAnsi="Times New Roman" w:cs="Times New Roman"/>
          <w:sz w:val="22"/>
        </w:rPr>
      </w:pPr>
      <w:r w:rsidRPr="005C3DCA">
        <w:rPr>
          <w:rFonts w:ascii="Times New Roman" w:hAnsi="Times New Roman" w:cs="Times New Roman"/>
          <w:noProof/>
          <w:sz w:val="22"/>
        </w:rPr>
        <mc:AlternateContent>
          <mc:Choice Requires="wps">
            <w:drawing>
              <wp:inline distT="0" distB="0" distL="0" distR="0" wp14:anchorId="7CE50C54" wp14:editId="7A16FFAD">
                <wp:extent cx="5351228" cy="540385"/>
                <wp:effectExtent l="0" t="0" r="0" b="0"/>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1228" cy="540385"/>
                        </a:xfrm>
                        <a:prstGeom prst="rect">
                          <a:avLst/>
                        </a:prstGeom>
                      </wps:spPr>
                      <wps:txbx>
                        <w:txbxContent>
                          <w:p w:rsidR="008669AB" w:rsidRPr="006D0481" w:rsidRDefault="008669AB" w:rsidP="005C42F1">
                            <w:pPr>
                              <w:pStyle w:val="a4"/>
                              <w:spacing w:before="0" w:beforeAutospacing="0" w:after="0" w:afterAutospacing="0"/>
                              <w:jc w:val="center"/>
                              <w:rPr>
                                <w:sz w:val="22"/>
                              </w:rPr>
                            </w:pPr>
                            <w:r w:rsidRPr="006D0481">
                              <w:rPr>
                                <w:rFonts w:ascii="Impact" w:hAnsi="Impact"/>
                                <w:color w:val="0066CC"/>
                                <w:sz w:val="32"/>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Администрация Аршанского сельского поселения</w:t>
                            </w:r>
                          </w:p>
                          <w:p w:rsidR="008669AB" w:rsidRPr="006D0481" w:rsidRDefault="008669AB" w:rsidP="005C42F1">
                            <w:pPr>
                              <w:pStyle w:val="a4"/>
                              <w:spacing w:before="0" w:beforeAutospacing="0" w:after="0" w:afterAutospacing="0"/>
                              <w:jc w:val="center"/>
                              <w:rPr>
                                <w:sz w:val="22"/>
                              </w:rPr>
                            </w:pPr>
                            <w:r w:rsidRPr="006D0481">
                              <w:rPr>
                                <w:rFonts w:ascii="Impact" w:hAnsi="Impact"/>
                                <w:color w:val="0066CC"/>
                                <w:sz w:val="32"/>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Тулунского района Иркутской области</w:t>
                            </w:r>
                          </w:p>
                        </w:txbxContent>
                      </wps:txbx>
                      <wps:bodyPr wrap="square" numCol="1" fromWordArt="1">
                        <a:prstTxWarp prst="textPlain">
                          <a:avLst>
                            <a:gd name="adj" fmla="val 50000"/>
                          </a:avLst>
                        </a:prstTxWarp>
                        <a:spAutoFit/>
                      </wps:bodyPr>
                    </wps:wsp>
                  </a:graphicData>
                </a:graphic>
              </wp:inline>
            </w:drawing>
          </mc:Choice>
          <mc:Fallback>
            <w:pict>
              <v:shape w14:anchorId="7CE50C54" id="Надпись 5" o:spid="_x0000_s1027" type="#_x0000_t202" style="width:421.35pt;height:4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OGQIAAOcDAAAOAAAAZHJzL2Uyb0RvYy54bWysk71u2zAUhfcCfQeCey3ZqYpAsBy4SdMl&#10;bQPEQeZrkrLUirosSVvy2L2vkHfo0KFbX8F5o1zSshO0W1ENhMSfw+/cezQ963XDNsq6GtuCj0cp&#10;Z6oVKOt2VfDbxeWrU86ch1ZCg60q+FY5fjZ7+WLamVxNsMJGKstIpHV5ZwpeeW/yJHGiUhrcCI1q&#10;abFEq8HTp10l0kJH6rpJJmn6JunQSmNRKOdo9mK/yGdRvyyV8J/K0inPmoITm4+jjeMyjMlsCvnK&#10;gqlqMWDAP1BoqFu69Ch1AR7Y2tZ/SelaWHRY+pFAnWBZ1kJFD+RmnP7h5qYCo6IXKo4zxzK5/ycr&#10;Pm6uLatlwTPOWtDUot397sfu5+737tfDt4fvLAs16ozLaeuNoc2+f4s99Tr6deYKxRfHWjyvoF2p&#10;ubXYVQokMY5JcZiOThZbQ/JxdqF6/07W1I5xkE+e6e8vc+GmZfcBJR2Btcd4W19aHapMdWOEQA3d&#10;HptIikzQZHaSjScTip2gtex1enIaHSSQH04b6/x7hZqFl4JbCklUh82V84EG8sOWAS3Q7Ll8v+xj&#10;uSJ3wF6i3BJrRxkquPu6BqvI91qfI0WOzJYW9R2FdG6j24Af1Bf9HVgzIHiCv24OGYocMUxyaAnI&#10;zySkG4rmBhqWpfTEukE+bB6Y96rhrDNzqtplHQ09cQ6GKE3R55D8ENfn33HX0/85ewQAAP//AwBQ&#10;SwMEFAAGAAgAAAAhAOEtu7zZAAAABAEAAA8AAABkcnMvZG93bnJldi54bWxMj09PwzAMxe9IfIfI&#10;SNxY2onBVJpOE38kDlwY5e41oalonKrx1u7bY7iwi/WsZ733c7mZQ6+ObkxdJAP5IgPlqIm2o9ZA&#10;/fFyswaVGMliH8kZOLkEm+ryosTCxone3XHHrZIQSgUa8MxDoXVqvAuYFnFwJN5XHAOyrGOr7YiT&#10;hIdeL7PsTgfsSBo8Du7Ru+Z7dwgGmO02P9XPIb1+zm9Pk8+aFdbGXF/N2wdQ7Gb+P4ZffEGHSpj2&#10;8UA2qd6APMJ/U7z17fIe1F7EKgddlfocvvoBAAD//wMAUEsBAi0AFAAGAAgAAAAhALaDOJL+AAAA&#10;4QEAABMAAAAAAAAAAAAAAAAAAAAAAFtDb250ZW50X1R5cGVzXS54bWxQSwECLQAUAAYACAAAACEA&#10;OP0h/9YAAACUAQAACwAAAAAAAAAAAAAAAAAvAQAAX3JlbHMvLnJlbHNQSwECLQAUAAYACAAAACEA&#10;t/jnThkCAADnAwAADgAAAAAAAAAAAAAAAAAuAgAAZHJzL2Uyb0RvYy54bWxQSwECLQAUAAYACAAA&#10;ACEA4S27vNkAAAAEAQAADwAAAAAAAAAAAAAAAABzBAAAZHJzL2Rvd25yZXYueG1sUEsFBgAAAAAE&#10;AAQA8wAAAHkFAAAAAA==&#10;" filled="f" stroked="f">
                <o:lock v:ext="edit" shapetype="t"/>
                <v:textbox style="mso-fit-shape-to-text:t">
                  <w:txbxContent>
                    <w:p w:rsidR="008669AB" w:rsidRPr="006D0481" w:rsidRDefault="008669AB" w:rsidP="005C42F1">
                      <w:pPr>
                        <w:pStyle w:val="a4"/>
                        <w:spacing w:before="0" w:beforeAutospacing="0" w:after="0" w:afterAutospacing="0"/>
                        <w:jc w:val="center"/>
                        <w:rPr>
                          <w:sz w:val="22"/>
                        </w:rPr>
                      </w:pPr>
                      <w:r w:rsidRPr="006D0481">
                        <w:rPr>
                          <w:rFonts w:ascii="Impact" w:hAnsi="Impact"/>
                          <w:color w:val="0066CC"/>
                          <w:sz w:val="32"/>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Администрация Аршанского сельского поселения</w:t>
                      </w:r>
                    </w:p>
                    <w:p w:rsidR="008669AB" w:rsidRPr="006D0481" w:rsidRDefault="008669AB" w:rsidP="005C42F1">
                      <w:pPr>
                        <w:pStyle w:val="a4"/>
                        <w:spacing w:before="0" w:beforeAutospacing="0" w:after="0" w:afterAutospacing="0"/>
                        <w:jc w:val="center"/>
                        <w:rPr>
                          <w:sz w:val="22"/>
                        </w:rPr>
                      </w:pPr>
                      <w:r w:rsidRPr="006D0481">
                        <w:rPr>
                          <w:rFonts w:ascii="Impact" w:hAnsi="Impact"/>
                          <w:color w:val="0066CC"/>
                          <w:sz w:val="32"/>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Тулунского района Иркутской области</w:t>
                      </w:r>
                    </w:p>
                  </w:txbxContent>
                </v:textbox>
                <w10:anchorlock/>
              </v:shape>
            </w:pict>
          </mc:Fallback>
        </mc:AlternateContent>
      </w:r>
    </w:p>
    <w:p w:rsidR="005C42F1" w:rsidRPr="005C3DCA" w:rsidRDefault="005C42F1" w:rsidP="005C42F1">
      <w:pPr>
        <w:widowControl/>
        <w:autoSpaceDE/>
        <w:autoSpaceDN/>
        <w:adjustRightInd/>
        <w:ind w:firstLine="0"/>
        <w:jc w:val="center"/>
        <w:rPr>
          <w:rFonts w:ascii="Times New Roman" w:hAnsi="Times New Roman" w:cs="Times New Roman"/>
          <w:sz w:val="22"/>
        </w:rPr>
      </w:pPr>
    </w:p>
    <w:p w:rsidR="005C42F1" w:rsidRPr="005C3DCA" w:rsidRDefault="005C42F1" w:rsidP="005C42F1">
      <w:pPr>
        <w:widowControl/>
        <w:autoSpaceDE/>
        <w:autoSpaceDN/>
        <w:adjustRightInd/>
        <w:ind w:firstLine="0"/>
        <w:jc w:val="center"/>
        <w:rPr>
          <w:rFonts w:ascii="Times New Roman" w:hAnsi="Times New Roman" w:cs="Times New Roman"/>
          <w:sz w:val="22"/>
        </w:rPr>
      </w:pPr>
      <w:r w:rsidRPr="005C3DCA">
        <w:rPr>
          <w:rFonts w:ascii="Times New Roman" w:hAnsi="Times New Roman" w:cs="Times New Roman"/>
          <w:noProof/>
          <w:sz w:val="22"/>
        </w:rPr>
        <mc:AlternateContent>
          <mc:Choice Requires="wps">
            <w:drawing>
              <wp:inline distT="0" distB="0" distL="0" distR="0" wp14:anchorId="5F5B9824" wp14:editId="57E88680">
                <wp:extent cx="5494268" cy="1391754"/>
                <wp:effectExtent l="0" t="0" r="0" b="0"/>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94268" cy="1391754"/>
                        </a:xfrm>
                        <a:prstGeom prst="rect">
                          <a:avLst/>
                        </a:prstGeom>
                      </wps:spPr>
                      <wps:txbx>
                        <w:txbxContent>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«Аршанский вестник»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периодическое </w:t>
                            </w: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печатное</w:t>
                            </w: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издание,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учреждённое исключительно для издания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официальных </w:t>
                            </w: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сообщений</w:t>
                            </w: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и материалов,</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нормативных и иных актов Аршанского поселения</w:t>
                            </w:r>
                          </w:p>
                        </w:txbxContent>
                      </wps:txbx>
                      <wps:bodyPr wrap="square" numCol="1" fromWordArt="1">
                        <a:prstTxWarp prst="textPlain">
                          <a:avLst>
                            <a:gd name="adj" fmla="val 50000"/>
                          </a:avLst>
                        </a:prstTxWarp>
                        <a:spAutoFit/>
                      </wps:bodyPr>
                    </wps:wsp>
                  </a:graphicData>
                </a:graphic>
              </wp:inline>
            </w:drawing>
          </mc:Choice>
          <mc:Fallback>
            <w:pict>
              <v:shape w14:anchorId="5F5B9824" id="Надпись 4" o:spid="_x0000_s1028" type="#_x0000_t202" style="width:432.6pt;height:10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jOGwIAAOgDAAAOAAAAZHJzL2Uyb0RvYy54bWysU8Fy0zAQvTPDP2h0J45DUlpPnE5oKZdC&#10;O9MwPW8kOTZYXiEpsXPsnV/gHzhw4MYvpH/ESnFCB24MPmhsafX2vbfP0/NO12yjrKuwyXk6GHKm&#10;GoGyalY5/7C4enHKmfPQSKixUTnfKsfPZ8+fTVuTqRGWWEtlGYE0LmtNzkvvTZYkTpRKgxugUQ0d&#10;Fmg1ePq0q0RaaAld18loODxJWrTSWBTKOdq93B/yWcQvCiX8TVE45Vmdc+Lm42rjugxrMptCtrJg&#10;ykr0NOAfWGioGmp6hLoED2xtq7+gdCUsOiz8QKBOsCgqoaIGUpMO/1BzV4JRUQuZ48zRJvf/YMX7&#10;za1llcz5mLMGNI1o93X3bfd993P34/Hh8QsbB49a4zIqvTNU7LvX2NGso15nrlF8cqzBixKalZpb&#10;i22pQBLHlBD77ahksTUEH3cXqvNvZEXjSAN88gR/38yFTsv2HUq6AmuPsVtXWB1cJt8YUaCBbo9D&#10;JEQmaHMyPhuPTih2gs7Sl2fpq0mUkEB2uG6s828VahZecm4pJREeNtfOBzqQHUp6boHOnpjvll30&#10;a3TwZYlyS2RbClHO3ec1WEXC1/oCKXOktrCo7ymlcxvlBv4BfdHdgzU9BU/sb+tDiCKPmCbZzwTk&#10;RwLSNWVzAzWbDOmJxkHWF/ec96jhrjNzsu2qioKCv3uevSCKU9TZRz/k9el3rPr9g85+AQAA//8D&#10;AFBLAwQUAAYACAAAACEA/WauLtsAAAAFAQAADwAAAGRycy9kb3ducmV2LnhtbEyPzWrDMBCE74W+&#10;g9hAb41sQ0LqWg6hP9BDL03c+8ba2ibWylib2Hn7qr20l4Vhhplvi+3senWhMXSeDaTLBBRx7W3H&#10;jYHq8Hq/ARUE2WLvmQxcKcC2vL0pMLd+4g+67KVRsYRDjgZakSHXOtQtOQxLPxBH78uPDiXKsdF2&#10;xCmWu15nSbLWDjuOCy0O9NRSfdqfnQERu0uv1YsLb5/z+/PUJvUKK2PuFvPuEZTQLH9h+MGP6FBG&#10;pqM/sw2qNxAfkd8bvc16lYE6GsjShwx0Wej/9OU3AAAA//8DAFBLAQItABQABgAIAAAAIQC2gziS&#10;/gAAAOEBAAATAAAAAAAAAAAAAAAAAAAAAABbQ29udGVudF9UeXBlc10ueG1sUEsBAi0AFAAGAAgA&#10;AAAhADj9If/WAAAAlAEAAAsAAAAAAAAAAAAAAAAALwEAAF9yZWxzLy5yZWxzUEsBAi0AFAAGAAgA&#10;AAAhAFK6qM4bAgAA6AMAAA4AAAAAAAAAAAAAAAAALgIAAGRycy9lMm9Eb2MueG1sUEsBAi0AFAAG&#10;AAgAAAAhAP1mri7bAAAABQEAAA8AAAAAAAAAAAAAAAAAdQQAAGRycy9kb3ducmV2LnhtbFBLBQYA&#10;AAAABAAEAPMAAAB9BQAAAAA=&#10;" filled="f" stroked="f">
                <o:lock v:ext="edit" shapetype="t"/>
                <v:textbox style="mso-fit-shape-to-text:t">
                  <w:txbxContent>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«Аршанский вестник»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периодическое </w:t>
                      </w: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печатное</w:t>
                      </w: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издание,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учреждённое исключительно для издания </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официальных </w:t>
                      </w: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сообщений</w:t>
                      </w: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и материалов,</w:t>
                      </w:r>
                    </w:p>
                    <w:p w:rsidR="008669AB" w:rsidRPr="006D0481" w:rsidRDefault="008669AB" w:rsidP="005C42F1">
                      <w:pPr>
                        <w:pStyle w:val="a4"/>
                        <w:spacing w:before="0" w:beforeAutospacing="0" w:after="0" w:afterAutospacing="0"/>
                        <w:jc w:val="center"/>
                        <w:rPr>
                          <w:sz w:val="22"/>
                        </w:rPr>
                      </w:pPr>
                      <w:r w:rsidRPr="006D0481">
                        <w:rPr>
                          <w:color w:val="336699"/>
                          <w:sz w:val="28"/>
                          <w:szCs w:val="32"/>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 нормативных и иных актов Аршанского поселения</w:t>
                      </w:r>
                    </w:p>
                  </w:txbxContent>
                </v:textbox>
                <w10:anchorlock/>
              </v:shape>
            </w:pict>
          </mc:Fallback>
        </mc:AlternateContent>
      </w:r>
    </w:p>
    <w:p w:rsidR="005C42F1" w:rsidRPr="005C3DCA" w:rsidRDefault="005C42F1" w:rsidP="005C42F1">
      <w:pPr>
        <w:widowControl/>
        <w:autoSpaceDE/>
        <w:autoSpaceDN/>
        <w:adjustRightInd/>
        <w:ind w:firstLine="0"/>
        <w:jc w:val="center"/>
        <w:rPr>
          <w:rFonts w:ascii="Times New Roman" w:hAnsi="Times New Roman" w:cs="Times New Roman"/>
          <w:sz w:val="22"/>
        </w:rPr>
      </w:pPr>
    </w:p>
    <w:p w:rsidR="005C42F1" w:rsidRPr="005C3DCA" w:rsidRDefault="005C42F1" w:rsidP="005C42F1">
      <w:pPr>
        <w:widowControl/>
        <w:autoSpaceDE/>
        <w:autoSpaceDN/>
        <w:adjustRightInd/>
        <w:ind w:firstLine="0"/>
        <w:jc w:val="center"/>
        <w:rPr>
          <w:rFonts w:ascii="Times New Roman" w:hAnsi="Times New Roman" w:cs="Times New Roman"/>
          <w:sz w:val="22"/>
        </w:rPr>
      </w:pPr>
      <w:r w:rsidRPr="005C3DCA">
        <w:rPr>
          <w:rFonts w:ascii="Times New Roman" w:hAnsi="Times New Roman" w:cs="Times New Roman"/>
          <w:noProof/>
          <w:sz w:val="22"/>
        </w:rPr>
        <mc:AlternateContent>
          <mc:Choice Requires="wps">
            <w:drawing>
              <wp:inline distT="0" distB="0" distL="0" distR="0" wp14:anchorId="0E7CCC26" wp14:editId="64B073A4">
                <wp:extent cx="5494352" cy="906145"/>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94352" cy="906145"/>
                        </a:xfrm>
                        <a:prstGeom prst="rect">
                          <a:avLst/>
                        </a:prstGeom>
                      </wps:spPr>
                      <wps:txbx>
                        <w:txbxContent>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Учредитель, редакция и распространитель:</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Администрация Аршанского сельского поселения</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Адрес:</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Иркутская область, Тулунский район, пос. Аршан, ул. Школьная – 1</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Главный редактор: Н.Л.Судникович</w:t>
                            </w:r>
                          </w:p>
                        </w:txbxContent>
                      </wps:txbx>
                      <wps:bodyPr wrap="square" numCol="1" fromWordArt="1">
                        <a:prstTxWarp prst="textPlain">
                          <a:avLst>
                            <a:gd name="adj" fmla="val 50000"/>
                          </a:avLst>
                        </a:prstTxWarp>
                        <a:spAutoFit/>
                      </wps:bodyPr>
                    </wps:wsp>
                  </a:graphicData>
                </a:graphic>
              </wp:inline>
            </w:drawing>
          </mc:Choice>
          <mc:Fallback>
            <w:pict>
              <v:shape w14:anchorId="0E7CCC26" id="Надпись 3" o:spid="_x0000_s1029" type="#_x0000_t202" style="width:432.6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dhGAIAAOcDAAAOAAAAZHJzL2Uyb0RvYy54bWysU8ty0zAU3TPDP2i0J3ZeHeqJ0wktZVOg&#10;Mw3T9Y0kxwbrgaTEzpJ9f4F/YMGCHb+Q/hFXihI6sGPwQmNLV+eec+7x7KKXLdkK6xqtSjoc5JQI&#10;xTRv1LqkH5bXL15S4jwoDq1WoqQ74ejF/PmzWWcKMdK1brmwBEGUKzpT0tp7U2SZY7WQ4AbaCIWH&#10;lbYSPH7adcYtdIgu22yU52dZpy03VjPhHO5eHQ7pPOJXlWD+fVU54UlbUuTm42rjugprNp9BsbZg&#10;6oYlGvAPLCQ0CpueoK7AA9nY5i8o2TCrna78gGmZ6apqmIgaUM0w/0PNXQ1GRC1ojjMnm9z/g2Xv&#10;treWNLykY0oUSBzR/uv+2/77/uf+x+OXxwcyDh51xhVYemew2PevdI+zjnqdudHskyNKX9ag1mJh&#10;re5qARw5DhExbUcly51B+Li7FL1/zRscxzDAZ0/wD81c6LTq3mqOV2DjdezWV1YGl9E3ghRwoLvT&#10;EBGRMNycTs4n4+mIEoZn5/nZcDKNLaA43jbW+TdCSxJeSmoxJBEdtjfOBzZQHEsStcDmwMv3qz7Z&#10;lWxZab5Drh1mqKTu8wasQN0beakxcii2slreY0gXNqoN9AP6sr8HaxIFj+Rv22OGIo8YJp5GAvwj&#10;AskWo7mFlkxzfJKoVJw4H1DDXWcW6Np1EwUFew88kyBMU9SZkh/i+vQ7Vv3+P+e/AAAA//8DAFBL&#10;AwQUAAYACAAAACEAR6e4l9oAAAAFAQAADwAAAGRycy9kb3ducmV2LnhtbEyPzU7DMBCE70i8g7VI&#10;3KjTQksV4lQVPxIHLpRw38YmjojXUbxt0rdn4UIvI61mNPNtsZlCp45uSG0kA/NZBspRHW1LjYHq&#10;4+VmDSoxksUukjNwcgk25eVFgbmNI727444bJSWUcjTgmftc61R7FzDNYu9IvK84BGQ5h0bbAUcp&#10;D51eZNlKB2xJFjz27tG7+nt3CAaY7XZ+qp5Dev2c3p5Gn9VLrIy5vpq2D6DYTfwfhl98QYdSmPbx&#10;QDapzoA8wn8q3nq1vAW1l9Dd4h50Wehz+vIHAAD//wMAUEsBAi0AFAAGAAgAAAAhALaDOJL+AAAA&#10;4QEAABMAAAAAAAAAAAAAAAAAAAAAAFtDb250ZW50X1R5cGVzXS54bWxQSwECLQAUAAYACAAAACEA&#10;OP0h/9YAAACUAQAACwAAAAAAAAAAAAAAAAAvAQAAX3JlbHMvLnJlbHNQSwECLQAUAAYACAAAACEA&#10;32SnYRgCAADnAwAADgAAAAAAAAAAAAAAAAAuAgAAZHJzL2Uyb0RvYy54bWxQSwECLQAUAAYACAAA&#10;ACEAR6e4l9oAAAAFAQAADwAAAAAAAAAAAAAAAAByBAAAZHJzL2Rvd25yZXYueG1sUEsFBgAAAAAE&#10;AAQA8wAAAHkFAAAAAA==&#10;" filled="f" stroked="f">
                <o:lock v:ext="edit" shapetype="t"/>
                <v:textbox style="mso-fit-shape-to-text:t">
                  <w:txbxContent>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Учредитель, редакция и распространитель:</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Администрация Аршанского сельского поселения</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Адрес:</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Иркутская область, Тулунский район, пос. Аршан, ул. Школьная – 1</w:t>
                      </w:r>
                    </w:p>
                    <w:p w:rsidR="008669AB" w:rsidRPr="006D0481" w:rsidRDefault="008669AB" w:rsidP="005C42F1">
                      <w:pPr>
                        <w:pStyle w:val="a4"/>
                        <w:spacing w:before="0" w:beforeAutospacing="0" w:after="0" w:afterAutospacing="0"/>
                        <w:jc w:val="center"/>
                        <w:rPr>
                          <w:szCs w:val="28"/>
                        </w:rPr>
                      </w:pPr>
                      <w:r w:rsidRPr="006D0481">
                        <w:rPr>
                          <w:color w:val="336699"/>
                          <w:szCs w:val="28"/>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Главный редактор: Н.Л.Судникович</w:t>
                      </w:r>
                    </w:p>
                  </w:txbxContent>
                </v:textbox>
                <w10:anchorlock/>
              </v:shape>
            </w:pict>
          </mc:Fallback>
        </mc:AlternateContent>
      </w:r>
    </w:p>
    <w:p w:rsidR="005C42F1" w:rsidRPr="005C3DCA" w:rsidRDefault="005C42F1" w:rsidP="005C42F1">
      <w:pPr>
        <w:widowControl/>
        <w:autoSpaceDE/>
        <w:autoSpaceDN/>
        <w:adjustRightInd/>
        <w:ind w:firstLine="0"/>
        <w:jc w:val="center"/>
        <w:rPr>
          <w:rFonts w:ascii="Times New Roman" w:hAnsi="Times New Roman" w:cs="Times New Roman"/>
          <w:sz w:val="22"/>
        </w:rPr>
      </w:pPr>
      <w:r w:rsidRPr="005C3DCA">
        <w:rPr>
          <w:rFonts w:ascii="Times New Roman" w:hAnsi="Times New Roman" w:cs="Times New Roman"/>
          <w:noProof/>
          <w:sz w:val="22"/>
        </w:rPr>
        <mc:AlternateContent>
          <mc:Choice Requires="wps">
            <w:drawing>
              <wp:inline distT="0" distB="0" distL="0" distR="0" wp14:anchorId="6051505D" wp14:editId="2A84EE4E">
                <wp:extent cx="2727325" cy="397510"/>
                <wp:effectExtent l="8255" t="5080" r="7620" b="26035"/>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27325" cy="397510"/>
                        </a:xfrm>
                        <a:prstGeom prst="rect">
                          <a:avLst/>
                        </a:prstGeom>
                      </wps:spPr>
                      <wps:txbx>
                        <w:txbxContent>
                          <w:p w:rsidR="008669AB" w:rsidRPr="006D0481" w:rsidRDefault="008669AB" w:rsidP="005C42F1">
                            <w:pPr>
                              <w:pStyle w:val="a4"/>
                              <w:spacing w:before="0" w:beforeAutospacing="0" w:after="0" w:afterAutospacing="0"/>
                              <w:jc w:val="center"/>
                              <w:rPr>
                                <w:sz w:val="18"/>
                                <w:szCs w:val="20"/>
                              </w:rPr>
                            </w:pPr>
                            <w:r w:rsidRPr="006D0481">
                              <w:rPr>
                                <w:color w:val="336699"/>
                                <w:sz w:val="18"/>
                                <w:szCs w:val="20"/>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Ответственный за выпуск: В.В. Прохорова </w:t>
                            </w:r>
                          </w:p>
                          <w:p w:rsidR="008669AB" w:rsidRPr="006D0481" w:rsidRDefault="008669AB" w:rsidP="005C42F1">
                            <w:pPr>
                              <w:pStyle w:val="a4"/>
                              <w:spacing w:before="0" w:beforeAutospacing="0" w:after="0" w:afterAutospacing="0"/>
                              <w:jc w:val="center"/>
                              <w:rPr>
                                <w:sz w:val="22"/>
                              </w:rPr>
                            </w:pPr>
                            <w:r w:rsidRPr="006D0481">
                              <w:rPr>
                                <w:color w:val="336699"/>
                                <w:sz w:val="18"/>
                                <w:szCs w:val="20"/>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Распространяется бесплатно</w:t>
                            </w:r>
                            <w:r w:rsidRPr="006D0481">
                              <w:rPr>
                                <w:color w:val="336699"/>
                                <w:sz w:val="14"/>
                                <w:szCs w:val="16"/>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inline>
            </w:drawing>
          </mc:Choice>
          <mc:Fallback>
            <w:pict>
              <v:shape w14:anchorId="6051505D" id="Надпись 2" o:spid="_x0000_s1030" type="#_x0000_t202" style="width:214.75pt;height:3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pNGgIAAOcDAAAOAAAAZHJzL2Uyb0RvYy54bWysU7GS0zAQ7ZnhHzTqiRMfIeCJcxPuOJoD&#10;bubCXL2R5NhgeYWkxE5Jzy/wDxQUdPxC7o9YyU64gY7BhcaWVm/fe/s8P+90zXbKugqbnE9GY85U&#10;I1BWzSbn71dXT55z5jw0EmpsVM73yvHzxeNH89ZkKsUSa6ksI5DGZa3Jeem9yZLEiVJpcCM0qqHD&#10;Aq0GT592k0gLLaHrOknH42dJi1Yai0I5R7uX/SFfRPyiUMK/KwqnPKtzTtx8XG1c12FNFnPINhZM&#10;WYmBBvwDCw1VQ01PUJfggW1t9ReUroRFh4UfCdQJFkUlVNRAaibjP9TclmBU1ELmOHOyyf0/WPF2&#10;d2NZJXOectaAphEdvh6+Hb4ffh5+3H++/8LS4FFrXEalt4aKffcSO5p11OvMNYqPjjV4UUKzUUtr&#10;sS0VSOI4IcRhOypZ7Q3Bx92V6vwrWdE4JgE+eYDfN3Oh07p9g5KuwNZj7NYVVgeXyTdGFGig+9MQ&#10;CZEJ2kxn6ewsnXIm6OzsxWw6iVNOIDveNtb51wo1Cy85txSSiA67a+cDG8iOJQO1wKbn5bt1F+16&#10;erRljXJPXFvKUM7dpy1YRbq3+gIpciS2sKjvKKRLG9UG+gF91d2BNQMFT+Rv6mOGIo8YJjmMBOQH&#10;AtI1RXMHNZuO6Ym+QTYUD5x71HDXmSW5dlVFQcHenucgiNIUdQ7JD3F9+B2rfv+fi18AAAD//wMA&#10;UEsDBBQABgAIAAAAIQB8l/NO2gAAAAQBAAAPAAAAZHJzL2Rvd25yZXYueG1sTI/NTsMwEITvSLyD&#10;tUjcqNOIRpDGqSp+JA5cKOG+jbdJRLyO4m2Tvj2GC72sNJrRzLfFZna9OtEYOs8GlosEFHHtbceN&#10;gerz9e4BVBBki71nMnCmAJvy+qrA3PqJP+i0k0bFEg45GmhFhlzrULfkMCz8QBy9gx8dSpRjo+2I&#10;Uyx3vU6TJNMOO44LLQ701FL9vTs6AyJ2uzxXLy68fc3vz1Ob1CusjLm9mbdrUEKz/IfhFz+iQxmZ&#10;9v7INqjeQHxE/m707tPHFai9gSzNQJeFvoQvfwAAAP//AwBQSwECLQAUAAYACAAAACEAtoM4kv4A&#10;AADhAQAAEwAAAAAAAAAAAAAAAAAAAAAAW0NvbnRlbnRfVHlwZXNdLnhtbFBLAQItABQABgAIAAAA&#10;IQA4/SH/1gAAAJQBAAALAAAAAAAAAAAAAAAAAC8BAABfcmVscy8ucmVsc1BLAQItABQABgAIAAAA&#10;IQA5bqpNGgIAAOcDAAAOAAAAAAAAAAAAAAAAAC4CAABkcnMvZTJvRG9jLnhtbFBLAQItABQABgAI&#10;AAAAIQB8l/NO2gAAAAQBAAAPAAAAAAAAAAAAAAAAAHQEAABkcnMvZG93bnJldi54bWxQSwUGAAAA&#10;AAQABADzAAAAewUAAAAA&#10;" filled="f" stroked="f">
                <o:lock v:ext="edit" shapetype="t"/>
                <v:textbox style="mso-fit-shape-to-text:t">
                  <w:txbxContent>
                    <w:p w:rsidR="008669AB" w:rsidRPr="006D0481" w:rsidRDefault="008669AB" w:rsidP="005C42F1">
                      <w:pPr>
                        <w:pStyle w:val="a4"/>
                        <w:spacing w:before="0" w:beforeAutospacing="0" w:after="0" w:afterAutospacing="0"/>
                        <w:jc w:val="center"/>
                        <w:rPr>
                          <w:sz w:val="18"/>
                          <w:szCs w:val="20"/>
                        </w:rPr>
                      </w:pPr>
                      <w:r w:rsidRPr="006D0481">
                        <w:rPr>
                          <w:color w:val="336699"/>
                          <w:sz w:val="18"/>
                          <w:szCs w:val="20"/>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 xml:space="preserve">Ответственный за выпуск: В.В. Прохорова </w:t>
                      </w:r>
                    </w:p>
                    <w:p w:rsidR="008669AB" w:rsidRPr="006D0481" w:rsidRDefault="008669AB" w:rsidP="005C42F1">
                      <w:pPr>
                        <w:pStyle w:val="a4"/>
                        <w:spacing w:before="0" w:beforeAutospacing="0" w:after="0" w:afterAutospacing="0"/>
                        <w:jc w:val="center"/>
                        <w:rPr>
                          <w:sz w:val="22"/>
                        </w:rPr>
                      </w:pPr>
                      <w:r w:rsidRPr="006D0481">
                        <w:rPr>
                          <w:color w:val="336699"/>
                          <w:sz w:val="18"/>
                          <w:szCs w:val="20"/>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Распространяется бесплатно</w:t>
                      </w:r>
                      <w:r w:rsidRPr="006D0481">
                        <w:rPr>
                          <w:color w:val="336699"/>
                          <w:sz w:val="14"/>
                          <w:szCs w:val="16"/>
                          <w14:shadow w14:blurRad="0" w14:dist="45847" w14:dir="2021404" w14:sx="100000" w14:sy="100000" w14:kx="0" w14:ky="0" w14:algn="ctr">
                            <w14:srgbClr w14:val="B2B2B2">
                              <w14:alpha w14:val="20000"/>
                            </w14:srgbClr>
                          </w14:shadow>
                          <w14:textOutline w14:w="3175" w14:cap="flat" w14:cmpd="sng" w14:algn="ctr">
                            <w14:solidFill>
                              <w14:srgbClr w14:val="000000"/>
                            </w14:solidFill>
                            <w14:prstDash w14:val="solid"/>
                            <w14:round/>
                          </w14:textOutline>
                        </w:rPr>
                        <w:t>.</w:t>
                      </w:r>
                    </w:p>
                  </w:txbxContent>
                </v:textbox>
                <w10:anchorlock/>
              </v:shape>
            </w:pict>
          </mc:Fallback>
        </mc:AlternateContent>
      </w:r>
    </w:p>
    <w:p w:rsidR="005C42F1" w:rsidRPr="005C3DCA" w:rsidRDefault="005C42F1" w:rsidP="005C42F1">
      <w:pPr>
        <w:widowControl/>
        <w:autoSpaceDE/>
        <w:autoSpaceDN/>
        <w:adjustRightInd/>
        <w:ind w:firstLine="0"/>
        <w:jc w:val="center"/>
        <w:rPr>
          <w:rFonts w:ascii="Times New Roman" w:hAnsi="Times New Roman" w:cs="Times New Roman"/>
          <w:sz w:val="22"/>
        </w:rPr>
      </w:pPr>
    </w:p>
    <w:p w:rsidR="005C42F1" w:rsidRPr="005C3DCA" w:rsidRDefault="005C42F1" w:rsidP="005C42F1">
      <w:pPr>
        <w:widowControl/>
        <w:autoSpaceDE/>
        <w:autoSpaceDN/>
        <w:adjustRightInd/>
        <w:ind w:firstLine="0"/>
        <w:jc w:val="center"/>
        <w:rPr>
          <w:rFonts w:ascii="Times New Roman" w:hAnsi="Times New Roman" w:cs="Times New Roman"/>
          <w:sz w:val="22"/>
        </w:rPr>
      </w:pPr>
      <w:r w:rsidRPr="005C3DCA">
        <w:rPr>
          <w:rFonts w:ascii="Times New Roman" w:hAnsi="Times New Roman" w:cs="Times New Roman"/>
          <w:noProof/>
          <w:sz w:val="22"/>
        </w:rPr>
        <mc:AlternateContent>
          <mc:Choice Requires="wps">
            <w:drawing>
              <wp:inline distT="0" distB="0" distL="0" distR="0" wp14:anchorId="48B6FD1A" wp14:editId="2F18B553">
                <wp:extent cx="2647784" cy="429260"/>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47784" cy="429260"/>
                        </a:xfrm>
                        <a:prstGeom prst="rect">
                          <a:avLst/>
                        </a:prstGeom>
                      </wps:spPr>
                      <wps:txbx>
                        <w:txbxContent>
                          <w:p w:rsidR="008669AB" w:rsidRPr="006D0481" w:rsidRDefault="008669AB" w:rsidP="005C42F1">
                            <w:pPr>
                              <w:pStyle w:val="a4"/>
                              <w:spacing w:before="0" w:beforeAutospacing="0" w:after="0" w:afterAutospacing="0"/>
                              <w:jc w:val="center"/>
                              <w:rPr>
                                <w:sz w:val="12"/>
                              </w:rPr>
                            </w:pPr>
                            <w:r w:rsidRPr="006D0481">
                              <w:rPr>
                                <w:rFonts w:ascii="Arial Black" w:hAnsi="Arial Black"/>
                                <w:color w:val="B2B2B2"/>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СОДЕРЖАНИЕ</w:t>
                            </w:r>
                          </w:p>
                        </w:txbxContent>
                      </wps:txbx>
                      <wps:bodyPr wrap="square" numCol="1" fromWordArt="1">
                        <a:prstTxWarp prst="textPlain">
                          <a:avLst>
                            <a:gd name="adj" fmla="val 50000"/>
                          </a:avLst>
                        </a:prstTxWarp>
                        <a:spAutoFit/>
                      </wps:bodyPr>
                    </wps:wsp>
                  </a:graphicData>
                </a:graphic>
              </wp:inline>
            </w:drawing>
          </mc:Choice>
          <mc:Fallback>
            <w:pict>
              <v:shape w14:anchorId="48B6FD1A" id="Надпись 1" o:spid="_x0000_s1031" type="#_x0000_t202" style="width:208.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a5GQIAAOcDAAAOAAAAZHJzL2Uyb0RvYy54bWysU8Fy0zAQvTPDP2h0J04yadp64nRCS7kU&#10;6EzD9LyR5NhgeYWkxM6Re3+Bf+DAoTd+If0jVrITOnBjyEETSau37+17nl20umJbZV2JdcZHgyFn&#10;qhYoy3qd8Y/L61dnnDkPtYQKa5XxnXL8Yv7yxawxqRpjgZVUlhFI7dLGZLzw3qRJ4kShNLgBGlXT&#10;ZY5Wg6etXSfSQkPoukrGw+E0adBKY1Eo5+j0qrvk84if50r4D3nulGdVxombj6uN6yqsyXwG6dqC&#10;KUrR04B/YKGhrKnpEeoKPLCNLf+C0qWw6DD3A4E6wTwvhYoaSM1o+IeauwKMilpoOM4cx+T+H6x4&#10;v721rJTkHWc1aLJo/23/ff9j/3P/+PT16YGNwowa41IqvTNU7NvX2Ib6oNeZGxSfHavxsoB6rRbW&#10;YlMokMQxIPbHUclyZwg+ni5V69/IkuyI8Mkz/K6ZC51WzTuU9AQ2HmO3Nrc6dKW5MaJAhu6OJhIi&#10;E3Q4nk5OT88mnAm6m4zPx9PocgLp4bWxzr9VqFn4k3FLIYnosL1xnsRS6aGENoFaYNPx8u2qjeM6&#10;OYxlhXJHXBvKUMbdlw1YRbo3+hIpciQ2t6jvKaQLG9UG+gF92d6DNT0FT+Rvq0OGIo8YJtlbAvIT&#10;AemKormFip0M6Rf6E9O+uOfcoXbGLGhq12UUFDR0PHtBlKb4uk9+iOvzfaz6/X3OfwEAAP//AwBQ&#10;SwMEFAAGAAgAAAAhAK26r8fZAAAABAEAAA8AAABkcnMvZG93bnJldi54bWxMj81OwzAQhO9IvIO1&#10;SNyoEwQpCnGqih+JAxdKuLvxEkfE6yjeNunbs3CBy0ijWc18W22WMKgjTqmPZCBfZaCQ2uh66gw0&#10;789Xd6ASW3J2iIQGTphgU5+fVbZ0caY3PO64U1JCqbQGPPNYap1aj8GmVRyRJPuMU7Asduq0m+ws&#10;5WHQ11lW6GB7kgVvR3zw2H7tDsEAs9vmp+YppJeP5fVx9ll7axtjLi+W7T0oxoX/juEHX9ChFqZ9&#10;PJBLajAgj/CvSnaTr8XuDRTrAnRd6f/w9TcAAAD//wMAUEsBAi0AFAAGAAgAAAAhALaDOJL+AAAA&#10;4QEAABMAAAAAAAAAAAAAAAAAAAAAAFtDb250ZW50X1R5cGVzXS54bWxQSwECLQAUAAYACAAAACEA&#10;OP0h/9YAAACUAQAACwAAAAAAAAAAAAAAAAAvAQAAX3JlbHMvLnJlbHNQSwECLQAUAAYACAAAACEA&#10;O79GuRkCAADnAwAADgAAAAAAAAAAAAAAAAAuAgAAZHJzL2Uyb0RvYy54bWxQSwECLQAUAAYACAAA&#10;ACEArbqvx9kAAAAEAQAADwAAAAAAAAAAAAAAAABzBAAAZHJzL2Rvd25yZXYueG1sUEsFBgAAAAAE&#10;AAQA8wAAAHkFAAAAAA==&#10;" filled="f" stroked="f">
                <o:lock v:ext="edit" shapetype="t"/>
                <v:textbox style="mso-fit-shape-to-text:t">
                  <w:txbxContent>
                    <w:p w:rsidR="008669AB" w:rsidRPr="006D0481" w:rsidRDefault="008669AB" w:rsidP="005C42F1">
                      <w:pPr>
                        <w:pStyle w:val="a4"/>
                        <w:spacing w:before="0" w:beforeAutospacing="0" w:after="0" w:afterAutospacing="0"/>
                        <w:jc w:val="center"/>
                        <w:rPr>
                          <w:sz w:val="12"/>
                        </w:rPr>
                      </w:pPr>
                      <w:r w:rsidRPr="006D0481">
                        <w:rPr>
                          <w:rFonts w:ascii="Arial Black" w:hAnsi="Arial Black"/>
                          <w:color w:val="B2B2B2"/>
                          <w:szCs w:val="4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СОДЕРЖАНИЕ</w:t>
                      </w:r>
                    </w:p>
                  </w:txbxContent>
                </v:textbox>
                <w10:anchorlock/>
              </v:shape>
            </w:pict>
          </mc:Fallback>
        </mc:AlternateContent>
      </w:r>
    </w:p>
    <w:p w:rsidR="005C42F1" w:rsidRDefault="005C42F1" w:rsidP="005C42F1">
      <w:pPr>
        <w:widowControl/>
        <w:autoSpaceDE/>
        <w:autoSpaceDN/>
        <w:adjustRightInd/>
        <w:ind w:firstLine="0"/>
        <w:jc w:val="center"/>
        <w:rPr>
          <w:rFonts w:ascii="Times New Roman" w:hAnsi="Times New Roman" w:cs="Times New Roman"/>
          <w:sz w:val="18"/>
          <w:szCs w:val="20"/>
        </w:rPr>
      </w:pPr>
    </w:p>
    <w:p w:rsidR="005C3DCA" w:rsidRPr="005C3DCA" w:rsidRDefault="005C3DCA" w:rsidP="005C42F1">
      <w:pPr>
        <w:widowControl/>
        <w:autoSpaceDE/>
        <w:autoSpaceDN/>
        <w:adjustRightInd/>
        <w:ind w:firstLine="0"/>
        <w:jc w:val="center"/>
        <w:rPr>
          <w:rFonts w:ascii="Times New Roman" w:hAnsi="Times New Roman" w:cs="Times New Roman"/>
          <w:sz w:val="18"/>
          <w:szCs w:val="20"/>
        </w:rPr>
      </w:pPr>
    </w:p>
    <w:p w:rsidR="005C42F1" w:rsidRPr="005C3DCA" w:rsidRDefault="005C42F1" w:rsidP="005C42F1">
      <w:pPr>
        <w:widowControl/>
        <w:autoSpaceDE/>
        <w:autoSpaceDN/>
        <w:adjustRightInd/>
        <w:ind w:firstLine="0"/>
        <w:jc w:val="center"/>
        <w:rPr>
          <w:rFonts w:ascii="Times New Roman" w:hAnsi="Times New Roman" w:cs="Times New Roman"/>
          <w:sz w:val="18"/>
          <w:szCs w:val="20"/>
        </w:rPr>
      </w:pPr>
      <w:r w:rsidRPr="005C3DCA">
        <w:rPr>
          <w:rFonts w:ascii="Times New Roman" w:hAnsi="Times New Roman" w:cs="Times New Roman"/>
          <w:sz w:val="18"/>
          <w:szCs w:val="20"/>
        </w:rPr>
        <w:t>Решения Думы Аршанского сельского поселения</w:t>
      </w:r>
    </w:p>
    <w:p w:rsidR="005C42F1" w:rsidRPr="005C3DCA" w:rsidRDefault="005C42F1" w:rsidP="005C42F1">
      <w:pPr>
        <w:widowControl/>
        <w:autoSpaceDE/>
        <w:autoSpaceDN/>
        <w:adjustRightInd/>
        <w:ind w:firstLine="0"/>
        <w:jc w:val="center"/>
        <w:rPr>
          <w:rFonts w:ascii="Times New Roman" w:hAnsi="Times New Roman" w:cs="Times New Roman"/>
          <w:sz w:val="18"/>
          <w:szCs w:val="20"/>
        </w:rPr>
      </w:pPr>
    </w:p>
    <w:tbl>
      <w:tblPr>
        <w:tblStyle w:val="a5"/>
        <w:tblW w:w="9493" w:type="dxa"/>
        <w:tblLook w:val="04A0" w:firstRow="1" w:lastRow="0" w:firstColumn="1" w:lastColumn="0" w:noHBand="0" w:noVBand="1"/>
      </w:tblPr>
      <w:tblGrid>
        <w:gridCol w:w="1413"/>
        <w:gridCol w:w="8080"/>
      </w:tblGrid>
      <w:tr w:rsidR="006C4B34" w:rsidRPr="005C3DCA" w:rsidTr="006C4B34">
        <w:tc>
          <w:tcPr>
            <w:tcW w:w="1413" w:type="dxa"/>
            <w:vAlign w:val="center"/>
          </w:tcPr>
          <w:p w:rsidR="006C4B34" w:rsidRPr="006C4B34" w:rsidRDefault="008669AB" w:rsidP="006C4B34">
            <w:pPr>
              <w:ind w:left="29" w:firstLine="0"/>
              <w:rPr>
                <w:rFonts w:ascii="Times New Roman" w:hAnsi="Times New Roman" w:cs="Times New Roman"/>
                <w:color w:val="000000"/>
                <w:sz w:val="16"/>
                <w:szCs w:val="16"/>
              </w:rPr>
            </w:pPr>
            <w:r>
              <w:rPr>
                <w:sz w:val="20"/>
              </w:rPr>
              <w:t>25.09.2025г. №100</w:t>
            </w:r>
          </w:p>
        </w:tc>
        <w:tc>
          <w:tcPr>
            <w:tcW w:w="8080" w:type="dxa"/>
            <w:vAlign w:val="center"/>
          </w:tcPr>
          <w:p w:rsidR="006C4B34" w:rsidRPr="008669AB" w:rsidRDefault="008669AB" w:rsidP="008669AB">
            <w:pPr>
              <w:ind w:left="29" w:firstLine="0"/>
              <w:rPr>
                <w:rFonts w:ascii="Times New Roman" w:hAnsi="Times New Roman" w:cs="Times New Roman"/>
                <w:color w:val="000000"/>
                <w:sz w:val="20"/>
                <w:szCs w:val="16"/>
              </w:rPr>
            </w:pPr>
            <w:r w:rsidRPr="008669AB">
              <w:rPr>
                <w:rFonts w:ascii="Times New Roman" w:hAnsi="Times New Roman" w:cs="Times New Roman"/>
                <w:color w:val="000000"/>
                <w:sz w:val="20"/>
                <w:szCs w:val="16"/>
              </w:rPr>
              <w:t>Об исполнении бюджета Аршанского муниципального образования за 1 полугодие 2025 года</w:t>
            </w:r>
          </w:p>
        </w:tc>
      </w:tr>
    </w:tbl>
    <w:p w:rsidR="005C3DCA" w:rsidRDefault="005C3DCA" w:rsidP="005C42F1">
      <w:pPr>
        <w:ind w:firstLine="0"/>
        <w:jc w:val="center"/>
        <w:rPr>
          <w:sz w:val="18"/>
          <w:szCs w:val="20"/>
        </w:rPr>
      </w:pPr>
    </w:p>
    <w:p w:rsidR="005C42F1" w:rsidRPr="005C3DCA" w:rsidRDefault="005C42F1" w:rsidP="005C42F1">
      <w:pPr>
        <w:ind w:firstLine="0"/>
        <w:jc w:val="center"/>
        <w:rPr>
          <w:sz w:val="18"/>
          <w:szCs w:val="20"/>
        </w:rPr>
      </w:pPr>
      <w:r w:rsidRPr="005C3DCA">
        <w:rPr>
          <w:sz w:val="18"/>
          <w:szCs w:val="20"/>
        </w:rPr>
        <w:t>Постановления Администрации</w:t>
      </w:r>
    </w:p>
    <w:tbl>
      <w:tblPr>
        <w:tblStyle w:val="a5"/>
        <w:tblW w:w="9493" w:type="dxa"/>
        <w:tblLook w:val="04A0" w:firstRow="1" w:lastRow="0" w:firstColumn="1" w:lastColumn="0" w:noHBand="0" w:noVBand="1"/>
      </w:tblPr>
      <w:tblGrid>
        <w:gridCol w:w="1413"/>
        <w:gridCol w:w="8080"/>
      </w:tblGrid>
      <w:tr w:rsidR="008669AB" w:rsidRPr="00A27EBE" w:rsidTr="008669AB">
        <w:tc>
          <w:tcPr>
            <w:tcW w:w="1413" w:type="dxa"/>
          </w:tcPr>
          <w:p w:rsidR="008669AB" w:rsidRPr="008669AB" w:rsidRDefault="008669AB" w:rsidP="008669AB">
            <w:pPr>
              <w:ind w:firstLine="22"/>
              <w:rPr>
                <w:sz w:val="20"/>
              </w:rPr>
            </w:pPr>
            <w:r w:rsidRPr="008669AB">
              <w:rPr>
                <w:sz w:val="20"/>
              </w:rPr>
              <w:t>19.09.2025г. №27-ПГ</w:t>
            </w:r>
          </w:p>
        </w:tc>
        <w:tc>
          <w:tcPr>
            <w:tcW w:w="8080" w:type="dxa"/>
          </w:tcPr>
          <w:p w:rsidR="008669AB" w:rsidRPr="008669AB" w:rsidRDefault="008669AB" w:rsidP="008669AB">
            <w:pPr>
              <w:ind w:firstLine="22"/>
              <w:rPr>
                <w:sz w:val="20"/>
              </w:rPr>
            </w:pPr>
            <w:r w:rsidRPr="008669AB">
              <w:rPr>
                <w:sz w:val="20"/>
              </w:rPr>
              <w:t>О внесении изменений в порядок направления сведений для включения в реестр лиц, уволенных в связи с утратой доверия, и исключения сведений из него, утвержденный постановлением администрации Аршанского муниципального образования от 04 июля 2025 года №21-ПГ</w:t>
            </w:r>
          </w:p>
        </w:tc>
      </w:tr>
      <w:tr w:rsidR="008669AB" w:rsidRPr="00A27EBE" w:rsidTr="008669AB">
        <w:tc>
          <w:tcPr>
            <w:tcW w:w="1413" w:type="dxa"/>
          </w:tcPr>
          <w:p w:rsidR="008669AB" w:rsidRPr="008669AB" w:rsidRDefault="008669AB" w:rsidP="008669AB">
            <w:pPr>
              <w:ind w:firstLine="22"/>
              <w:rPr>
                <w:sz w:val="20"/>
              </w:rPr>
            </w:pPr>
            <w:r>
              <w:rPr>
                <w:sz w:val="20"/>
              </w:rPr>
              <w:t>25</w:t>
            </w:r>
            <w:r w:rsidRPr="008669AB">
              <w:rPr>
                <w:sz w:val="20"/>
              </w:rPr>
              <w:t>.09.2025г. №2</w:t>
            </w:r>
            <w:r>
              <w:rPr>
                <w:sz w:val="20"/>
              </w:rPr>
              <w:t>8</w:t>
            </w:r>
            <w:r w:rsidRPr="008669AB">
              <w:rPr>
                <w:sz w:val="20"/>
              </w:rPr>
              <w:t>-ПГ</w:t>
            </w:r>
          </w:p>
        </w:tc>
        <w:tc>
          <w:tcPr>
            <w:tcW w:w="8080" w:type="dxa"/>
          </w:tcPr>
          <w:p w:rsidR="008669AB" w:rsidRPr="008669AB" w:rsidRDefault="008669AB" w:rsidP="008669AB">
            <w:pPr>
              <w:ind w:firstLine="22"/>
              <w:rPr>
                <w:sz w:val="20"/>
              </w:rPr>
            </w:pPr>
            <w:r w:rsidRPr="008669AB">
              <w:rPr>
                <w:sz w:val="20"/>
              </w:rPr>
              <w:t>Об утверждении отчета об исполнении бюджета Аршанского   муниципального образования за 1 полугодие 2025 года</w:t>
            </w:r>
          </w:p>
        </w:tc>
      </w:tr>
      <w:tr w:rsidR="008669AB" w:rsidRPr="00A27EBE" w:rsidTr="008669AB">
        <w:tc>
          <w:tcPr>
            <w:tcW w:w="1413" w:type="dxa"/>
          </w:tcPr>
          <w:p w:rsidR="008669AB" w:rsidRPr="008669AB" w:rsidRDefault="008669AB" w:rsidP="008669AB">
            <w:pPr>
              <w:ind w:firstLine="22"/>
              <w:rPr>
                <w:sz w:val="20"/>
              </w:rPr>
            </w:pPr>
            <w:r w:rsidRPr="008669AB">
              <w:rPr>
                <w:sz w:val="20"/>
              </w:rPr>
              <w:t>30.09.2025г. №29-ПГ</w:t>
            </w:r>
          </w:p>
        </w:tc>
        <w:tc>
          <w:tcPr>
            <w:tcW w:w="8080" w:type="dxa"/>
          </w:tcPr>
          <w:p w:rsidR="008669AB" w:rsidRPr="008669AB" w:rsidRDefault="008669AB" w:rsidP="008669AB">
            <w:pPr>
              <w:ind w:firstLine="22"/>
              <w:rPr>
                <w:sz w:val="20"/>
              </w:rPr>
            </w:pPr>
            <w:r w:rsidRPr="008669AB">
              <w:rPr>
                <w:sz w:val="20"/>
              </w:rPr>
              <w:t>Об основных направлениях бюджетной и налоговой политики Аршанского муниципального образования на 2026 год и на плановый период 2027 и 2028 годов</w:t>
            </w:r>
          </w:p>
        </w:tc>
      </w:tr>
    </w:tbl>
    <w:p w:rsidR="005C42F1" w:rsidRPr="005C3DCA" w:rsidRDefault="005C42F1" w:rsidP="005C42F1">
      <w:pPr>
        <w:widowControl/>
        <w:autoSpaceDE/>
        <w:autoSpaceDN/>
        <w:adjustRightInd/>
        <w:ind w:firstLine="0"/>
        <w:jc w:val="center"/>
        <w:rPr>
          <w:rFonts w:ascii="Times New Roman" w:hAnsi="Times New Roman" w:cs="Times New Roman"/>
          <w:sz w:val="16"/>
          <w:szCs w:val="18"/>
        </w:rPr>
      </w:pPr>
    </w:p>
    <w:p w:rsidR="005C42F1" w:rsidRPr="005C3DCA" w:rsidRDefault="005C42F1" w:rsidP="005C42F1">
      <w:pPr>
        <w:widowControl/>
        <w:autoSpaceDE/>
        <w:autoSpaceDN/>
        <w:adjustRightInd/>
        <w:ind w:firstLine="0"/>
        <w:jc w:val="center"/>
        <w:rPr>
          <w:rFonts w:ascii="Times New Roman" w:hAnsi="Times New Roman" w:cs="Times New Roman"/>
          <w:sz w:val="16"/>
          <w:szCs w:val="18"/>
        </w:rPr>
      </w:pPr>
      <w:r w:rsidRPr="005C3DCA">
        <w:rPr>
          <w:rFonts w:ascii="Times New Roman" w:hAnsi="Times New Roman" w:cs="Times New Roman"/>
          <w:sz w:val="16"/>
          <w:szCs w:val="18"/>
        </w:rPr>
        <w:t>Распоряжения Администрации</w:t>
      </w:r>
    </w:p>
    <w:tbl>
      <w:tblPr>
        <w:tblStyle w:val="a5"/>
        <w:tblW w:w="9493" w:type="dxa"/>
        <w:tblLook w:val="04A0" w:firstRow="1" w:lastRow="0" w:firstColumn="1" w:lastColumn="0" w:noHBand="0" w:noVBand="1"/>
      </w:tblPr>
      <w:tblGrid>
        <w:gridCol w:w="1413"/>
        <w:gridCol w:w="8080"/>
      </w:tblGrid>
      <w:tr w:rsidR="005C42F1" w:rsidRPr="005C3DCA" w:rsidTr="006C4B34">
        <w:tc>
          <w:tcPr>
            <w:tcW w:w="1413" w:type="dxa"/>
          </w:tcPr>
          <w:p w:rsidR="005C42F1" w:rsidRPr="005C3DCA" w:rsidRDefault="005C42F1" w:rsidP="00377E7D">
            <w:pPr>
              <w:widowControl/>
              <w:autoSpaceDE/>
              <w:autoSpaceDN/>
              <w:adjustRightInd/>
              <w:ind w:firstLine="0"/>
              <w:jc w:val="left"/>
              <w:rPr>
                <w:rFonts w:ascii="Times New Roman" w:hAnsi="Times New Roman" w:cs="Times New Roman"/>
                <w:sz w:val="16"/>
                <w:szCs w:val="18"/>
              </w:rPr>
            </w:pPr>
          </w:p>
        </w:tc>
        <w:tc>
          <w:tcPr>
            <w:tcW w:w="8080" w:type="dxa"/>
          </w:tcPr>
          <w:p w:rsidR="005C42F1" w:rsidRPr="005C3DCA" w:rsidRDefault="005C42F1" w:rsidP="006C4B34">
            <w:pPr>
              <w:widowControl/>
              <w:autoSpaceDE/>
              <w:autoSpaceDN/>
              <w:adjustRightInd/>
              <w:ind w:firstLine="0"/>
              <w:rPr>
                <w:rFonts w:ascii="Times New Roman" w:hAnsi="Times New Roman" w:cs="Times New Roman"/>
                <w:sz w:val="16"/>
                <w:szCs w:val="18"/>
              </w:rPr>
            </w:pPr>
          </w:p>
        </w:tc>
      </w:tr>
      <w:tr w:rsidR="005C42F1" w:rsidRPr="005C3DCA" w:rsidTr="006C4B34">
        <w:tc>
          <w:tcPr>
            <w:tcW w:w="1413" w:type="dxa"/>
          </w:tcPr>
          <w:p w:rsidR="005C42F1" w:rsidRPr="005C3DCA" w:rsidRDefault="005C42F1" w:rsidP="006C4B34">
            <w:pPr>
              <w:ind w:firstLine="0"/>
              <w:rPr>
                <w:sz w:val="22"/>
              </w:rPr>
            </w:pPr>
          </w:p>
        </w:tc>
        <w:tc>
          <w:tcPr>
            <w:tcW w:w="8080" w:type="dxa"/>
          </w:tcPr>
          <w:p w:rsidR="005C42F1" w:rsidRPr="005C3DCA" w:rsidRDefault="005C42F1" w:rsidP="006C4B34">
            <w:pPr>
              <w:widowControl/>
              <w:autoSpaceDE/>
              <w:autoSpaceDN/>
              <w:adjustRightInd/>
              <w:ind w:firstLine="0"/>
              <w:rPr>
                <w:rFonts w:ascii="Times New Roman" w:hAnsi="Times New Roman" w:cs="Times New Roman"/>
                <w:sz w:val="16"/>
                <w:szCs w:val="18"/>
              </w:rPr>
            </w:pPr>
          </w:p>
        </w:tc>
      </w:tr>
    </w:tbl>
    <w:p w:rsidR="005C42F1" w:rsidRPr="005C3DCA" w:rsidRDefault="005C42F1" w:rsidP="005C42F1">
      <w:pPr>
        <w:widowControl/>
        <w:autoSpaceDE/>
        <w:autoSpaceDN/>
        <w:adjustRightInd/>
        <w:ind w:firstLine="0"/>
        <w:jc w:val="center"/>
        <w:rPr>
          <w:rFonts w:ascii="Times New Roman" w:hAnsi="Times New Roman" w:cs="Times New Roman"/>
          <w:sz w:val="16"/>
          <w:szCs w:val="18"/>
        </w:rPr>
      </w:pPr>
    </w:p>
    <w:p w:rsidR="00377E7D" w:rsidRPr="00377E7D" w:rsidRDefault="008669AB" w:rsidP="00BF3800">
      <w:pPr>
        <w:ind w:firstLine="0"/>
        <w:jc w:val="center"/>
        <w:rPr>
          <w:b/>
          <w:sz w:val="16"/>
          <w:szCs w:val="18"/>
        </w:rPr>
      </w:pPr>
      <w:r>
        <w:rPr>
          <w:b/>
          <w:sz w:val="16"/>
          <w:szCs w:val="18"/>
        </w:rPr>
        <w:t>2</w:t>
      </w:r>
      <w:r w:rsidR="00377E7D" w:rsidRPr="00377E7D">
        <w:rPr>
          <w:b/>
          <w:sz w:val="16"/>
          <w:szCs w:val="18"/>
        </w:rPr>
        <w:t>5.0</w:t>
      </w:r>
      <w:r>
        <w:rPr>
          <w:b/>
          <w:sz w:val="16"/>
          <w:szCs w:val="18"/>
        </w:rPr>
        <w:t>9.2025Г. №100</w:t>
      </w:r>
    </w:p>
    <w:p w:rsidR="00377E7D" w:rsidRPr="00377E7D" w:rsidRDefault="00377E7D" w:rsidP="00BF3800">
      <w:pPr>
        <w:ind w:firstLine="0"/>
        <w:jc w:val="center"/>
        <w:rPr>
          <w:b/>
          <w:sz w:val="16"/>
          <w:szCs w:val="18"/>
        </w:rPr>
      </w:pPr>
      <w:r w:rsidRPr="00377E7D">
        <w:rPr>
          <w:b/>
          <w:sz w:val="16"/>
          <w:szCs w:val="18"/>
        </w:rPr>
        <w:t>РОССИЙСКАЯ ФЕДЕРАЦИЯ</w:t>
      </w:r>
    </w:p>
    <w:p w:rsidR="00377E7D" w:rsidRPr="00377E7D" w:rsidRDefault="00377E7D" w:rsidP="00BF3800">
      <w:pPr>
        <w:ind w:firstLine="0"/>
        <w:jc w:val="center"/>
        <w:rPr>
          <w:b/>
          <w:sz w:val="16"/>
          <w:szCs w:val="18"/>
        </w:rPr>
      </w:pPr>
      <w:r w:rsidRPr="00377E7D">
        <w:rPr>
          <w:b/>
          <w:sz w:val="16"/>
          <w:szCs w:val="18"/>
        </w:rPr>
        <w:t>ИРКУТСКАЯ ОБЛАСТЬ</w:t>
      </w:r>
    </w:p>
    <w:p w:rsidR="00377E7D" w:rsidRPr="00377E7D" w:rsidRDefault="00377E7D" w:rsidP="00BF3800">
      <w:pPr>
        <w:ind w:firstLine="0"/>
        <w:jc w:val="center"/>
        <w:rPr>
          <w:b/>
          <w:sz w:val="16"/>
          <w:szCs w:val="18"/>
        </w:rPr>
      </w:pPr>
      <w:r w:rsidRPr="00377E7D">
        <w:rPr>
          <w:b/>
          <w:sz w:val="16"/>
          <w:szCs w:val="18"/>
        </w:rPr>
        <w:t>МУНИЦИПАЛЬНОЕ ОБРАЗОВАНИЕ</w:t>
      </w:r>
    </w:p>
    <w:p w:rsidR="00377E7D" w:rsidRPr="00377E7D" w:rsidRDefault="00377E7D" w:rsidP="00BF3800">
      <w:pPr>
        <w:ind w:firstLine="0"/>
        <w:jc w:val="center"/>
        <w:rPr>
          <w:b/>
          <w:sz w:val="16"/>
          <w:szCs w:val="18"/>
        </w:rPr>
      </w:pPr>
      <w:r w:rsidRPr="00377E7D">
        <w:rPr>
          <w:b/>
          <w:sz w:val="16"/>
          <w:szCs w:val="18"/>
        </w:rPr>
        <w:t>«ТУЛУНСКИЙ РАЙОН»</w:t>
      </w:r>
    </w:p>
    <w:p w:rsidR="00377E7D" w:rsidRPr="00377E7D" w:rsidRDefault="00377E7D" w:rsidP="00BF3800">
      <w:pPr>
        <w:ind w:firstLine="0"/>
        <w:jc w:val="center"/>
        <w:rPr>
          <w:b/>
          <w:sz w:val="16"/>
          <w:szCs w:val="18"/>
        </w:rPr>
      </w:pPr>
      <w:r w:rsidRPr="00377E7D">
        <w:rPr>
          <w:b/>
          <w:sz w:val="16"/>
          <w:szCs w:val="18"/>
        </w:rPr>
        <w:t>АРШАНСКОЕ МУНИЦИПАЛЬНОЕ ОБРАЗОВАНИЕ</w:t>
      </w:r>
    </w:p>
    <w:p w:rsidR="00377E7D" w:rsidRPr="00377E7D" w:rsidRDefault="00377E7D" w:rsidP="00BF3800">
      <w:pPr>
        <w:ind w:firstLine="0"/>
        <w:jc w:val="center"/>
        <w:rPr>
          <w:b/>
          <w:sz w:val="16"/>
          <w:szCs w:val="18"/>
        </w:rPr>
      </w:pPr>
      <w:r w:rsidRPr="00377E7D">
        <w:rPr>
          <w:b/>
          <w:sz w:val="16"/>
          <w:szCs w:val="18"/>
        </w:rPr>
        <w:t>ДУМА</w:t>
      </w:r>
    </w:p>
    <w:p w:rsidR="00377E7D" w:rsidRPr="00377E7D" w:rsidRDefault="00377E7D" w:rsidP="00BF3800">
      <w:pPr>
        <w:ind w:firstLine="0"/>
        <w:jc w:val="center"/>
        <w:rPr>
          <w:b/>
          <w:sz w:val="16"/>
          <w:szCs w:val="18"/>
        </w:rPr>
      </w:pPr>
      <w:r w:rsidRPr="00377E7D">
        <w:rPr>
          <w:b/>
          <w:sz w:val="16"/>
          <w:szCs w:val="18"/>
        </w:rPr>
        <w:t>РЕШЕНИЕ</w:t>
      </w:r>
    </w:p>
    <w:p w:rsidR="008669AB" w:rsidRPr="008669AB" w:rsidRDefault="008669AB" w:rsidP="008669AB">
      <w:pPr>
        <w:ind w:firstLine="0"/>
        <w:rPr>
          <w:b/>
          <w:i/>
          <w:sz w:val="16"/>
          <w:szCs w:val="18"/>
        </w:rPr>
      </w:pPr>
      <w:r w:rsidRPr="008669AB">
        <w:rPr>
          <w:b/>
          <w:i/>
          <w:sz w:val="16"/>
          <w:szCs w:val="18"/>
        </w:rPr>
        <w:t>Об исполнении бюджета</w:t>
      </w:r>
    </w:p>
    <w:p w:rsidR="008669AB" w:rsidRPr="008669AB" w:rsidRDefault="008669AB" w:rsidP="008669AB">
      <w:pPr>
        <w:ind w:firstLine="0"/>
        <w:rPr>
          <w:b/>
          <w:i/>
          <w:sz w:val="16"/>
          <w:szCs w:val="18"/>
        </w:rPr>
      </w:pPr>
      <w:r w:rsidRPr="008669AB">
        <w:rPr>
          <w:b/>
          <w:i/>
          <w:sz w:val="16"/>
          <w:szCs w:val="18"/>
        </w:rPr>
        <w:t>Аршанского муниципального образования</w:t>
      </w:r>
    </w:p>
    <w:p w:rsidR="008669AB" w:rsidRPr="008669AB" w:rsidRDefault="008669AB" w:rsidP="008669AB">
      <w:pPr>
        <w:ind w:firstLine="0"/>
        <w:rPr>
          <w:b/>
          <w:sz w:val="16"/>
          <w:szCs w:val="18"/>
        </w:rPr>
      </w:pPr>
      <w:r w:rsidRPr="008669AB">
        <w:rPr>
          <w:b/>
          <w:i/>
          <w:sz w:val="16"/>
          <w:szCs w:val="18"/>
        </w:rPr>
        <w:t xml:space="preserve">за 1 </w:t>
      </w:r>
      <w:bookmarkStart w:id="0" w:name="_Hlk199169681"/>
      <w:r w:rsidRPr="008669AB">
        <w:rPr>
          <w:b/>
          <w:i/>
          <w:sz w:val="16"/>
          <w:szCs w:val="18"/>
        </w:rPr>
        <w:t xml:space="preserve">полугодие </w:t>
      </w:r>
      <w:bookmarkEnd w:id="0"/>
      <w:r w:rsidRPr="008669AB">
        <w:rPr>
          <w:b/>
          <w:i/>
          <w:sz w:val="16"/>
          <w:szCs w:val="18"/>
        </w:rPr>
        <w:t>2025 года</w:t>
      </w:r>
    </w:p>
    <w:p w:rsidR="008669AB" w:rsidRPr="008669AB" w:rsidRDefault="008669AB" w:rsidP="008669AB">
      <w:pPr>
        <w:ind w:firstLine="0"/>
        <w:rPr>
          <w:b/>
          <w:sz w:val="16"/>
          <w:szCs w:val="18"/>
        </w:rPr>
      </w:pP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 xml:space="preserve">Заслушав информацию главы Аршанского сельского поселения   Судникович Н.Л. «Об исполнении бюджета  Аршанского муниципального образования за 1 полугодие 2025 года»,  руководствуясь Бюджетным кодексом РФ, Федеральным законом «Об общих принципах организации местного самоуправления в Российской  Федерации», законом Иркутской области «Об областном бюджете на 2025 год и на плановый период 2026 и 2027 годов»,  Положением «О бюджетном процессе в Аршанском муниципальном образовании», статьями 33, 48 Устава Аршанского муниципального </w:t>
      </w:r>
      <w:r w:rsidRPr="008669AB">
        <w:rPr>
          <w:sz w:val="16"/>
          <w:szCs w:val="18"/>
        </w:rPr>
        <w:lastRenderedPageBreak/>
        <w:t>образования, Дума Аршанского сельского поселения</w:t>
      </w:r>
    </w:p>
    <w:p w:rsidR="008669AB" w:rsidRPr="008669AB" w:rsidRDefault="008669AB" w:rsidP="008669AB">
      <w:pPr>
        <w:ind w:firstLine="0"/>
        <w:rPr>
          <w:sz w:val="16"/>
          <w:szCs w:val="18"/>
        </w:rPr>
      </w:pPr>
      <w:r w:rsidRPr="008669AB">
        <w:rPr>
          <w:sz w:val="16"/>
          <w:szCs w:val="18"/>
        </w:rPr>
        <w:t xml:space="preserve"> </w:t>
      </w:r>
    </w:p>
    <w:p w:rsidR="008669AB" w:rsidRPr="008669AB" w:rsidRDefault="008669AB" w:rsidP="008669AB">
      <w:pPr>
        <w:ind w:firstLine="0"/>
        <w:rPr>
          <w:sz w:val="16"/>
          <w:szCs w:val="18"/>
        </w:rPr>
      </w:pPr>
      <w:r w:rsidRPr="008669AB">
        <w:rPr>
          <w:sz w:val="16"/>
          <w:szCs w:val="18"/>
        </w:rPr>
        <w:t>Р Е Ш И Л А:</w:t>
      </w:r>
    </w:p>
    <w:p w:rsidR="008669AB" w:rsidRPr="008669AB" w:rsidRDefault="008669AB" w:rsidP="008669AB">
      <w:pPr>
        <w:ind w:firstLine="0"/>
        <w:rPr>
          <w:sz w:val="16"/>
          <w:szCs w:val="18"/>
        </w:rPr>
      </w:pPr>
    </w:p>
    <w:p w:rsidR="008669AB" w:rsidRPr="008669AB" w:rsidRDefault="008669AB" w:rsidP="008669AB">
      <w:pPr>
        <w:ind w:firstLine="0"/>
        <w:rPr>
          <w:b/>
          <w:sz w:val="16"/>
          <w:szCs w:val="18"/>
        </w:rPr>
      </w:pPr>
      <w:r w:rsidRPr="008669AB">
        <w:rPr>
          <w:sz w:val="16"/>
          <w:szCs w:val="18"/>
        </w:rPr>
        <w:t>Информацию главы Аршанского сельского поселения Судникович Н.Л. «Об исполнении бюджета Аршанского муниципального образования за 1 полугодие 2025 года»</w:t>
      </w:r>
      <w:r w:rsidRPr="008669AB">
        <w:rPr>
          <w:b/>
          <w:sz w:val="16"/>
          <w:szCs w:val="18"/>
        </w:rPr>
        <w:t xml:space="preserve"> (прилагается) принять к сведению.</w:t>
      </w:r>
    </w:p>
    <w:p w:rsidR="008669AB" w:rsidRPr="008669AB" w:rsidRDefault="008669AB" w:rsidP="008669AB">
      <w:pPr>
        <w:ind w:firstLine="0"/>
        <w:rPr>
          <w:b/>
          <w:sz w:val="16"/>
          <w:szCs w:val="18"/>
        </w:rPr>
      </w:pPr>
      <w:r w:rsidRPr="008669AB">
        <w:rPr>
          <w:b/>
          <w:sz w:val="16"/>
          <w:szCs w:val="18"/>
        </w:rPr>
        <w:t xml:space="preserve">  </w:t>
      </w:r>
    </w:p>
    <w:p w:rsidR="00377E7D" w:rsidRPr="00BF3800" w:rsidRDefault="00377E7D" w:rsidP="00377E7D">
      <w:pPr>
        <w:ind w:firstLine="0"/>
        <w:rPr>
          <w:sz w:val="16"/>
          <w:szCs w:val="18"/>
        </w:rPr>
      </w:pPr>
    </w:p>
    <w:p w:rsidR="00377E7D" w:rsidRPr="00BF3800" w:rsidRDefault="00377E7D" w:rsidP="00377E7D">
      <w:pPr>
        <w:ind w:firstLine="0"/>
        <w:rPr>
          <w:sz w:val="16"/>
          <w:szCs w:val="18"/>
        </w:rPr>
      </w:pPr>
      <w:r w:rsidRPr="00BF3800">
        <w:rPr>
          <w:sz w:val="16"/>
          <w:szCs w:val="18"/>
        </w:rPr>
        <w:t>Глава Аршанского</w:t>
      </w:r>
    </w:p>
    <w:p w:rsidR="00377E7D" w:rsidRPr="00BF3800" w:rsidRDefault="00377E7D" w:rsidP="00377E7D">
      <w:pPr>
        <w:ind w:firstLine="0"/>
        <w:rPr>
          <w:sz w:val="16"/>
          <w:szCs w:val="18"/>
        </w:rPr>
      </w:pPr>
      <w:r w:rsidRPr="00BF3800">
        <w:rPr>
          <w:sz w:val="16"/>
          <w:szCs w:val="18"/>
        </w:rPr>
        <w:t>сельского поселения</w:t>
      </w:r>
    </w:p>
    <w:p w:rsidR="00100EC3" w:rsidRDefault="00377E7D" w:rsidP="00377E7D">
      <w:pPr>
        <w:ind w:firstLine="0"/>
        <w:rPr>
          <w:sz w:val="16"/>
          <w:szCs w:val="18"/>
        </w:rPr>
      </w:pPr>
      <w:r w:rsidRPr="00BF3800">
        <w:rPr>
          <w:sz w:val="16"/>
          <w:szCs w:val="18"/>
        </w:rPr>
        <w:t>Н.Л.Судникович</w:t>
      </w:r>
    </w:p>
    <w:p w:rsidR="008669AB" w:rsidRDefault="008669AB" w:rsidP="00377E7D">
      <w:pPr>
        <w:ind w:firstLine="0"/>
        <w:rPr>
          <w:sz w:val="16"/>
          <w:szCs w:val="18"/>
        </w:rPr>
      </w:pPr>
    </w:p>
    <w:p w:rsidR="008669AB" w:rsidRPr="008669AB" w:rsidRDefault="008669AB" w:rsidP="008669AB">
      <w:pPr>
        <w:ind w:firstLine="0"/>
        <w:rPr>
          <w:sz w:val="16"/>
          <w:szCs w:val="18"/>
        </w:rPr>
      </w:pPr>
      <w:r w:rsidRPr="008669AB">
        <w:rPr>
          <w:sz w:val="16"/>
          <w:szCs w:val="18"/>
        </w:rPr>
        <w:t>Приложение</w:t>
      </w:r>
    </w:p>
    <w:p w:rsidR="008669AB" w:rsidRPr="008669AB" w:rsidRDefault="008669AB" w:rsidP="008669AB">
      <w:pPr>
        <w:ind w:firstLine="0"/>
        <w:rPr>
          <w:sz w:val="16"/>
          <w:szCs w:val="18"/>
        </w:rPr>
      </w:pPr>
      <w:r w:rsidRPr="008669AB">
        <w:rPr>
          <w:sz w:val="16"/>
          <w:szCs w:val="18"/>
        </w:rPr>
        <w:t>к решению Думы Аршанского</w:t>
      </w:r>
    </w:p>
    <w:p w:rsidR="008669AB" w:rsidRPr="008669AB" w:rsidRDefault="008669AB" w:rsidP="008669AB">
      <w:pPr>
        <w:ind w:firstLine="0"/>
        <w:rPr>
          <w:sz w:val="16"/>
          <w:szCs w:val="18"/>
        </w:rPr>
      </w:pPr>
      <w:r w:rsidRPr="008669AB">
        <w:rPr>
          <w:sz w:val="16"/>
          <w:szCs w:val="18"/>
        </w:rPr>
        <w:t>сельского поселения</w:t>
      </w:r>
    </w:p>
    <w:p w:rsidR="008669AB" w:rsidRPr="008669AB" w:rsidRDefault="008669AB" w:rsidP="008669AB">
      <w:pPr>
        <w:ind w:firstLine="0"/>
        <w:rPr>
          <w:sz w:val="16"/>
          <w:szCs w:val="18"/>
        </w:rPr>
      </w:pPr>
      <w:r w:rsidRPr="008669AB">
        <w:rPr>
          <w:sz w:val="16"/>
          <w:szCs w:val="18"/>
        </w:rPr>
        <w:t>от «25» сентября 2025 г. №100</w:t>
      </w:r>
    </w:p>
    <w:p w:rsidR="008669AB" w:rsidRPr="008669AB" w:rsidRDefault="008669AB" w:rsidP="008669AB">
      <w:pPr>
        <w:ind w:firstLine="0"/>
        <w:rPr>
          <w:b/>
          <w:sz w:val="16"/>
          <w:szCs w:val="18"/>
        </w:rPr>
      </w:pPr>
    </w:p>
    <w:p w:rsidR="008669AB" w:rsidRPr="008669AB" w:rsidRDefault="008669AB" w:rsidP="008669AB">
      <w:pPr>
        <w:ind w:firstLine="0"/>
        <w:rPr>
          <w:b/>
          <w:sz w:val="16"/>
          <w:szCs w:val="18"/>
        </w:rPr>
      </w:pPr>
      <w:r w:rsidRPr="008669AB">
        <w:rPr>
          <w:b/>
          <w:sz w:val="16"/>
          <w:szCs w:val="18"/>
        </w:rPr>
        <w:t xml:space="preserve">Информация об итогах исполнения бюджета Аршанского муниципального образования </w:t>
      </w:r>
    </w:p>
    <w:p w:rsidR="008669AB" w:rsidRPr="008669AB" w:rsidRDefault="008669AB" w:rsidP="008669AB">
      <w:pPr>
        <w:ind w:firstLine="0"/>
        <w:rPr>
          <w:b/>
          <w:sz w:val="16"/>
          <w:szCs w:val="18"/>
        </w:rPr>
      </w:pPr>
      <w:r w:rsidRPr="008669AB">
        <w:rPr>
          <w:b/>
          <w:sz w:val="16"/>
          <w:szCs w:val="18"/>
        </w:rPr>
        <w:t>за 1 полугодие 2025 года по доходам.</w:t>
      </w:r>
    </w:p>
    <w:p w:rsidR="008669AB" w:rsidRPr="008669AB" w:rsidRDefault="008669AB" w:rsidP="008669AB">
      <w:pPr>
        <w:numPr>
          <w:ilvl w:val="0"/>
          <w:numId w:val="12"/>
        </w:numPr>
        <w:rPr>
          <w:b/>
          <w:sz w:val="16"/>
          <w:szCs w:val="18"/>
        </w:rPr>
      </w:pPr>
      <w:r w:rsidRPr="008669AB">
        <w:rPr>
          <w:b/>
          <w:sz w:val="16"/>
          <w:szCs w:val="18"/>
        </w:rPr>
        <w:t>ДОХОДЫ</w:t>
      </w:r>
    </w:p>
    <w:p w:rsidR="008669AB" w:rsidRPr="008669AB" w:rsidRDefault="008669AB" w:rsidP="008669AB">
      <w:pPr>
        <w:ind w:firstLine="0"/>
        <w:rPr>
          <w:b/>
          <w:sz w:val="16"/>
          <w:szCs w:val="18"/>
        </w:rPr>
      </w:pPr>
    </w:p>
    <w:p w:rsidR="008669AB" w:rsidRPr="008669AB" w:rsidRDefault="008669AB" w:rsidP="008669AB">
      <w:pPr>
        <w:ind w:firstLine="0"/>
        <w:rPr>
          <w:sz w:val="16"/>
          <w:szCs w:val="18"/>
        </w:rPr>
      </w:pPr>
      <w:r w:rsidRPr="008669AB">
        <w:rPr>
          <w:sz w:val="16"/>
          <w:szCs w:val="18"/>
        </w:rPr>
        <w:t xml:space="preserve">Бюджет Аршанского муниципального образования по доходам за 1 полугодие 2025 года исполнен в сумме </w:t>
      </w:r>
      <w:r w:rsidRPr="008669AB">
        <w:rPr>
          <w:b/>
          <w:sz w:val="16"/>
          <w:szCs w:val="18"/>
        </w:rPr>
        <w:t>2 386,1</w:t>
      </w:r>
      <w:r w:rsidRPr="008669AB">
        <w:rPr>
          <w:sz w:val="16"/>
          <w:szCs w:val="18"/>
        </w:rPr>
        <w:t xml:space="preserve"> тыс. руб. План доходов на 1 полугодие 2025 года, утверждённый в сумме </w:t>
      </w:r>
      <w:r w:rsidRPr="008669AB">
        <w:rPr>
          <w:b/>
          <w:sz w:val="16"/>
          <w:szCs w:val="18"/>
        </w:rPr>
        <w:t>2 385,9</w:t>
      </w:r>
      <w:r w:rsidRPr="008669AB">
        <w:rPr>
          <w:sz w:val="16"/>
          <w:szCs w:val="18"/>
        </w:rPr>
        <w:t xml:space="preserve"> тыс. руб., выполнен на </w:t>
      </w:r>
      <w:r w:rsidRPr="008669AB">
        <w:rPr>
          <w:b/>
          <w:sz w:val="16"/>
          <w:szCs w:val="18"/>
        </w:rPr>
        <w:t xml:space="preserve">100,0% </w:t>
      </w:r>
      <w:r w:rsidRPr="008669AB">
        <w:rPr>
          <w:sz w:val="16"/>
          <w:szCs w:val="18"/>
        </w:rPr>
        <w:t>(Приложение № 1).</w:t>
      </w:r>
    </w:p>
    <w:p w:rsidR="008669AB" w:rsidRPr="008669AB" w:rsidRDefault="008669AB" w:rsidP="008669AB">
      <w:pPr>
        <w:ind w:firstLine="0"/>
        <w:rPr>
          <w:sz w:val="16"/>
          <w:szCs w:val="18"/>
        </w:rPr>
      </w:pPr>
      <w:r w:rsidRPr="008669AB">
        <w:rPr>
          <w:b/>
          <w:sz w:val="16"/>
          <w:szCs w:val="18"/>
        </w:rPr>
        <w:t xml:space="preserve">           </w:t>
      </w:r>
      <w:r w:rsidRPr="008669AB">
        <w:rPr>
          <w:sz w:val="16"/>
          <w:szCs w:val="18"/>
        </w:rPr>
        <w:t xml:space="preserve">Бюджет Аршанского муниципального образования по собственным доходным источникам за 1 полугодие 2025 года исполнен в сумме </w:t>
      </w:r>
      <w:r w:rsidRPr="008669AB">
        <w:rPr>
          <w:b/>
          <w:bCs/>
          <w:sz w:val="16"/>
          <w:szCs w:val="18"/>
        </w:rPr>
        <w:t>87,9</w:t>
      </w:r>
      <w:r w:rsidRPr="008669AB">
        <w:rPr>
          <w:b/>
          <w:sz w:val="16"/>
          <w:szCs w:val="18"/>
        </w:rPr>
        <w:t xml:space="preserve"> </w:t>
      </w:r>
      <w:r w:rsidRPr="008669AB">
        <w:rPr>
          <w:sz w:val="16"/>
          <w:szCs w:val="18"/>
        </w:rPr>
        <w:t xml:space="preserve">тыс. руб. План собственных доходов на 1 полугодие 2025 года, утверждённый в сумме </w:t>
      </w:r>
      <w:r w:rsidRPr="008669AB">
        <w:rPr>
          <w:b/>
          <w:sz w:val="16"/>
          <w:szCs w:val="18"/>
        </w:rPr>
        <w:t>87,7</w:t>
      </w:r>
      <w:r w:rsidRPr="008669AB">
        <w:rPr>
          <w:sz w:val="16"/>
          <w:szCs w:val="18"/>
        </w:rPr>
        <w:t xml:space="preserve"> тыс. руб., выполнен на </w:t>
      </w:r>
      <w:r w:rsidRPr="008669AB">
        <w:rPr>
          <w:b/>
          <w:bCs/>
          <w:sz w:val="16"/>
          <w:szCs w:val="18"/>
        </w:rPr>
        <w:t>100,2%.</w:t>
      </w:r>
    </w:p>
    <w:p w:rsidR="008669AB" w:rsidRPr="008669AB" w:rsidRDefault="008669AB" w:rsidP="008669AB">
      <w:pPr>
        <w:ind w:firstLine="0"/>
        <w:rPr>
          <w:sz w:val="16"/>
          <w:szCs w:val="18"/>
        </w:rPr>
      </w:pPr>
      <w:r w:rsidRPr="008669AB">
        <w:rPr>
          <w:sz w:val="16"/>
          <w:szCs w:val="18"/>
        </w:rPr>
        <w:tab/>
        <w:t xml:space="preserve">На 1 полугодие 2025 года в бюджете Аршанского муниципального образования запланированы следующие источники собственных доходов: </w:t>
      </w:r>
    </w:p>
    <w:p w:rsidR="008669AB" w:rsidRPr="008669AB" w:rsidRDefault="008669AB" w:rsidP="008669AB">
      <w:pPr>
        <w:ind w:firstLine="0"/>
        <w:rPr>
          <w:sz w:val="16"/>
          <w:szCs w:val="18"/>
        </w:rPr>
      </w:pPr>
      <w:r w:rsidRPr="008669AB">
        <w:rPr>
          <w:sz w:val="16"/>
          <w:szCs w:val="18"/>
        </w:rPr>
        <w:t xml:space="preserve">                                                                                                                                                      тыс. руб.</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2061"/>
        <w:gridCol w:w="1766"/>
        <w:gridCol w:w="1913"/>
        <w:gridCol w:w="1912"/>
      </w:tblGrid>
      <w:tr w:rsidR="008669AB" w:rsidRPr="008669AB" w:rsidTr="008669AB">
        <w:trPr>
          <w:trHeight w:val="220"/>
        </w:trPr>
        <w:tc>
          <w:tcPr>
            <w:tcW w:w="2467" w:type="dxa"/>
          </w:tcPr>
          <w:p w:rsidR="008669AB" w:rsidRPr="008669AB" w:rsidRDefault="008669AB" w:rsidP="008669AB">
            <w:pPr>
              <w:ind w:firstLine="0"/>
              <w:rPr>
                <w:sz w:val="16"/>
                <w:szCs w:val="18"/>
              </w:rPr>
            </w:pPr>
            <w:r w:rsidRPr="008669AB">
              <w:rPr>
                <w:sz w:val="16"/>
                <w:szCs w:val="18"/>
              </w:rPr>
              <w:t>Вид дохода</w:t>
            </w:r>
          </w:p>
        </w:tc>
        <w:tc>
          <w:tcPr>
            <w:tcW w:w="2061" w:type="dxa"/>
          </w:tcPr>
          <w:p w:rsidR="008669AB" w:rsidRPr="008669AB" w:rsidRDefault="008669AB" w:rsidP="008669AB">
            <w:pPr>
              <w:ind w:firstLine="0"/>
              <w:rPr>
                <w:sz w:val="16"/>
                <w:szCs w:val="18"/>
                <w:lang w:val="en-US"/>
              </w:rPr>
            </w:pPr>
            <w:r w:rsidRPr="008669AB">
              <w:rPr>
                <w:sz w:val="16"/>
                <w:szCs w:val="18"/>
              </w:rPr>
              <w:t>План 1 полугодия 2025 г</w:t>
            </w:r>
          </w:p>
        </w:tc>
        <w:tc>
          <w:tcPr>
            <w:tcW w:w="1766" w:type="dxa"/>
          </w:tcPr>
          <w:p w:rsidR="008669AB" w:rsidRPr="008669AB" w:rsidRDefault="008669AB" w:rsidP="008669AB">
            <w:pPr>
              <w:ind w:firstLine="0"/>
              <w:rPr>
                <w:sz w:val="16"/>
                <w:szCs w:val="18"/>
              </w:rPr>
            </w:pPr>
            <w:r w:rsidRPr="008669AB">
              <w:rPr>
                <w:sz w:val="16"/>
                <w:szCs w:val="18"/>
              </w:rPr>
              <w:t xml:space="preserve">   Исполнено</w:t>
            </w:r>
          </w:p>
        </w:tc>
        <w:tc>
          <w:tcPr>
            <w:tcW w:w="1913" w:type="dxa"/>
          </w:tcPr>
          <w:p w:rsidR="008669AB" w:rsidRPr="008669AB" w:rsidRDefault="008669AB" w:rsidP="008669AB">
            <w:pPr>
              <w:ind w:firstLine="0"/>
              <w:rPr>
                <w:sz w:val="16"/>
                <w:szCs w:val="18"/>
              </w:rPr>
            </w:pPr>
            <w:r w:rsidRPr="008669AB">
              <w:rPr>
                <w:sz w:val="16"/>
                <w:szCs w:val="18"/>
              </w:rPr>
              <w:t>% выполнения</w:t>
            </w:r>
          </w:p>
        </w:tc>
        <w:tc>
          <w:tcPr>
            <w:tcW w:w="1912" w:type="dxa"/>
          </w:tcPr>
          <w:p w:rsidR="008669AB" w:rsidRPr="008669AB" w:rsidRDefault="008669AB" w:rsidP="008669AB">
            <w:pPr>
              <w:ind w:firstLine="0"/>
              <w:rPr>
                <w:sz w:val="16"/>
                <w:szCs w:val="18"/>
              </w:rPr>
            </w:pPr>
            <w:r w:rsidRPr="008669AB">
              <w:rPr>
                <w:sz w:val="16"/>
                <w:szCs w:val="18"/>
              </w:rPr>
              <w:t>Отклонение</w:t>
            </w:r>
          </w:p>
        </w:tc>
      </w:tr>
      <w:tr w:rsidR="008669AB" w:rsidRPr="008669AB" w:rsidTr="008669AB">
        <w:trPr>
          <w:trHeight w:val="272"/>
        </w:trPr>
        <w:tc>
          <w:tcPr>
            <w:tcW w:w="2467" w:type="dxa"/>
          </w:tcPr>
          <w:p w:rsidR="008669AB" w:rsidRPr="008669AB" w:rsidRDefault="008669AB" w:rsidP="008669AB">
            <w:pPr>
              <w:ind w:firstLine="0"/>
              <w:rPr>
                <w:sz w:val="16"/>
                <w:szCs w:val="18"/>
              </w:rPr>
            </w:pPr>
            <w:r w:rsidRPr="008669AB">
              <w:rPr>
                <w:sz w:val="16"/>
                <w:szCs w:val="18"/>
              </w:rPr>
              <w:t>НДФЛ</w:t>
            </w:r>
          </w:p>
        </w:tc>
        <w:tc>
          <w:tcPr>
            <w:tcW w:w="2061" w:type="dxa"/>
            <w:vAlign w:val="center"/>
          </w:tcPr>
          <w:p w:rsidR="008669AB" w:rsidRPr="008669AB" w:rsidRDefault="008669AB" w:rsidP="008669AB">
            <w:pPr>
              <w:ind w:firstLine="0"/>
              <w:rPr>
                <w:sz w:val="16"/>
                <w:szCs w:val="18"/>
              </w:rPr>
            </w:pPr>
            <w:r w:rsidRPr="008669AB">
              <w:rPr>
                <w:sz w:val="16"/>
                <w:szCs w:val="18"/>
              </w:rPr>
              <w:t>31,5</w:t>
            </w:r>
          </w:p>
        </w:tc>
        <w:tc>
          <w:tcPr>
            <w:tcW w:w="1766" w:type="dxa"/>
            <w:vAlign w:val="center"/>
          </w:tcPr>
          <w:p w:rsidR="008669AB" w:rsidRPr="008669AB" w:rsidRDefault="008669AB" w:rsidP="008669AB">
            <w:pPr>
              <w:ind w:firstLine="0"/>
              <w:rPr>
                <w:sz w:val="16"/>
                <w:szCs w:val="18"/>
              </w:rPr>
            </w:pPr>
            <w:r w:rsidRPr="008669AB">
              <w:rPr>
                <w:sz w:val="16"/>
                <w:szCs w:val="18"/>
              </w:rPr>
              <w:t>31,6</w:t>
            </w:r>
          </w:p>
        </w:tc>
        <w:tc>
          <w:tcPr>
            <w:tcW w:w="1913" w:type="dxa"/>
            <w:vAlign w:val="center"/>
          </w:tcPr>
          <w:p w:rsidR="008669AB" w:rsidRPr="008669AB" w:rsidRDefault="008669AB" w:rsidP="008669AB">
            <w:pPr>
              <w:ind w:firstLine="0"/>
              <w:rPr>
                <w:sz w:val="16"/>
                <w:szCs w:val="18"/>
              </w:rPr>
            </w:pPr>
            <w:r w:rsidRPr="008669AB">
              <w:rPr>
                <w:sz w:val="16"/>
                <w:szCs w:val="18"/>
              </w:rPr>
              <w:t>100,3</w:t>
            </w:r>
          </w:p>
        </w:tc>
        <w:tc>
          <w:tcPr>
            <w:tcW w:w="1912" w:type="dxa"/>
            <w:vAlign w:val="center"/>
          </w:tcPr>
          <w:p w:rsidR="008669AB" w:rsidRPr="008669AB" w:rsidRDefault="008669AB" w:rsidP="008669AB">
            <w:pPr>
              <w:ind w:firstLine="0"/>
              <w:rPr>
                <w:sz w:val="16"/>
                <w:szCs w:val="18"/>
              </w:rPr>
            </w:pPr>
            <w:r w:rsidRPr="008669AB">
              <w:rPr>
                <w:sz w:val="16"/>
                <w:szCs w:val="18"/>
              </w:rPr>
              <w:t>+0,1</w:t>
            </w:r>
          </w:p>
        </w:tc>
      </w:tr>
      <w:tr w:rsidR="008669AB" w:rsidRPr="008669AB" w:rsidTr="008669AB">
        <w:trPr>
          <w:trHeight w:val="272"/>
        </w:trPr>
        <w:tc>
          <w:tcPr>
            <w:tcW w:w="2467" w:type="dxa"/>
          </w:tcPr>
          <w:p w:rsidR="008669AB" w:rsidRPr="008669AB" w:rsidRDefault="008669AB" w:rsidP="008669AB">
            <w:pPr>
              <w:ind w:firstLine="0"/>
              <w:rPr>
                <w:sz w:val="16"/>
                <w:szCs w:val="18"/>
              </w:rPr>
            </w:pPr>
            <w:r w:rsidRPr="008669AB">
              <w:rPr>
                <w:sz w:val="16"/>
                <w:szCs w:val="18"/>
              </w:rPr>
              <w:t>Налог на имущество физических лиц</w:t>
            </w:r>
          </w:p>
        </w:tc>
        <w:tc>
          <w:tcPr>
            <w:tcW w:w="2061" w:type="dxa"/>
            <w:vAlign w:val="center"/>
          </w:tcPr>
          <w:p w:rsidR="008669AB" w:rsidRPr="008669AB" w:rsidRDefault="008669AB" w:rsidP="008669AB">
            <w:pPr>
              <w:ind w:firstLine="0"/>
              <w:rPr>
                <w:sz w:val="16"/>
                <w:szCs w:val="18"/>
              </w:rPr>
            </w:pPr>
            <w:r w:rsidRPr="008669AB">
              <w:rPr>
                <w:sz w:val="16"/>
                <w:szCs w:val="18"/>
              </w:rPr>
              <w:t>0,3</w:t>
            </w:r>
          </w:p>
        </w:tc>
        <w:tc>
          <w:tcPr>
            <w:tcW w:w="1766" w:type="dxa"/>
            <w:vAlign w:val="center"/>
          </w:tcPr>
          <w:p w:rsidR="008669AB" w:rsidRPr="008669AB" w:rsidRDefault="008669AB" w:rsidP="008669AB">
            <w:pPr>
              <w:ind w:firstLine="0"/>
              <w:rPr>
                <w:sz w:val="16"/>
                <w:szCs w:val="18"/>
              </w:rPr>
            </w:pPr>
            <w:r w:rsidRPr="008669AB">
              <w:rPr>
                <w:sz w:val="16"/>
                <w:szCs w:val="18"/>
              </w:rPr>
              <w:t>0,3</w:t>
            </w:r>
          </w:p>
        </w:tc>
        <w:tc>
          <w:tcPr>
            <w:tcW w:w="1913" w:type="dxa"/>
            <w:vAlign w:val="center"/>
          </w:tcPr>
          <w:p w:rsidR="008669AB" w:rsidRPr="008669AB" w:rsidRDefault="008669AB" w:rsidP="008669AB">
            <w:pPr>
              <w:ind w:firstLine="0"/>
              <w:rPr>
                <w:sz w:val="16"/>
                <w:szCs w:val="18"/>
              </w:rPr>
            </w:pPr>
            <w:r w:rsidRPr="008669AB">
              <w:rPr>
                <w:sz w:val="16"/>
                <w:szCs w:val="18"/>
              </w:rPr>
              <w:t>100,0</w:t>
            </w:r>
          </w:p>
        </w:tc>
        <w:tc>
          <w:tcPr>
            <w:tcW w:w="1912" w:type="dxa"/>
            <w:vAlign w:val="center"/>
          </w:tcPr>
          <w:p w:rsidR="008669AB" w:rsidRPr="008669AB" w:rsidRDefault="008669AB" w:rsidP="008669AB">
            <w:pPr>
              <w:ind w:firstLine="0"/>
              <w:rPr>
                <w:sz w:val="16"/>
                <w:szCs w:val="18"/>
              </w:rPr>
            </w:pPr>
            <w:r w:rsidRPr="008669AB">
              <w:rPr>
                <w:sz w:val="16"/>
                <w:szCs w:val="18"/>
              </w:rPr>
              <w:t>0,0</w:t>
            </w:r>
          </w:p>
        </w:tc>
      </w:tr>
      <w:tr w:rsidR="008669AB" w:rsidRPr="008669AB" w:rsidTr="008669AB">
        <w:trPr>
          <w:trHeight w:val="272"/>
        </w:trPr>
        <w:tc>
          <w:tcPr>
            <w:tcW w:w="2467" w:type="dxa"/>
          </w:tcPr>
          <w:p w:rsidR="008669AB" w:rsidRPr="008669AB" w:rsidRDefault="008669AB" w:rsidP="008669AB">
            <w:pPr>
              <w:ind w:firstLine="0"/>
              <w:rPr>
                <w:sz w:val="16"/>
                <w:szCs w:val="18"/>
              </w:rPr>
            </w:pPr>
            <w:r w:rsidRPr="008669AB">
              <w:rPr>
                <w:sz w:val="16"/>
                <w:szCs w:val="18"/>
              </w:rPr>
              <w:t>Земельный налог</w:t>
            </w:r>
          </w:p>
        </w:tc>
        <w:tc>
          <w:tcPr>
            <w:tcW w:w="2061" w:type="dxa"/>
            <w:vAlign w:val="center"/>
          </w:tcPr>
          <w:p w:rsidR="008669AB" w:rsidRPr="008669AB" w:rsidRDefault="008669AB" w:rsidP="008669AB">
            <w:pPr>
              <w:ind w:firstLine="0"/>
              <w:rPr>
                <w:sz w:val="16"/>
                <w:szCs w:val="18"/>
              </w:rPr>
            </w:pPr>
            <w:r w:rsidRPr="008669AB">
              <w:rPr>
                <w:sz w:val="16"/>
                <w:szCs w:val="18"/>
              </w:rPr>
              <w:t>25,5</w:t>
            </w:r>
          </w:p>
        </w:tc>
        <w:tc>
          <w:tcPr>
            <w:tcW w:w="1766" w:type="dxa"/>
            <w:vAlign w:val="center"/>
          </w:tcPr>
          <w:p w:rsidR="008669AB" w:rsidRPr="008669AB" w:rsidRDefault="008669AB" w:rsidP="008669AB">
            <w:pPr>
              <w:ind w:firstLine="0"/>
              <w:rPr>
                <w:sz w:val="16"/>
                <w:szCs w:val="18"/>
              </w:rPr>
            </w:pPr>
            <w:r w:rsidRPr="008669AB">
              <w:rPr>
                <w:sz w:val="16"/>
                <w:szCs w:val="18"/>
              </w:rPr>
              <w:t>25,5</w:t>
            </w:r>
          </w:p>
        </w:tc>
        <w:tc>
          <w:tcPr>
            <w:tcW w:w="1913" w:type="dxa"/>
            <w:vAlign w:val="center"/>
          </w:tcPr>
          <w:p w:rsidR="008669AB" w:rsidRPr="008669AB" w:rsidRDefault="008669AB" w:rsidP="008669AB">
            <w:pPr>
              <w:ind w:firstLine="0"/>
              <w:rPr>
                <w:sz w:val="16"/>
                <w:szCs w:val="18"/>
              </w:rPr>
            </w:pPr>
            <w:r w:rsidRPr="008669AB">
              <w:rPr>
                <w:sz w:val="16"/>
                <w:szCs w:val="18"/>
              </w:rPr>
              <w:t>100,0</w:t>
            </w:r>
          </w:p>
        </w:tc>
        <w:tc>
          <w:tcPr>
            <w:tcW w:w="1912" w:type="dxa"/>
            <w:vAlign w:val="center"/>
          </w:tcPr>
          <w:p w:rsidR="008669AB" w:rsidRPr="008669AB" w:rsidRDefault="008669AB" w:rsidP="008669AB">
            <w:pPr>
              <w:ind w:firstLine="0"/>
              <w:rPr>
                <w:sz w:val="16"/>
                <w:szCs w:val="18"/>
              </w:rPr>
            </w:pPr>
            <w:r w:rsidRPr="008669AB">
              <w:rPr>
                <w:sz w:val="16"/>
                <w:szCs w:val="18"/>
              </w:rPr>
              <w:t>0,0</w:t>
            </w:r>
          </w:p>
        </w:tc>
      </w:tr>
      <w:tr w:rsidR="008669AB" w:rsidRPr="008669AB" w:rsidTr="008669AB">
        <w:trPr>
          <w:trHeight w:val="272"/>
        </w:trPr>
        <w:tc>
          <w:tcPr>
            <w:tcW w:w="2467" w:type="dxa"/>
          </w:tcPr>
          <w:p w:rsidR="008669AB" w:rsidRPr="008669AB" w:rsidRDefault="008669AB" w:rsidP="008669AB">
            <w:pPr>
              <w:ind w:firstLine="0"/>
              <w:rPr>
                <w:sz w:val="16"/>
                <w:szCs w:val="18"/>
              </w:rPr>
            </w:pPr>
            <w:r w:rsidRPr="008669AB">
              <w:rPr>
                <w:sz w:val="16"/>
                <w:szCs w:val="18"/>
              </w:rPr>
              <w:t>Госпошлина</w:t>
            </w:r>
          </w:p>
        </w:tc>
        <w:tc>
          <w:tcPr>
            <w:tcW w:w="2061" w:type="dxa"/>
            <w:vAlign w:val="center"/>
          </w:tcPr>
          <w:p w:rsidR="008669AB" w:rsidRPr="008669AB" w:rsidRDefault="008669AB" w:rsidP="008669AB">
            <w:pPr>
              <w:ind w:firstLine="0"/>
              <w:rPr>
                <w:sz w:val="16"/>
                <w:szCs w:val="18"/>
              </w:rPr>
            </w:pPr>
            <w:r w:rsidRPr="008669AB">
              <w:rPr>
                <w:sz w:val="16"/>
                <w:szCs w:val="18"/>
              </w:rPr>
              <w:t>0,2</w:t>
            </w:r>
          </w:p>
        </w:tc>
        <w:tc>
          <w:tcPr>
            <w:tcW w:w="1766" w:type="dxa"/>
            <w:vAlign w:val="center"/>
          </w:tcPr>
          <w:p w:rsidR="008669AB" w:rsidRPr="008669AB" w:rsidRDefault="008669AB" w:rsidP="008669AB">
            <w:pPr>
              <w:ind w:firstLine="0"/>
              <w:rPr>
                <w:sz w:val="16"/>
                <w:szCs w:val="18"/>
              </w:rPr>
            </w:pPr>
            <w:r w:rsidRPr="008669AB">
              <w:rPr>
                <w:sz w:val="16"/>
                <w:szCs w:val="18"/>
              </w:rPr>
              <w:t>0,2</w:t>
            </w:r>
          </w:p>
        </w:tc>
        <w:tc>
          <w:tcPr>
            <w:tcW w:w="1913" w:type="dxa"/>
            <w:vAlign w:val="center"/>
          </w:tcPr>
          <w:p w:rsidR="008669AB" w:rsidRPr="008669AB" w:rsidRDefault="008669AB" w:rsidP="008669AB">
            <w:pPr>
              <w:ind w:firstLine="0"/>
              <w:rPr>
                <w:sz w:val="16"/>
                <w:szCs w:val="18"/>
              </w:rPr>
            </w:pPr>
            <w:r w:rsidRPr="008669AB">
              <w:rPr>
                <w:sz w:val="16"/>
                <w:szCs w:val="18"/>
              </w:rPr>
              <w:t>100,0</w:t>
            </w:r>
          </w:p>
        </w:tc>
        <w:tc>
          <w:tcPr>
            <w:tcW w:w="1912" w:type="dxa"/>
            <w:vAlign w:val="center"/>
          </w:tcPr>
          <w:p w:rsidR="008669AB" w:rsidRPr="008669AB" w:rsidRDefault="008669AB" w:rsidP="008669AB">
            <w:pPr>
              <w:ind w:firstLine="0"/>
              <w:rPr>
                <w:sz w:val="16"/>
                <w:szCs w:val="18"/>
              </w:rPr>
            </w:pPr>
            <w:r w:rsidRPr="008669AB">
              <w:rPr>
                <w:sz w:val="16"/>
                <w:szCs w:val="18"/>
              </w:rPr>
              <w:t>0,0</w:t>
            </w:r>
          </w:p>
        </w:tc>
      </w:tr>
      <w:tr w:rsidR="008669AB" w:rsidRPr="008669AB" w:rsidTr="008669AB">
        <w:trPr>
          <w:trHeight w:val="272"/>
        </w:trPr>
        <w:tc>
          <w:tcPr>
            <w:tcW w:w="2467" w:type="dxa"/>
          </w:tcPr>
          <w:p w:rsidR="008669AB" w:rsidRPr="008669AB" w:rsidRDefault="008669AB" w:rsidP="008669AB">
            <w:pPr>
              <w:ind w:firstLine="0"/>
              <w:rPr>
                <w:sz w:val="16"/>
                <w:szCs w:val="18"/>
              </w:rPr>
            </w:pPr>
            <w:bookmarkStart w:id="1" w:name="_Hlk205970312"/>
            <w:r w:rsidRPr="008669AB">
              <w:rPr>
                <w:sz w:val="16"/>
                <w:szCs w:val="18"/>
              </w:rPr>
              <w:t xml:space="preserve">Прочие доходы от использования имущества </w:t>
            </w:r>
            <w:bookmarkEnd w:id="1"/>
          </w:p>
        </w:tc>
        <w:tc>
          <w:tcPr>
            <w:tcW w:w="2061" w:type="dxa"/>
            <w:vAlign w:val="center"/>
          </w:tcPr>
          <w:p w:rsidR="008669AB" w:rsidRPr="008669AB" w:rsidRDefault="008669AB" w:rsidP="008669AB">
            <w:pPr>
              <w:ind w:firstLine="0"/>
              <w:rPr>
                <w:sz w:val="16"/>
                <w:szCs w:val="18"/>
              </w:rPr>
            </w:pPr>
            <w:r w:rsidRPr="008669AB">
              <w:rPr>
                <w:sz w:val="16"/>
                <w:szCs w:val="18"/>
              </w:rPr>
              <w:t>30,2</w:t>
            </w:r>
          </w:p>
        </w:tc>
        <w:tc>
          <w:tcPr>
            <w:tcW w:w="1766" w:type="dxa"/>
            <w:vAlign w:val="center"/>
          </w:tcPr>
          <w:p w:rsidR="008669AB" w:rsidRPr="008669AB" w:rsidRDefault="008669AB" w:rsidP="008669AB">
            <w:pPr>
              <w:ind w:firstLine="0"/>
              <w:rPr>
                <w:sz w:val="16"/>
                <w:szCs w:val="18"/>
              </w:rPr>
            </w:pPr>
            <w:r w:rsidRPr="008669AB">
              <w:rPr>
                <w:sz w:val="16"/>
                <w:szCs w:val="18"/>
              </w:rPr>
              <w:t>30,3</w:t>
            </w:r>
          </w:p>
        </w:tc>
        <w:tc>
          <w:tcPr>
            <w:tcW w:w="1913" w:type="dxa"/>
            <w:vAlign w:val="center"/>
          </w:tcPr>
          <w:p w:rsidR="008669AB" w:rsidRPr="008669AB" w:rsidRDefault="008669AB" w:rsidP="008669AB">
            <w:pPr>
              <w:ind w:firstLine="0"/>
              <w:rPr>
                <w:sz w:val="16"/>
                <w:szCs w:val="18"/>
              </w:rPr>
            </w:pPr>
            <w:r w:rsidRPr="008669AB">
              <w:rPr>
                <w:sz w:val="16"/>
                <w:szCs w:val="18"/>
              </w:rPr>
              <w:t>100,3</w:t>
            </w:r>
          </w:p>
        </w:tc>
        <w:tc>
          <w:tcPr>
            <w:tcW w:w="1912" w:type="dxa"/>
            <w:vAlign w:val="center"/>
          </w:tcPr>
          <w:p w:rsidR="008669AB" w:rsidRPr="008669AB" w:rsidRDefault="008669AB" w:rsidP="008669AB">
            <w:pPr>
              <w:ind w:firstLine="0"/>
              <w:rPr>
                <w:sz w:val="16"/>
                <w:szCs w:val="18"/>
              </w:rPr>
            </w:pPr>
            <w:r w:rsidRPr="008669AB">
              <w:rPr>
                <w:sz w:val="16"/>
                <w:szCs w:val="18"/>
              </w:rPr>
              <w:t>+0,1</w:t>
            </w:r>
          </w:p>
        </w:tc>
      </w:tr>
      <w:tr w:rsidR="008669AB" w:rsidRPr="008669AB" w:rsidTr="008669AB">
        <w:trPr>
          <w:trHeight w:val="287"/>
        </w:trPr>
        <w:tc>
          <w:tcPr>
            <w:tcW w:w="2467" w:type="dxa"/>
          </w:tcPr>
          <w:p w:rsidR="008669AB" w:rsidRPr="008669AB" w:rsidRDefault="008669AB" w:rsidP="008669AB">
            <w:pPr>
              <w:ind w:firstLine="0"/>
              <w:rPr>
                <w:sz w:val="16"/>
                <w:szCs w:val="18"/>
              </w:rPr>
            </w:pPr>
            <w:r w:rsidRPr="008669AB">
              <w:rPr>
                <w:sz w:val="16"/>
                <w:szCs w:val="18"/>
              </w:rPr>
              <w:t>итого</w:t>
            </w:r>
          </w:p>
        </w:tc>
        <w:tc>
          <w:tcPr>
            <w:tcW w:w="2061" w:type="dxa"/>
            <w:vAlign w:val="center"/>
          </w:tcPr>
          <w:p w:rsidR="008669AB" w:rsidRPr="008669AB" w:rsidRDefault="008669AB" w:rsidP="008669AB">
            <w:pPr>
              <w:ind w:firstLine="0"/>
              <w:rPr>
                <w:sz w:val="16"/>
                <w:szCs w:val="18"/>
              </w:rPr>
            </w:pPr>
            <w:r w:rsidRPr="008669AB">
              <w:rPr>
                <w:sz w:val="16"/>
                <w:szCs w:val="18"/>
              </w:rPr>
              <w:t>87,7</w:t>
            </w:r>
          </w:p>
        </w:tc>
        <w:tc>
          <w:tcPr>
            <w:tcW w:w="1766" w:type="dxa"/>
            <w:vAlign w:val="center"/>
          </w:tcPr>
          <w:p w:rsidR="008669AB" w:rsidRPr="008669AB" w:rsidRDefault="008669AB" w:rsidP="008669AB">
            <w:pPr>
              <w:ind w:firstLine="0"/>
              <w:rPr>
                <w:sz w:val="16"/>
                <w:szCs w:val="18"/>
              </w:rPr>
            </w:pPr>
            <w:r w:rsidRPr="008669AB">
              <w:rPr>
                <w:sz w:val="16"/>
                <w:szCs w:val="18"/>
              </w:rPr>
              <w:t>87,9</w:t>
            </w:r>
          </w:p>
        </w:tc>
        <w:tc>
          <w:tcPr>
            <w:tcW w:w="1913" w:type="dxa"/>
            <w:vAlign w:val="center"/>
          </w:tcPr>
          <w:p w:rsidR="008669AB" w:rsidRPr="008669AB" w:rsidRDefault="008669AB" w:rsidP="008669AB">
            <w:pPr>
              <w:ind w:firstLine="0"/>
              <w:rPr>
                <w:sz w:val="16"/>
                <w:szCs w:val="18"/>
              </w:rPr>
            </w:pPr>
            <w:r w:rsidRPr="008669AB">
              <w:rPr>
                <w:sz w:val="16"/>
                <w:szCs w:val="18"/>
              </w:rPr>
              <w:t>100,2</w:t>
            </w:r>
          </w:p>
        </w:tc>
        <w:tc>
          <w:tcPr>
            <w:tcW w:w="1912" w:type="dxa"/>
            <w:vAlign w:val="center"/>
          </w:tcPr>
          <w:p w:rsidR="008669AB" w:rsidRPr="008669AB" w:rsidRDefault="008669AB" w:rsidP="008669AB">
            <w:pPr>
              <w:ind w:firstLine="0"/>
              <w:rPr>
                <w:sz w:val="16"/>
                <w:szCs w:val="18"/>
              </w:rPr>
            </w:pPr>
            <w:r w:rsidRPr="008669AB">
              <w:rPr>
                <w:sz w:val="16"/>
                <w:szCs w:val="18"/>
              </w:rPr>
              <w:t>+0,2</w:t>
            </w:r>
          </w:p>
        </w:tc>
      </w:tr>
    </w:tbl>
    <w:p w:rsidR="008669AB" w:rsidRPr="008669AB" w:rsidRDefault="008669AB" w:rsidP="008669AB">
      <w:pPr>
        <w:ind w:firstLine="0"/>
        <w:rPr>
          <w:sz w:val="16"/>
          <w:szCs w:val="18"/>
        </w:rPr>
      </w:pPr>
      <w:r w:rsidRPr="008669AB">
        <w:rPr>
          <w:sz w:val="16"/>
          <w:szCs w:val="18"/>
        </w:rPr>
        <w:t xml:space="preserve">          </w:t>
      </w:r>
    </w:p>
    <w:p w:rsidR="008669AB" w:rsidRPr="008669AB" w:rsidRDefault="008669AB" w:rsidP="008669AB">
      <w:pPr>
        <w:ind w:firstLine="0"/>
        <w:rPr>
          <w:sz w:val="16"/>
          <w:szCs w:val="18"/>
        </w:rPr>
      </w:pPr>
      <w:r w:rsidRPr="008669AB">
        <w:rPr>
          <w:sz w:val="16"/>
          <w:szCs w:val="18"/>
        </w:rPr>
        <w:t xml:space="preserve">          Основным доходным источником бюджета Аршанского муниципального образования за 1 полугодие 2025 года является </w:t>
      </w:r>
      <w:bookmarkStart w:id="2" w:name="_Hlk196918423"/>
      <w:r w:rsidRPr="008669AB">
        <w:rPr>
          <w:sz w:val="16"/>
          <w:szCs w:val="18"/>
        </w:rPr>
        <w:t>налог на доходы физических лиц</w:t>
      </w:r>
      <w:bookmarkEnd w:id="2"/>
      <w:r w:rsidRPr="008669AB">
        <w:rPr>
          <w:sz w:val="16"/>
          <w:szCs w:val="18"/>
        </w:rPr>
        <w:t xml:space="preserve">. Удельный вес доходов от уплаты НДФЛ составляет 35,9 % в общей сумме собственных доходов. </w:t>
      </w:r>
    </w:p>
    <w:p w:rsidR="008669AB" w:rsidRPr="008669AB" w:rsidRDefault="008669AB" w:rsidP="008669AB">
      <w:pPr>
        <w:ind w:firstLine="0"/>
        <w:rPr>
          <w:sz w:val="16"/>
          <w:szCs w:val="18"/>
        </w:rPr>
      </w:pPr>
      <w:r w:rsidRPr="008669AB">
        <w:rPr>
          <w:sz w:val="16"/>
          <w:szCs w:val="18"/>
        </w:rPr>
        <w:t xml:space="preserve">          Прочие доходы от использования имущества второй по значимости доходный источник. Удельный вес поступления прочих доходов от использования имущества составляет 34,5 % в общей сумме собственных доходов.</w:t>
      </w:r>
    </w:p>
    <w:p w:rsidR="008669AB" w:rsidRPr="008669AB" w:rsidRDefault="008669AB" w:rsidP="008669AB">
      <w:pPr>
        <w:ind w:firstLine="0"/>
        <w:rPr>
          <w:sz w:val="16"/>
          <w:szCs w:val="18"/>
        </w:rPr>
      </w:pPr>
      <w:r w:rsidRPr="008669AB">
        <w:rPr>
          <w:sz w:val="16"/>
          <w:szCs w:val="18"/>
        </w:rPr>
        <w:t xml:space="preserve">          Удельный вес земельного налога составляет 29,0 % в общей сумме собственных доходов.</w:t>
      </w:r>
    </w:p>
    <w:p w:rsidR="008669AB" w:rsidRPr="008669AB" w:rsidRDefault="008669AB" w:rsidP="008669AB">
      <w:pPr>
        <w:ind w:firstLine="0"/>
        <w:rPr>
          <w:sz w:val="16"/>
          <w:szCs w:val="18"/>
        </w:rPr>
      </w:pPr>
      <w:r w:rsidRPr="008669AB">
        <w:rPr>
          <w:sz w:val="16"/>
          <w:szCs w:val="18"/>
        </w:rPr>
        <w:t xml:space="preserve">          Удельный вес прочих поступлений составляет 0,6 % в общей сумме собственных доходов.</w:t>
      </w:r>
    </w:p>
    <w:p w:rsidR="008669AB" w:rsidRPr="008669AB" w:rsidRDefault="008669AB" w:rsidP="008669AB">
      <w:pPr>
        <w:ind w:firstLine="0"/>
        <w:rPr>
          <w:sz w:val="16"/>
          <w:szCs w:val="18"/>
        </w:rPr>
      </w:pPr>
      <w:r w:rsidRPr="008669AB">
        <w:rPr>
          <w:sz w:val="16"/>
          <w:szCs w:val="18"/>
        </w:rPr>
        <w:t>Недоимка по платежам в бюджет Аршанского муниципального образования составляет:</w:t>
      </w:r>
    </w:p>
    <w:p w:rsidR="008669AB" w:rsidRPr="008669AB" w:rsidRDefault="008669AB" w:rsidP="008669AB">
      <w:pPr>
        <w:ind w:firstLine="0"/>
        <w:rPr>
          <w:i/>
          <w:sz w:val="16"/>
          <w:szCs w:val="18"/>
          <w:u w:val="single"/>
        </w:rPr>
      </w:pPr>
      <w:r w:rsidRPr="008669AB">
        <w:rPr>
          <w:sz w:val="16"/>
          <w:szCs w:val="18"/>
        </w:rPr>
        <w:t xml:space="preserve">                                                                                                                                                      тыс. руб.</w:t>
      </w:r>
      <w:r w:rsidRPr="008669AB">
        <w:rPr>
          <w:i/>
          <w:sz w:val="16"/>
          <w:szCs w:val="18"/>
          <w:u w:val="single"/>
        </w:rPr>
        <w:t xml:space="preserve">  </w:t>
      </w:r>
      <w:r w:rsidRPr="008669AB">
        <w:rPr>
          <w:sz w:val="16"/>
          <w:szCs w:val="18"/>
        </w:rPr>
        <w:t xml:space="preserve">                                                                 </w:t>
      </w:r>
    </w:p>
    <w:tbl>
      <w:tblPr>
        <w:tblW w:w="99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2126"/>
        <w:gridCol w:w="2126"/>
        <w:gridCol w:w="1613"/>
      </w:tblGrid>
      <w:tr w:rsidR="008669AB" w:rsidRPr="008669AB" w:rsidTr="008669AB">
        <w:trPr>
          <w:trHeight w:val="261"/>
        </w:trPr>
        <w:tc>
          <w:tcPr>
            <w:tcW w:w="4126" w:type="dxa"/>
            <w:noWrap/>
            <w:vAlign w:val="bottom"/>
          </w:tcPr>
          <w:p w:rsidR="008669AB" w:rsidRPr="008669AB" w:rsidRDefault="008669AB" w:rsidP="008669AB">
            <w:pPr>
              <w:ind w:firstLine="0"/>
              <w:rPr>
                <w:b/>
                <w:bCs/>
                <w:sz w:val="16"/>
                <w:szCs w:val="18"/>
              </w:rPr>
            </w:pPr>
            <w:r w:rsidRPr="008669AB">
              <w:rPr>
                <w:b/>
                <w:bCs/>
                <w:sz w:val="16"/>
                <w:szCs w:val="18"/>
              </w:rPr>
              <w:t>Наименование</w:t>
            </w:r>
          </w:p>
        </w:tc>
        <w:tc>
          <w:tcPr>
            <w:tcW w:w="2126" w:type="dxa"/>
            <w:vAlign w:val="bottom"/>
          </w:tcPr>
          <w:p w:rsidR="008669AB" w:rsidRPr="008669AB" w:rsidRDefault="008669AB" w:rsidP="008669AB">
            <w:pPr>
              <w:ind w:firstLine="0"/>
              <w:rPr>
                <w:b/>
                <w:bCs/>
                <w:sz w:val="16"/>
                <w:szCs w:val="18"/>
              </w:rPr>
            </w:pPr>
            <w:r w:rsidRPr="008669AB">
              <w:rPr>
                <w:b/>
                <w:bCs/>
                <w:sz w:val="16"/>
                <w:szCs w:val="18"/>
              </w:rPr>
              <w:t>на 01.07.2024 г.</w:t>
            </w:r>
          </w:p>
        </w:tc>
        <w:tc>
          <w:tcPr>
            <w:tcW w:w="2126" w:type="dxa"/>
            <w:noWrap/>
            <w:vAlign w:val="bottom"/>
          </w:tcPr>
          <w:p w:rsidR="008669AB" w:rsidRPr="008669AB" w:rsidRDefault="008669AB" w:rsidP="008669AB">
            <w:pPr>
              <w:ind w:firstLine="0"/>
              <w:rPr>
                <w:b/>
                <w:bCs/>
                <w:sz w:val="16"/>
                <w:szCs w:val="18"/>
              </w:rPr>
            </w:pPr>
            <w:r w:rsidRPr="008669AB">
              <w:rPr>
                <w:b/>
                <w:bCs/>
                <w:sz w:val="16"/>
                <w:szCs w:val="18"/>
              </w:rPr>
              <w:t>на 01.07.2025 г.</w:t>
            </w:r>
          </w:p>
        </w:tc>
        <w:tc>
          <w:tcPr>
            <w:tcW w:w="1613" w:type="dxa"/>
            <w:noWrap/>
            <w:vAlign w:val="bottom"/>
          </w:tcPr>
          <w:p w:rsidR="008669AB" w:rsidRPr="008669AB" w:rsidRDefault="008669AB" w:rsidP="008669AB">
            <w:pPr>
              <w:ind w:firstLine="0"/>
              <w:rPr>
                <w:b/>
                <w:bCs/>
                <w:sz w:val="16"/>
                <w:szCs w:val="18"/>
              </w:rPr>
            </w:pPr>
            <w:proofErr w:type="spellStart"/>
            <w:r w:rsidRPr="008669AB">
              <w:rPr>
                <w:b/>
                <w:bCs/>
                <w:sz w:val="16"/>
                <w:szCs w:val="18"/>
              </w:rPr>
              <w:t>откл</w:t>
            </w:r>
            <w:proofErr w:type="spellEnd"/>
            <w:r w:rsidRPr="008669AB">
              <w:rPr>
                <w:b/>
                <w:bCs/>
                <w:sz w:val="16"/>
                <w:szCs w:val="18"/>
              </w:rPr>
              <w:t>.</w:t>
            </w:r>
          </w:p>
        </w:tc>
      </w:tr>
      <w:tr w:rsidR="008669AB" w:rsidRPr="008669AB" w:rsidTr="008669AB">
        <w:trPr>
          <w:trHeight w:val="261"/>
        </w:trPr>
        <w:tc>
          <w:tcPr>
            <w:tcW w:w="4126" w:type="dxa"/>
            <w:noWrap/>
            <w:vAlign w:val="bottom"/>
          </w:tcPr>
          <w:p w:rsidR="008669AB" w:rsidRPr="008669AB" w:rsidRDefault="008669AB" w:rsidP="008669AB">
            <w:pPr>
              <w:ind w:firstLine="0"/>
              <w:rPr>
                <w:bCs/>
                <w:sz w:val="16"/>
                <w:szCs w:val="18"/>
              </w:rPr>
            </w:pPr>
            <w:r w:rsidRPr="008669AB">
              <w:rPr>
                <w:bCs/>
                <w:sz w:val="16"/>
                <w:szCs w:val="18"/>
              </w:rPr>
              <w:t>НДФЛ</w:t>
            </w:r>
          </w:p>
        </w:tc>
        <w:tc>
          <w:tcPr>
            <w:tcW w:w="2126" w:type="dxa"/>
            <w:vAlign w:val="bottom"/>
          </w:tcPr>
          <w:p w:rsidR="008669AB" w:rsidRPr="008669AB" w:rsidRDefault="008669AB" w:rsidP="008669AB">
            <w:pPr>
              <w:ind w:firstLine="0"/>
              <w:rPr>
                <w:bCs/>
                <w:sz w:val="16"/>
                <w:szCs w:val="18"/>
              </w:rPr>
            </w:pPr>
            <w:r w:rsidRPr="008669AB">
              <w:rPr>
                <w:bCs/>
                <w:sz w:val="16"/>
                <w:szCs w:val="18"/>
              </w:rPr>
              <w:t>12,0</w:t>
            </w:r>
          </w:p>
        </w:tc>
        <w:tc>
          <w:tcPr>
            <w:tcW w:w="2126" w:type="dxa"/>
            <w:noWrap/>
            <w:vAlign w:val="bottom"/>
          </w:tcPr>
          <w:p w:rsidR="008669AB" w:rsidRPr="008669AB" w:rsidRDefault="008669AB" w:rsidP="008669AB">
            <w:pPr>
              <w:ind w:firstLine="0"/>
              <w:rPr>
                <w:bCs/>
                <w:sz w:val="16"/>
                <w:szCs w:val="18"/>
              </w:rPr>
            </w:pPr>
            <w:r w:rsidRPr="008669AB">
              <w:rPr>
                <w:bCs/>
                <w:sz w:val="16"/>
                <w:szCs w:val="18"/>
              </w:rPr>
              <w:t>0</w:t>
            </w:r>
          </w:p>
        </w:tc>
        <w:tc>
          <w:tcPr>
            <w:tcW w:w="1613" w:type="dxa"/>
            <w:noWrap/>
            <w:vAlign w:val="bottom"/>
          </w:tcPr>
          <w:p w:rsidR="008669AB" w:rsidRPr="008669AB" w:rsidRDefault="008669AB" w:rsidP="008669AB">
            <w:pPr>
              <w:ind w:firstLine="0"/>
              <w:rPr>
                <w:bCs/>
                <w:sz w:val="16"/>
                <w:szCs w:val="18"/>
              </w:rPr>
            </w:pPr>
            <w:r w:rsidRPr="008669AB">
              <w:rPr>
                <w:bCs/>
                <w:sz w:val="16"/>
                <w:szCs w:val="18"/>
              </w:rPr>
              <w:t>-12,0</w:t>
            </w:r>
          </w:p>
        </w:tc>
      </w:tr>
      <w:tr w:rsidR="008669AB" w:rsidRPr="008669AB" w:rsidTr="008669AB">
        <w:trPr>
          <w:trHeight w:val="261"/>
        </w:trPr>
        <w:tc>
          <w:tcPr>
            <w:tcW w:w="4126" w:type="dxa"/>
            <w:noWrap/>
            <w:vAlign w:val="bottom"/>
          </w:tcPr>
          <w:p w:rsidR="008669AB" w:rsidRPr="008669AB" w:rsidRDefault="008669AB" w:rsidP="008669AB">
            <w:pPr>
              <w:ind w:firstLine="0"/>
              <w:rPr>
                <w:sz w:val="16"/>
                <w:szCs w:val="18"/>
              </w:rPr>
            </w:pPr>
            <w:r w:rsidRPr="008669AB">
              <w:rPr>
                <w:sz w:val="16"/>
                <w:szCs w:val="18"/>
              </w:rPr>
              <w:t>Налог на имущество физ. лиц</w:t>
            </w:r>
          </w:p>
        </w:tc>
        <w:tc>
          <w:tcPr>
            <w:tcW w:w="2126" w:type="dxa"/>
            <w:vAlign w:val="bottom"/>
          </w:tcPr>
          <w:p w:rsidR="008669AB" w:rsidRPr="008669AB" w:rsidRDefault="008669AB" w:rsidP="008669AB">
            <w:pPr>
              <w:ind w:firstLine="0"/>
              <w:rPr>
                <w:sz w:val="16"/>
                <w:szCs w:val="18"/>
              </w:rPr>
            </w:pPr>
            <w:r w:rsidRPr="008669AB">
              <w:rPr>
                <w:sz w:val="16"/>
                <w:szCs w:val="18"/>
              </w:rPr>
              <w:t>1,5</w:t>
            </w:r>
          </w:p>
        </w:tc>
        <w:tc>
          <w:tcPr>
            <w:tcW w:w="2126" w:type="dxa"/>
            <w:noWrap/>
            <w:vAlign w:val="bottom"/>
          </w:tcPr>
          <w:p w:rsidR="008669AB" w:rsidRPr="008669AB" w:rsidRDefault="008669AB" w:rsidP="008669AB">
            <w:pPr>
              <w:ind w:firstLine="0"/>
              <w:rPr>
                <w:sz w:val="16"/>
                <w:szCs w:val="18"/>
              </w:rPr>
            </w:pPr>
            <w:r w:rsidRPr="008669AB">
              <w:rPr>
                <w:sz w:val="16"/>
                <w:szCs w:val="18"/>
              </w:rPr>
              <w:t>1,0</w:t>
            </w:r>
          </w:p>
        </w:tc>
        <w:tc>
          <w:tcPr>
            <w:tcW w:w="1613" w:type="dxa"/>
            <w:noWrap/>
            <w:vAlign w:val="bottom"/>
          </w:tcPr>
          <w:p w:rsidR="008669AB" w:rsidRPr="008669AB" w:rsidRDefault="008669AB" w:rsidP="008669AB">
            <w:pPr>
              <w:ind w:firstLine="0"/>
              <w:rPr>
                <w:sz w:val="16"/>
                <w:szCs w:val="18"/>
              </w:rPr>
            </w:pPr>
            <w:r w:rsidRPr="008669AB">
              <w:rPr>
                <w:sz w:val="16"/>
                <w:szCs w:val="18"/>
              </w:rPr>
              <w:t>-0,5</w:t>
            </w:r>
          </w:p>
        </w:tc>
      </w:tr>
      <w:tr w:rsidR="008669AB" w:rsidRPr="008669AB" w:rsidTr="008669AB">
        <w:trPr>
          <w:trHeight w:val="261"/>
        </w:trPr>
        <w:tc>
          <w:tcPr>
            <w:tcW w:w="4126" w:type="dxa"/>
            <w:noWrap/>
            <w:vAlign w:val="bottom"/>
          </w:tcPr>
          <w:p w:rsidR="008669AB" w:rsidRPr="008669AB" w:rsidRDefault="008669AB" w:rsidP="008669AB">
            <w:pPr>
              <w:ind w:firstLine="0"/>
              <w:rPr>
                <w:sz w:val="16"/>
                <w:szCs w:val="18"/>
              </w:rPr>
            </w:pPr>
            <w:r w:rsidRPr="008669AB">
              <w:rPr>
                <w:sz w:val="16"/>
                <w:szCs w:val="18"/>
              </w:rPr>
              <w:t>Земельный налог с физ. лиц</w:t>
            </w:r>
          </w:p>
        </w:tc>
        <w:tc>
          <w:tcPr>
            <w:tcW w:w="2126" w:type="dxa"/>
            <w:vAlign w:val="bottom"/>
          </w:tcPr>
          <w:p w:rsidR="008669AB" w:rsidRPr="008669AB" w:rsidRDefault="008669AB" w:rsidP="008669AB">
            <w:pPr>
              <w:ind w:firstLine="0"/>
              <w:rPr>
                <w:sz w:val="16"/>
                <w:szCs w:val="18"/>
              </w:rPr>
            </w:pPr>
            <w:r w:rsidRPr="008669AB">
              <w:rPr>
                <w:sz w:val="16"/>
                <w:szCs w:val="18"/>
              </w:rPr>
              <w:t>6,3</w:t>
            </w:r>
          </w:p>
        </w:tc>
        <w:tc>
          <w:tcPr>
            <w:tcW w:w="2126" w:type="dxa"/>
            <w:noWrap/>
            <w:vAlign w:val="bottom"/>
          </w:tcPr>
          <w:p w:rsidR="008669AB" w:rsidRPr="008669AB" w:rsidRDefault="008669AB" w:rsidP="008669AB">
            <w:pPr>
              <w:ind w:firstLine="0"/>
              <w:rPr>
                <w:sz w:val="16"/>
                <w:szCs w:val="18"/>
              </w:rPr>
            </w:pPr>
            <w:r w:rsidRPr="008669AB">
              <w:rPr>
                <w:sz w:val="16"/>
                <w:szCs w:val="18"/>
              </w:rPr>
              <w:t>5,7</w:t>
            </w:r>
          </w:p>
        </w:tc>
        <w:tc>
          <w:tcPr>
            <w:tcW w:w="1613" w:type="dxa"/>
            <w:noWrap/>
            <w:vAlign w:val="bottom"/>
          </w:tcPr>
          <w:p w:rsidR="008669AB" w:rsidRPr="008669AB" w:rsidRDefault="008669AB" w:rsidP="008669AB">
            <w:pPr>
              <w:ind w:firstLine="0"/>
              <w:rPr>
                <w:sz w:val="16"/>
                <w:szCs w:val="18"/>
              </w:rPr>
            </w:pPr>
            <w:r w:rsidRPr="008669AB">
              <w:rPr>
                <w:sz w:val="16"/>
                <w:szCs w:val="18"/>
              </w:rPr>
              <w:t>-0,6</w:t>
            </w:r>
          </w:p>
        </w:tc>
      </w:tr>
      <w:tr w:rsidR="008669AB" w:rsidRPr="008669AB" w:rsidTr="008669AB">
        <w:trPr>
          <w:trHeight w:val="261"/>
        </w:trPr>
        <w:tc>
          <w:tcPr>
            <w:tcW w:w="4126" w:type="dxa"/>
            <w:noWrap/>
            <w:vAlign w:val="bottom"/>
          </w:tcPr>
          <w:p w:rsidR="008669AB" w:rsidRPr="008669AB" w:rsidRDefault="008669AB" w:rsidP="008669AB">
            <w:pPr>
              <w:ind w:firstLine="0"/>
              <w:rPr>
                <w:sz w:val="16"/>
                <w:szCs w:val="18"/>
              </w:rPr>
            </w:pPr>
            <w:r w:rsidRPr="008669AB">
              <w:rPr>
                <w:sz w:val="16"/>
                <w:szCs w:val="18"/>
              </w:rPr>
              <w:t>итого</w:t>
            </w:r>
          </w:p>
        </w:tc>
        <w:tc>
          <w:tcPr>
            <w:tcW w:w="2126" w:type="dxa"/>
            <w:vAlign w:val="bottom"/>
          </w:tcPr>
          <w:p w:rsidR="008669AB" w:rsidRPr="008669AB" w:rsidRDefault="008669AB" w:rsidP="008669AB">
            <w:pPr>
              <w:ind w:firstLine="0"/>
              <w:rPr>
                <w:sz w:val="16"/>
                <w:szCs w:val="18"/>
              </w:rPr>
            </w:pPr>
            <w:r w:rsidRPr="008669AB">
              <w:rPr>
                <w:sz w:val="16"/>
                <w:szCs w:val="18"/>
              </w:rPr>
              <w:t>19,8</w:t>
            </w:r>
          </w:p>
        </w:tc>
        <w:tc>
          <w:tcPr>
            <w:tcW w:w="2126" w:type="dxa"/>
            <w:noWrap/>
            <w:vAlign w:val="bottom"/>
          </w:tcPr>
          <w:p w:rsidR="008669AB" w:rsidRPr="008669AB" w:rsidRDefault="008669AB" w:rsidP="008669AB">
            <w:pPr>
              <w:ind w:firstLine="0"/>
              <w:rPr>
                <w:sz w:val="16"/>
                <w:szCs w:val="18"/>
              </w:rPr>
            </w:pPr>
            <w:r w:rsidRPr="008669AB">
              <w:rPr>
                <w:sz w:val="16"/>
                <w:szCs w:val="18"/>
              </w:rPr>
              <w:t>6,7</w:t>
            </w:r>
          </w:p>
        </w:tc>
        <w:tc>
          <w:tcPr>
            <w:tcW w:w="1613" w:type="dxa"/>
            <w:noWrap/>
            <w:vAlign w:val="bottom"/>
          </w:tcPr>
          <w:p w:rsidR="008669AB" w:rsidRPr="008669AB" w:rsidRDefault="008669AB" w:rsidP="008669AB">
            <w:pPr>
              <w:ind w:firstLine="0"/>
              <w:rPr>
                <w:sz w:val="16"/>
                <w:szCs w:val="18"/>
              </w:rPr>
            </w:pPr>
            <w:r w:rsidRPr="008669AB">
              <w:rPr>
                <w:sz w:val="16"/>
                <w:szCs w:val="18"/>
              </w:rPr>
              <w:t>-13,1</w:t>
            </w:r>
          </w:p>
        </w:tc>
      </w:tr>
    </w:tbl>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 xml:space="preserve">            Недоимка по платежам в бюджет Аршанского муниципального образования по состоянию на 01.07.2025 г. по сравнению с данными на 01.07.2024 г. уменьшилась на 13,1 тыс. руб., в том числе: </w:t>
      </w:r>
    </w:p>
    <w:p w:rsidR="008669AB" w:rsidRPr="008669AB" w:rsidRDefault="008669AB" w:rsidP="008669AB">
      <w:pPr>
        <w:ind w:firstLine="0"/>
        <w:rPr>
          <w:sz w:val="16"/>
          <w:szCs w:val="18"/>
        </w:rPr>
      </w:pPr>
      <w:r w:rsidRPr="008669AB">
        <w:rPr>
          <w:sz w:val="16"/>
          <w:szCs w:val="18"/>
        </w:rPr>
        <w:t>- по налогу на доходы физических лиц на 12,0 тыс. руб.;</w:t>
      </w:r>
    </w:p>
    <w:p w:rsidR="008669AB" w:rsidRPr="008669AB" w:rsidRDefault="008669AB" w:rsidP="008669AB">
      <w:pPr>
        <w:ind w:firstLine="0"/>
        <w:rPr>
          <w:sz w:val="16"/>
          <w:szCs w:val="18"/>
        </w:rPr>
      </w:pPr>
      <w:r w:rsidRPr="008669AB">
        <w:rPr>
          <w:sz w:val="16"/>
          <w:szCs w:val="18"/>
        </w:rPr>
        <w:t>- по земельному налогу с физических лиц на 0,6 тыс. руб.;</w:t>
      </w:r>
    </w:p>
    <w:p w:rsidR="008669AB" w:rsidRPr="008669AB" w:rsidRDefault="008669AB" w:rsidP="008669AB">
      <w:pPr>
        <w:ind w:firstLine="0"/>
        <w:rPr>
          <w:sz w:val="16"/>
          <w:szCs w:val="18"/>
        </w:rPr>
      </w:pPr>
      <w:r w:rsidRPr="008669AB">
        <w:rPr>
          <w:sz w:val="16"/>
          <w:szCs w:val="18"/>
        </w:rPr>
        <w:t>- по налогу на имущество физических лиц на 0,5 тыс. руб.</w:t>
      </w:r>
    </w:p>
    <w:p w:rsidR="008669AB" w:rsidRPr="008669AB" w:rsidRDefault="008669AB" w:rsidP="008669AB">
      <w:pPr>
        <w:ind w:firstLine="0"/>
        <w:rPr>
          <w:sz w:val="16"/>
          <w:szCs w:val="18"/>
        </w:rPr>
      </w:pPr>
      <w:r w:rsidRPr="008669AB">
        <w:rPr>
          <w:sz w:val="16"/>
          <w:szCs w:val="18"/>
        </w:rPr>
        <w:t xml:space="preserve">     Безвозмездные поступления в 1 полугодии 2025 года при плане </w:t>
      </w:r>
      <w:r w:rsidRPr="008669AB">
        <w:rPr>
          <w:b/>
          <w:bCs/>
          <w:sz w:val="16"/>
          <w:szCs w:val="18"/>
        </w:rPr>
        <w:t>2 298,2</w:t>
      </w:r>
      <w:r w:rsidRPr="008669AB">
        <w:rPr>
          <w:b/>
          <w:sz w:val="16"/>
          <w:szCs w:val="18"/>
        </w:rPr>
        <w:t xml:space="preserve"> </w:t>
      </w:r>
      <w:r w:rsidRPr="008669AB">
        <w:rPr>
          <w:sz w:val="16"/>
          <w:szCs w:val="18"/>
        </w:rPr>
        <w:t xml:space="preserve">тыс. руб., составили </w:t>
      </w:r>
      <w:r w:rsidRPr="008669AB">
        <w:rPr>
          <w:b/>
          <w:sz w:val="16"/>
          <w:szCs w:val="18"/>
        </w:rPr>
        <w:t xml:space="preserve">2 298,2 </w:t>
      </w:r>
      <w:r w:rsidRPr="008669AB">
        <w:rPr>
          <w:sz w:val="16"/>
          <w:szCs w:val="18"/>
        </w:rPr>
        <w:t xml:space="preserve">тыс. руб. или 100,0 %. </w:t>
      </w:r>
    </w:p>
    <w:p w:rsidR="008669AB" w:rsidRPr="008669AB" w:rsidRDefault="008669AB" w:rsidP="008669AB">
      <w:pPr>
        <w:ind w:firstLine="0"/>
        <w:rPr>
          <w:sz w:val="16"/>
          <w:szCs w:val="18"/>
        </w:rPr>
      </w:pPr>
      <w:r w:rsidRPr="008669AB">
        <w:rPr>
          <w:sz w:val="16"/>
          <w:szCs w:val="18"/>
        </w:rPr>
        <w:t xml:space="preserve">           Доля безвозмездных поступлений в общей сумме доходов составила 96,3 %.</w:t>
      </w:r>
    </w:p>
    <w:p w:rsidR="008669AB" w:rsidRPr="008669AB" w:rsidRDefault="008669AB" w:rsidP="008669AB">
      <w:pPr>
        <w:ind w:firstLine="0"/>
        <w:rPr>
          <w:sz w:val="16"/>
          <w:szCs w:val="18"/>
        </w:rPr>
      </w:pPr>
      <w:r w:rsidRPr="008669AB">
        <w:rPr>
          <w:sz w:val="16"/>
          <w:szCs w:val="18"/>
        </w:rPr>
        <w:t xml:space="preserve">           Доля собственных доходов в общей сумме доходов составила 3,7 %.</w:t>
      </w:r>
    </w:p>
    <w:p w:rsidR="008669AB" w:rsidRPr="008669AB" w:rsidRDefault="008669AB" w:rsidP="008669AB">
      <w:pPr>
        <w:ind w:firstLine="0"/>
        <w:rPr>
          <w:b/>
          <w:sz w:val="16"/>
          <w:szCs w:val="18"/>
        </w:rPr>
      </w:pPr>
      <w:r w:rsidRPr="008669AB">
        <w:rPr>
          <w:b/>
          <w:sz w:val="16"/>
          <w:szCs w:val="18"/>
          <w:lang w:val="en-US"/>
        </w:rPr>
        <w:t>II</w:t>
      </w:r>
      <w:r w:rsidRPr="008669AB">
        <w:rPr>
          <w:b/>
          <w:sz w:val="16"/>
          <w:szCs w:val="18"/>
        </w:rPr>
        <w:t>. РАСХОДЫ</w:t>
      </w:r>
    </w:p>
    <w:p w:rsidR="008669AB" w:rsidRPr="008669AB" w:rsidRDefault="008669AB" w:rsidP="008669AB">
      <w:pPr>
        <w:ind w:firstLine="0"/>
        <w:rPr>
          <w:b/>
          <w:sz w:val="16"/>
          <w:szCs w:val="18"/>
        </w:rPr>
      </w:pPr>
    </w:p>
    <w:p w:rsidR="008669AB" w:rsidRPr="008669AB" w:rsidRDefault="008669AB" w:rsidP="008669AB">
      <w:pPr>
        <w:ind w:firstLine="0"/>
        <w:rPr>
          <w:sz w:val="16"/>
          <w:szCs w:val="18"/>
        </w:rPr>
      </w:pPr>
      <w:r w:rsidRPr="008669AB">
        <w:rPr>
          <w:sz w:val="16"/>
          <w:szCs w:val="18"/>
        </w:rPr>
        <w:t xml:space="preserve">По расходам бюджет Аршанского муниципального образования за 1 полугодие 2025 года при плане </w:t>
      </w:r>
      <w:r w:rsidRPr="008669AB">
        <w:rPr>
          <w:b/>
          <w:sz w:val="16"/>
          <w:szCs w:val="18"/>
        </w:rPr>
        <w:t>3 114,3</w:t>
      </w:r>
      <w:r w:rsidRPr="008669AB">
        <w:rPr>
          <w:sz w:val="16"/>
          <w:szCs w:val="18"/>
        </w:rPr>
        <w:t xml:space="preserve"> тыс. рублей исполнен в сумме </w:t>
      </w:r>
      <w:r w:rsidRPr="008669AB">
        <w:rPr>
          <w:b/>
          <w:sz w:val="16"/>
          <w:szCs w:val="18"/>
        </w:rPr>
        <w:t>3 114,3</w:t>
      </w:r>
      <w:r w:rsidRPr="008669AB">
        <w:rPr>
          <w:sz w:val="16"/>
          <w:szCs w:val="18"/>
        </w:rPr>
        <w:t xml:space="preserve"> тыс. рублей или 100% (Приложение № 2).</w:t>
      </w:r>
    </w:p>
    <w:p w:rsidR="008669AB" w:rsidRPr="008669AB" w:rsidRDefault="008669AB" w:rsidP="008669AB">
      <w:pPr>
        <w:ind w:firstLine="0"/>
        <w:rPr>
          <w:b/>
          <w:sz w:val="16"/>
          <w:szCs w:val="18"/>
        </w:rPr>
      </w:pPr>
    </w:p>
    <w:p w:rsidR="008669AB" w:rsidRPr="008669AB" w:rsidRDefault="008669AB" w:rsidP="008669AB">
      <w:pPr>
        <w:ind w:firstLine="0"/>
        <w:rPr>
          <w:b/>
          <w:sz w:val="16"/>
          <w:szCs w:val="18"/>
        </w:rPr>
      </w:pPr>
      <w:r w:rsidRPr="008669AB">
        <w:rPr>
          <w:b/>
          <w:sz w:val="16"/>
          <w:szCs w:val="18"/>
        </w:rPr>
        <w:t>По функциональной структуре:</w:t>
      </w:r>
    </w:p>
    <w:p w:rsidR="008669AB" w:rsidRPr="008669AB" w:rsidRDefault="008669AB" w:rsidP="008669AB">
      <w:pPr>
        <w:numPr>
          <w:ilvl w:val="0"/>
          <w:numId w:val="3"/>
        </w:numPr>
        <w:rPr>
          <w:sz w:val="16"/>
          <w:szCs w:val="18"/>
        </w:rPr>
      </w:pPr>
      <w:r w:rsidRPr="008669AB">
        <w:rPr>
          <w:sz w:val="16"/>
          <w:szCs w:val="18"/>
        </w:rPr>
        <w:t xml:space="preserve">Расходы на общегосударственные вопросы – 60,1 % (1 872,2 тыс. рублей); </w:t>
      </w:r>
    </w:p>
    <w:p w:rsidR="008669AB" w:rsidRPr="008669AB" w:rsidRDefault="008669AB" w:rsidP="008669AB">
      <w:pPr>
        <w:numPr>
          <w:ilvl w:val="0"/>
          <w:numId w:val="3"/>
        </w:numPr>
        <w:rPr>
          <w:sz w:val="16"/>
          <w:szCs w:val="18"/>
        </w:rPr>
      </w:pPr>
      <w:r w:rsidRPr="008669AB">
        <w:rPr>
          <w:sz w:val="16"/>
          <w:szCs w:val="18"/>
        </w:rPr>
        <w:t>Расходы на национальную экономику – 27,1 % (845,5 тыс. рублей);</w:t>
      </w:r>
    </w:p>
    <w:p w:rsidR="008669AB" w:rsidRPr="008669AB" w:rsidRDefault="008669AB" w:rsidP="008669AB">
      <w:pPr>
        <w:numPr>
          <w:ilvl w:val="0"/>
          <w:numId w:val="3"/>
        </w:numPr>
        <w:rPr>
          <w:sz w:val="16"/>
          <w:szCs w:val="18"/>
        </w:rPr>
      </w:pPr>
      <w:r w:rsidRPr="008669AB">
        <w:rPr>
          <w:sz w:val="16"/>
          <w:szCs w:val="18"/>
        </w:rPr>
        <w:t>Расходы на социальную политику – 6,0 % (186,9 тыс. рублей);</w:t>
      </w:r>
    </w:p>
    <w:p w:rsidR="008669AB" w:rsidRPr="008669AB" w:rsidRDefault="008669AB" w:rsidP="008669AB">
      <w:pPr>
        <w:numPr>
          <w:ilvl w:val="0"/>
          <w:numId w:val="3"/>
        </w:numPr>
        <w:rPr>
          <w:sz w:val="16"/>
          <w:szCs w:val="18"/>
        </w:rPr>
      </w:pPr>
      <w:r w:rsidRPr="008669AB">
        <w:rPr>
          <w:sz w:val="16"/>
          <w:szCs w:val="18"/>
        </w:rPr>
        <w:t>Расходы на межбюджетные трансферты – 3,7 % (114,4 тыс. рублей);</w:t>
      </w:r>
    </w:p>
    <w:p w:rsidR="008669AB" w:rsidRPr="008669AB" w:rsidRDefault="008669AB" w:rsidP="008669AB">
      <w:pPr>
        <w:numPr>
          <w:ilvl w:val="0"/>
          <w:numId w:val="3"/>
        </w:numPr>
        <w:rPr>
          <w:sz w:val="16"/>
          <w:szCs w:val="18"/>
        </w:rPr>
      </w:pPr>
      <w:r w:rsidRPr="008669AB">
        <w:rPr>
          <w:sz w:val="16"/>
          <w:szCs w:val="18"/>
        </w:rPr>
        <w:t>Расходы на национальную оборону– 3,1 % (95,2 тыс. рублей);</w:t>
      </w:r>
    </w:p>
    <w:p w:rsidR="008669AB" w:rsidRPr="008669AB" w:rsidRDefault="008669AB" w:rsidP="008669AB">
      <w:pPr>
        <w:numPr>
          <w:ilvl w:val="0"/>
          <w:numId w:val="3"/>
        </w:numPr>
        <w:rPr>
          <w:sz w:val="16"/>
          <w:szCs w:val="18"/>
        </w:rPr>
      </w:pPr>
      <w:r w:rsidRPr="008669AB">
        <w:rPr>
          <w:sz w:val="16"/>
          <w:szCs w:val="18"/>
        </w:rPr>
        <w:t>Расходы на культурную сферу – 0 % (0,1 тыс. рублей).</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b/>
          <w:sz w:val="16"/>
          <w:szCs w:val="18"/>
        </w:rPr>
        <w:t>В структуре расходов по экономическому содержанию</w:t>
      </w:r>
      <w:r w:rsidRPr="008669AB">
        <w:rPr>
          <w:sz w:val="16"/>
          <w:szCs w:val="18"/>
        </w:rPr>
        <w:t xml:space="preserve"> наиболее значимая сумма направлена:</w:t>
      </w:r>
    </w:p>
    <w:p w:rsidR="008669AB" w:rsidRPr="008669AB" w:rsidRDefault="008669AB" w:rsidP="008669AB">
      <w:pPr>
        <w:numPr>
          <w:ilvl w:val="0"/>
          <w:numId w:val="1"/>
        </w:numPr>
        <w:rPr>
          <w:sz w:val="16"/>
          <w:szCs w:val="18"/>
        </w:rPr>
      </w:pPr>
      <w:r w:rsidRPr="008669AB">
        <w:rPr>
          <w:sz w:val="16"/>
          <w:szCs w:val="18"/>
        </w:rPr>
        <w:t xml:space="preserve">на выплату заработной платы с начислениями на нее в сумме </w:t>
      </w:r>
      <w:r w:rsidRPr="008669AB">
        <w:rPr>
          <w:b/>
          <w:sz w:val="16"/>
          <w:szCs w:val="18"/>
        </w:rPr>
        <w:t xml:space="preserve">1 912,5 </w:t>
      </w:r>
      <w:r w:rsidRPr="008669AB">
        <w:rPr>
          <w:sz w:val="16"/>
          <w:szCs w:val="18"/>
        </w:rPr>
        <w:t xml:space="preserve">тыс. рублей или 61,4% от общей суммы расходов; </w:t>
      </w:r>
    </w:p>
    <w:p w:rsidR="008669AB" w:rsidRPr="008669AB" w:rsidRDefault="008669AB" w:rsidP="008669AB">
      <w:pPr>
        <w:numPr>
          <w:ilvl w:val="0"/>
          <w:numId w:val="1"/>
        </w:numPr>
        <w:rPr>
          <w:sz w:val="16"/>
          <w:szCs w:val="18"/>
        </w:rPr>
      </w:pPr>
      <w:r w:rsidRPr="008669AB">
        <w:rPr>
          <w:sz w:val="16"/>
          <w:szCs w:val="18"/>
        </w:rPr>
        <w:t xml:space="preserve">на межбюджетные трансферты в сумме </w:t>
      </w:r>
      <w:r w:rsidRPr="008669AB">
        <w:rPr>
          <w:b/>
          <w:sz w:val="16"/>
          <w:szCs w:val="18"/>
        </w:rPr>
        <w:t>831,8</w:t>
      </w:r>
      <w:r w:rsidRPr="008669AB">
        <w:rPr>
          <w:sz w:val="16"/>
          <w:szCs w:val="18"/>
        </w:rPr>
        <w:t xml:space="preserve"> тыс. рублей или 26,7 % от общей суммы расходов, в том числе:</w:t>
      </w:r>
    </w:p>
    <w:p w:rsidR="008669AB" w:rsidRPr="008669AB" w:rsidRDefault="008669AB" w:rsidP="008669AB">
      <w:pPr>
        <w:numPr>
          <w:ilvl w:val="3"/>
          <w:numId w:val="1"/>
        </w:numPr>
        <w:rPr>
          <w:sz w:val="16"/>
          <w:szCs w:val="18"/>
        </w:rPr>
      </w:pPr>
      <w:r w:rsidRPr="008669AB">
        <w:rPr>
          <w:sz w:val="16"/>
          <w:szCs w:val="18"/>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 – 717,4 тыс. рублей;</w:t>
      </w:r>
    </w:p>
    <w:p w:rsidR="008669AB" w:rsidRPr="008669AB" w:rsidRDefault="008669AB" w:rsidP="008669AB">
      <w:pPr>
        <w:numPr>
          <w:ilvl w:val="3"/>
          <w:numId w:val="1"/>
        </w:numPr>
        <w:rPr>
          <w:sz w:val="16"/>
          <w:szCs w:val="18"/>
        </w:rPr>
      </w:pPr>
      <w:r w:rsidRPr="008669AB">
        <w:rPr>
          <w:sz w:val="16"/>
          <w:szCs w:val="18"/>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114,4 тыс. рублей;</w:t>
      </w:r>
    </w:p>
    <w:p w:rsidR="008669AB" w:rsidRPr="008669AB" w:rsidRDefault="008669AB" w:rsidP="008669AB">
      <w:pPr>
        <w:numPr>
          <w:ilvl w:val="0"/>
          <w:numId w:val="1"/>
        </w:numPr>
        <w:rPr>
          <w:sz w:val="16"/>
          <w:szCs w:val="18"/>
        </w:rPr>
      </w:pPr>
      <w:r w:rsidRPr="008669AB">
        <w:rPr>
          <w:sz w:val="16"/>
          <w:szCs w:val="18"/>
        </w:rPr>
        <w:t xml:space="preserve">на выплату доплат к пенсии в сумме </w:t>
      </w:r>
      <w:r w:rsidRPr="008669AB">
        <w:rPr>
          <w:b/>
          <w:sz w:val="16"/>
          <w:szCs w:val="18"/>
        </w:rPr>
        <w:t>186,9</w:t>
      </w:r>
      <w:r w:rsidRPr="008669AB">
        <w:rPr>
          <w:sz w:val="16"/>
          <w:szCs w:val="18"/>
        </w:rPr>
        <w:t xml:space="preserve"> тыс. рублей или 6,0 % от общей суммы расходов;</w:t>
      </w:r>
    </w:p>
    <w:p w:rsidR="008669AB" w:rsidRPr="008669AB" w:rsidRDefault="008669AB" w:rsidP="008669AB">
      <w:pPr>
        <w:numPr>
          <w:ilvl w:val="0"/>
          <w:numId w:val="1"/>
        </w:numPr>
        <w:rPr>
          <w:sz w:val="16"/>
          <w:szCs w:val="18"/>
        </w:rPr>
      </w:pPr>
      <w:r w:rsidRPr="008669AB">
        <w:rPr>
          <w:sz w:val="16"/>
          <w:szCs w:val="18"/>
        </w:rPr>
        <w:t xml:space="preserve">на оплату коммунальных услуг (электроэнергии) в сумме </w:t>
      </w:r>
      <w:r w:rsidRPr="008669AB">
        <w:rPr>
          <w:b/>
          <w:sz w:val="16"/>
          <w:szCs w:val="18"/>
        </w:rPr>
        <w:t>146,1</w:t>
      </w:r>
      <w:r w:rsidRPr="008669AB">
        <w:rPr>
          <w:sz w:val="16"/>
          <w:szCs w:val="18"/>
        </w:rPr>
        <w:t xml:space="preserve"> тыс. рублей, или 4,7 % от общей суммы расходов;</w:t>
      </w:r>
    </w:p>
    <w:p w:rsidR="008669AB" w:rsidRPr="008669AB" w:rsidRDefault="008669AB" w:rsidP="008669AB">
      <w:pPr>
        <w:numPr>
          <w:ilvl w:val="0"/>
          <w:numId w:val="1"/>
        </w:numPr>
        <w:rPr>
          <w:sz w:val="16"/>
          <w:szCs w:val="18"/>
        </w:rPr>
      </w:pPr>
      <w:bookmarkStart w:id="3" w:name="_Hlk198201168"/>
      <w:r w:rsidRPr="008669AB">
        <w:rPr>
          <w:sz w:val="16"/>
          <w:szCs w:val="18"/>
        </w:rPr>
        <w:t xml:space="preserve">на оплату услуг связи в сумме </w:t>
      </w:r>
      <w:r w:rsidRPr="008669AB">
        <w:rPr>
          <w:b/>
          <w:sz w:val="16"/>
          <w:szCs w:val="18"/>
        </w:rPr>
        <w:t>22,3</w:t>
      </w:r>
      <w:r w:rsidRPr="008669AB">
        <w:rPr>
          <w:sz w:val="16"/>
          <w:szCs w:val="18"/>
        </w:rPr>
        <w:t xml:space="preserve"> тыс. рублей, или 0,7 % от общей суммы расходов;</w:t>
      </w:r>
    </w:p>
    <w:bookmarkEnd w:id="3"/>
    <w:p w:rsidR="008669AB" w:rsidRPr="008669AB" w:rsidRDefault="008669AB" w:rsidP="008669AB">
      <w:pPr>
        <w:numPr>
          <w:ilvl w:val="0"/>
          <w:numId w:val="1"/>
        </w:numPr>
        <w:rPr>
          <w:sz w:val="16"/>
          <w:szCs w:val="18"/>
        </w:rPr>
      </w:pPr>
      <w:r w:rsidRPr="008669AB">
        <w:rPr>
          <w:sz w:val="16"/>
          <w:szCs w:val="18"/>
        </w:rPr>
        <w:t xml:space="preserve">на прочие расходы в сумме </w:t>
      </w:r>
      <w:r w:rsidRPr="008669AB">
        <w:rPr>
          <w:b/>
          <w:sz w:val="16"/>
          <w:szCs w:val="18"/>
        </w:rPr>
        <w:t xml:space="preserve">13,6 </w:t>
      </w:r>
      <w:r w:rsidRPr="008669AB">
        <w:rPr>
          <w:sz w:val="16"/>
          <w:szCs w:val="18"/>
        </w:rPr>
        <w:t>тыс. рублей или 0,4 % от общей суммы расходов;</w:t>
      </w:r>
    </w:p>
    <w:p w:rsidR="008669AB" w:rsidRPr="008669AB" w:rsidRDefault="008669AB" w:rsidP="008669AB">
      <w:pPr>
        <w:numPr>
          <w:ilvl w:val="0"/>
          <w:numId w:val="1"/>
        </w:numPr>
        <w:rPr>
          <w:sz w:val="16"/>
          <w:szCs w:val="18"/>
        </w:rPr>
      </w:pPr>
      <w:r w:rsidRPr="008669AB">
        <w:rPr>
          <w:sz w:val="16"/>
          <w:szCs w:val="18"/>
        </w:rPr>
        <w:t xml:space="preserve">на прочие работы, услуги в сумме </w:t>
      </w:r>
      <w:r w:rsidRPr="008669AB">
        <w:rPr>
          <w:b/>
          <w:sz w:val="16"/>
          <w:szCs w:val="18"/>
        </w:rPr>
        <w:t xml:space="preserve">1,1 </w:t>
      </w:r>
      <w:r w:rsidRPr="008669AB">
        <w:rPr>
          <w:sz w:val="16"/>
          <w:szCs w:val="18"/>
        </w:rPr>
        <w:t>тыс. рублей или 0,1 % от общей суммы расходов;</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 xml:space="preserve">Просроченная дебиторская задолженность по состоянию на 01.07.2025 года составляет 18,0 тыс. рублей, по сравнению с просроченной дебиторской задолженностью на 01.01.2025 года не изменилась. </w:t>
      </w:r>
    </w:p>
    <w:p w:rsidR="008669AB" w:rsidRPr="008669AB" w:rsidRDefault="008669AB" w:rsidP="008669AB">
      <w:pPr>
        <w:ind w:firstLine="0"/>
        <w:rPr>
          <w:sz w:val="16"/>
          <w:szCs w:val="18"/>
        </w:rPr>
      </w:pPr>
      <w:r w:rsidRPr="008669AB">
        <w:rPr>
          <w:sz w:val="16"/>
          <w:szCs w:val="18"/>
        </w:rPr>
        <w:t xml:space="preserve">Просроченная кредиторская задолженность по состоянию на 01.07.2025 года составляет 2,2 тыс. рублей, по сравнению с просроченной кредиторской задолженностью на 01.01.2025 года увеличилась на 2,2 тыс. рублей. </w:t>
      </w:r>
    </w:p>
    <w:p w:rsidR="008669AB" w:rsidRPr="008669AB" w:rsidRDefault="008669AB" w:rsidP="008669AB">
      <w:pPr>
        <w:ind w:firstLine="0"/>
        <w:rPr>
          <w:sz w:val="16"/>
          <w:szCs w:val="18"/>
        </w:rPr>
      </w:pPr>
      <w:bookmarkStart w:id="4" w:name="_Hlk198201372"/>
      <w:r w:rsidRPr="008669AB">
        <w:rPr>
          <w:sz w:val="16"/>
          <w:szCs w:val="18"/>
        </w:rPr>
        <w:t>Бюджет Аршанского муниципального образования по состоянию на 01.07.2025 года не имеет просроченной задолженности по выплате заработной платы работникам бюджетной сферы, по отчислениям во внебюджетные фонды, по оплате за коммунальные услуги, не имеет муниципального долга.</w:t>
      </w:r>
    </w:p>
    <w:bookmarkEnd w:id="4"/>
    <w:p w:rsidR="008669AB" w:rsidRPr="008669AB" w:rsidRDefault="008669AB" w:rsidP="008669AB">
      <w:pPr>
        <w:ind w:firstLine="0"/>
        <w:rPr>
          <w:sz w:val="16"/>
          <w:szCs w:val="18"/>
        </w:rPr>
      </w:pPr>
      <w:r w:rsidRPr="008669AB">
        <w:rPr>
          <w:sz w:val="16"/>
          <w:szCs w:val="18"/>
        </w:rPr>
        <w:t>Финансирование учреждений и мероприятий в течение 1 полугодие 2025 года произведено в пределах выделенных бюджетных ассигнований, утвержденных решением Думы Аршанского сельского поселения № 80 от 24.12.2024 года, с учетом изменений.</w:t>
      </w:r>
    </w:p>
    <w:p w:rsidR="008669AB" w:rsidRPr="008669AB" w:rsidRDefault="008669AB" w:rsidP="008669AB">
      <w:pPr>
        <w:ind w:firstLine="0"/>
        <w:rPr>
          <w:b/>
          <w:sz w:val="16"/>
          <w:szCs w:val="18"/>
        </w:rPr>
      </w:pP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Председатель Комитета по финансам</w:t>
      </w:r>
    </w:p>
    <w:p w:rsidR="008669AB" w:rsidRDefault="008669AB" w:rsidP="008669AB">
      <w:pPr>
        <w:ind w:firstLine="0"/>
        <w:rPr>
          <w:sz w:val="16"/>
          <w:szCs w:val="18"/>
        </w:rPr>
      </w:pPr>
      <w:r w:rsidRPr="008669AB">
        <w:rPr>
          <w:sz w:val="16"/>
          <w:szCs w:val="18"/>
        </w:rPr>
        <w:t>Тулунского района</w:t>
      </w:r>
    </w:p>
    <w:p w:rsidR="008669AB" w:rsidRPr="008669AB" w:rsidRDefault="008669AB" w:rsidP="008669AB">
      <w:pPr>
        <w:ind w:firstLine="0"/>
        <w:rPr>
          <w:sz w:val="16"/>
          <w:szCs w:val="18"/>
        </w:rPr>
      </w:pPr>
      <w:r w:rsidRPr="008669AB">
        <w:rPr>
          <w:sz w:val="16"/>
          <w:szCs w:val="18"/>
        </w:rPr>
        <w:t xml:space="preserve">                                                                                              Г. Э. Романчук</w:t>
      </w:r>
    </w:p>
    <w:p w:rsidR="008669AB" w:rsidRDefault="008669AB" w:rsidP="00377E7D">
      <w:pPr>
        <w:ind w:firstLine="0"/>
        <w:rPr>
          <w:sz w:val="16"/>
          <w:szCs w:val="18"/>
        </w:rPr>
      </w:pPr>
    </w:p>
    <w:p w:rsidR="008669AB" w:rsidRDefault="008669AB" w:rsidP="00377E7D">
      <w:pPr>
        <w:ind w:firstLine="0"/>
        <w:rPr>
          <w:sz w:val="16"/>
          <w:szCs w:val="18"/>
        </w:rPr>
      </w:pPr>
    </w:p>
    <w:p w:rsidR="008669AB" w:rsidRPr="008669AB" w:rsidRDefault="008669AB" w:rsidP="008669AB">
      <w:pPr>
        <w:ind w:firstLine="0"/>
        <w:jc w:val="center"/>
        <w:rPr>
          <w:b/>
          <w:sz w:val="16"/>
          <w:szCs w:val="18"/>
        </w:rPr>
      </w:pPr>
      <w:r w:rsidRPr="008669AB">
        <w:rPr>
          <w:b/>
          <w:sz w:val="16"/>
          <w:szCs w:val="18"/>
        </w:rPr>
        <w:t>19.09.2025Г. №27-ПГ</w:t>
      </w:r>
    </w:p>
    <w:p w:rsidR="008669AB" w:rsidRPr="008669AB" w:rsidRDefault="008669AB" w:rsidP="008669AB">
      <w:pPr>
        <w:ind w:firstLine="0"/>
        <w:jc w:val="center"/>
        <w:rPr>
          <w:b/>
          <w:sz w:val="16"/>
          <w:szCs w:val="18"/>
        </w:rPr>
      </w:pPr>
      <w:r w:rsidRPr="008669AB">
        <w:rPr>
          <w:b/>
          <w:sz w:val="16"/>
          <w:szCs w:val="18"/>
        </w:rPr>
        <w:t>РОССИЙСКАЯ ФЕДЕРАЦИЯ</w:t>
      </w:r>
    </w:p>
    <w:p w:rsidR="008669AB" w:rsidRPr="008669AB" w:rsidRDefault="008669AB" w:rsidP="008669AB">
      <w:pPr>
        <w:ind w:firstLine="0"/>
        <w:jc w:val="center"/>
        <w:rPr>
          <w:b/>
          <w:sz w:val="16"/>
          <w:szCs w:val="18"/>
        </w:rPr>
      </w:pPr>
      <w:r w:rsidRPr="008669AB">
        <w:rPr>
          <w:b/>
          <w:sz w:val="16"/>
          <w:szCs w:val="18"/>
        </w:rPr>
        <w:t>ИРКУТСКАЯ ОБЛАСТЬ</w:t>
      </w:r>
    </w:p>
    <w:p w:rsidR="008669AB" w:rsidRPr="008669AB" w:rsidRDefault="008669AB" w:rsidP="008669AB">
      <w:pPr>
        <w:ind w:firstLine="0"/>
        <w:jc w:val="center"/>
        <w:rPr>
          <w:b/>
          <w:sz w:val="16"/>
          <w:szCs w:val="18"/>
        </w:rPr>
      </w:pPr>
      <w:r w:rsidRPr="008669AB">
        <w:rPr>
          <w:b/>
          <w:sz w:val="16"/>
          <w:szCs w:val="18"/>
        </w:rPr>
        <w:t>МУНИЦИПАЛЬНОЕ ОБРАЗОВАНИЕ</w:t>
      </w:r>
    </w:p>
    <w:p w:rsidR="008669AB" w:rsidRPr="008669AB" w:rsidRDefault="008669AB" w:rsidP="008669AB">
      <w:pPr>
        <w:ind w:firstLine="0"/>
        <w:jc w:val="center"/>
        <w:rPr>
          <w:b/>
          <w:sz w:val="16"/>
          <w:szCs w:val="18"/>
        </w:rPr>
      </w:pPr>
      <w:r w:rsidRPr="008669AB">
        <w:rPr>
          <w:b/>
          <w:sz w:val="16"/>
          <w:szCs w:val="18"/>
        </w:rPr>
        <w:t>«ТУЛУНСКИЙ РАЙОН»</w:t>
      </w:r>
    </w:p>
    <w:p w:rsidR="008669AB" w:rsidRPr="008669AB" w:rsidRDefault="008669AB" w:rsidP="008669AB">
      <w:pPr>
        <w:ind w:firstLine="0"/>
        <w:jc w:val="center"/>
        <w:rPr>
          <w:b/>
          <w:sz w:val="16"/>
          <w:szCs w:val="18"/>
        </w:rPr>
      </w:pPr>
      <w:r w:rsidRPr="008669AB">
        <w:rPr>
          <w:b/>
          <w:sz w:val="16"/>
          <w:szCs w:val="18"/>
        </w:rPr>
        <w:t>АДМИНИСТРАЦИЯ</w:t>
      </w:r>
    </w:p>
    <w:p w:rsidR="008669AB" w:rsidRPr="008669AB" w:rsidRDefault="008669AB" w:rsidP="008669AB">
      <w:pPr>
        <w:ind w:firstLine="0"/>
        <w:jc w:val="center"/>
        <w:rPr>
          <w:b/>
          <w:sz w:val="16"/>
          <w:szCs w:val="18"/>
        </w:rPr>
      </w:pPr>
      <w:r w:rsidRPr="008669AB">
        <w:rPr>
          <w:b/>
          <w:sz w:val="16"/>
          <w:szCs w:val="18"/>
        </w:rPr>
        <w:t>АРШАНСКОГО СЕЛЬСКОГО ПОСЕЛЕНИЯ</w:t>
      </w:r>
    </w:p>
    <w:p w:rsidR="008669AB" w:rsidRPr="008669AB" w:rsidRDefault="008669AB" w:rsidP="008669AB">
      <w:pPr>
        <w:ind w:firstLine="0"/>
        <w:jc w:val="center"/>
        <w:rPr>
          <w:b/>
          <w:sz w:val="16"/>
          <w:szCs w:val="18"/>
        </w:rPr>
      </w:pPr>
      <w:r w:rsidRPr="008669AB">
        <w:rPr>
          <w:b/>
          <w:sz w:val="16"/>
          <w:szCs w:val="18"/>
        </w:rPr>
        <w:t>ПОСТАНОВЛЕНИЕ</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sz w:val="16"/>
          <w:szCs w:val="18"/>
        </w:rPr>
      </w:pPr>
      <w:r w:rsidRPr="008669AB">
        <w:rPr>
          <w:b/>
          <w:sz w:val="16"/>
          <w:szCs w:val="18"/>
        </w:rPr>
        <w:t>О ВНЕСЕНИИ ИЗМЕНЕНИЙ В ПОРЯДОК НАПРАВЛЕНИЯ СВЕДЕНИЙ ДЛЯ ВКЛЮЧЕНИЯ В РЕЕСТР ЛИЦ, УВОЛЕННЫХ В СВЯЗИ С УТРАТОЙ ДОВЕРИЯ, И ИСКЛЮЧЕНИЯ СВЕДЕНИЙ ИЗ НЕГО, УТВЕРЖДЕННЫЙ ПОСТАНОВЛЕНИЕМ АДМИНИСТРАЦИИ АРШАНСКОГО МУНИЦИПАЛЬНОГО ОБРАЗОВАНИЯ ОТ 04 ИЮЛЯ 2025 ГОДА №21-ПГ</w:t>
      </w:r>
    </w:p>
    <w:p w:rsidR="008669AB" w:rsidRPr="008669AB" w:rsidRDefault="008669AB" w:rsidP="008669AB">
      <w:pPr>
        <w:ind w:firstLine="0"/>
        <w:rPr>
          <w:b/>
          <w:bCs/>
          <w:sz w:val="16"/>
          <w:szCs w:val="18"/>
        </w:rPr>
      </w:pPr>
    </w:p>
    <w:p w:rsidR="008669AB" w:rsidRPr="008669AB" w:rsidRDefault="008669AB" w:rsidP="008669AB">
      <w:pPr>
        <w:ind w:firstLine="0"/>
        <w:rPr>
          <w:sz w:val="16"/>
          <w:szCs w:val="18"/>
        </w:rPr>
      </w:pPr>
      <w:r w:rsidRPr="008669AB">
        <w:rPr>
          <w:sz w:val="16"/>
          <w:szCs w:val="18"/>
        </w:rPr>
        <w:t>В соответствии статьи 15 Федерального закона от 25.12.2008 №273-ФЗ «О противодействии коррупции», постановления Правительства Российской Федерации от 05.03.2018 №228 «О реестре лиц, уволенных в связи с утратой доверия», формирования единого порядка направления сведений для включения в реестр лиц, уволенных в связи с утратой доверия, и исключения сведений из него, руководствуясь Уставом Аршанского муниципального образования, администрация Аршанского сельского поселения постановляет:</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1. Внести в Порядок направления сведений для включения в реестр лиц, уволенных в связи с утратой доверия, и исключения сведений из него, утвержденный постановлением Администрации Аршанского муниципального образования от 04 июля 2025 года №21-ПГ (далее – Порядок) следующие изменения:</w:t>
      </w:r>
    </w:p>
    <w:p w:rsidR="008669AB" w:rsidRPr="008669AB" w:rsidRDefault="008669AB" w:rsidP="008669AB">
      <w:pPr>
        <w:ind w:firstLine="0"/>
        <w:rPr>
          <w:sz w:val="16"/>
          <w:szCs w:val="18"/>
        </w:rPr>
      </w:pPr>
      <w:r w:rsidRPr="008669AB">
        <w:rPr>
          <w:sz w:val="16"/>
          <w:szCs w:val="18"/>
        </w:rPr>
        <w:t>1.1. В пункте 1 Порядка слова «высший исполнительный орган Иркутской области» заменить словами «Правительство Иркутской области»;</w:t>
      </w:r>
    </w:p>
    <w:p w:rsidR="008669AB" w:rsidRPr="008669AB" w:rsidRDefault="008669AB" w:rsidP="008669AB">
      <w:pPr>
        <w:ind w:firstLine="0"/>
        <w:rPr>
          <w:sz w:val="16"/>
          <w:szCs w:val="18"/>
        </w:rPr>
      </w:pPr>
      <w:r w:rsidRPr="008669AB">
        <w:rPr>
          <w:sz w:val="16"/>
          <w:szCs w:val="18"/>
        </w:rPr>
        <w:t>1.2. Пункт 2 Порядка изложить в следующей редакции:</w:t>
      </w:r>
    </w:p>
    <w:p w:rsidR="008669AB" w:rsidRPr="008669AB" w:rsidRDefault="008669AB" w:rsidP="008669AB">
      <w:pPr>
        <w:ind w:firstLine="0"/>
        <w:rPr>
          <w:sz w:val="16"/>
          <w:szCs w:val="18"/>
        </w:rPr>
      </w:pPr>
      <w:r w:rsidRPr="008669AB">
        <w:rPr>
          <w:sz w:val="16"/>
          <w:szCs w:val="18"/>
        </w:rPr>
        <w:t>«2. Администрация Аршанского сельского поселения (далее – администрация) определяет должностное лицо, ответственное за направление сведений для размещения в реестр сведений, с использованием усиленной квалифицированной электронной подписи (далее - должностное лицо).»;</w:t>
      </w:r>
    </w:p>
    <w:p w:rsidR="008669AB" w:rsidRPr="008669AB" w:rsidRDefault="008669AB" w:rsidP="008669AB">
      <w:pPr>
        <w:ind w:firstLine="0"/>
        <w:rPr>
          <w:sz w:val="16"/>
          <w:szCs w:val="18"/>
        </w:rPr>
      </w:pPr>
      <w:r w:rsidRPr="008669AB">
        <w:rPr>
          <w:sz w:val="16"/>
          <w:szCs w:val="18"/>
        </w:rPr>
        <w:t>1.3. Подпункт «ж» пункта 6 Порядка изложить в следующей редакции:</w:t>
      </w:r>
    </w:p>
    <w:p w:rsidR="008669AB" w:rsidRPr="008669AB" w:rsidRDefault="008669AB" w:rsidP="008669AB">
      <w:pPr>
        <w:ind w:firstLine="0"/>
        <w:rPr>
          <w:sz w:val="16"/>
          <w:szCs w:val="18"/>
        </w:rPr>
      </w:pPr>
      <w:r w:rsidRPr="008669AB">
        <w:rPr>
          <w:sz w:val="16"/>
          <w:szCs w:val="18"/>
        </w:rPr>
        <w:t>«ж) дата и номер (реквизиты) соответствующего акта или решения суда об увольнении (о прекращении полномочий) в связи с утратой доверия за совершение коррупционного правонарушения;»;</w:t>
      </w:r>
    </w:p>
    <w:p w:rsidR="008669AB" w:rsidRPr="008669AB" w:rsidRDefault="008669AB" w:rsidP="008669AB">
      <w:pPr>
        <w:ind w:firstLine="0"/>
        <w:rPr>
          <w:sz w:val="16"/>
          <w:szCs w:val="18"/>
        </w:rPr>
      </w:pPr>
      <w:r w:rsidRPr="008669AB">
        <w:rPr>
          <w:sz w:val="16"/>
          <w:szCs w:val="18"/>
        </w:rPr>
        <w:t>1.4. Пункт 6 Порядка дополнить подпунктом «з» следующего содержания:</w:t>
      </w:r>
    </w:p>
    <w:p w:rsidR="008669AB" w:rsidRPr="008669AB" w:rsidRDefault="008669AB" w:rsidP="008669AB">
      <w:pPr>
        <w:ind w:firstLine="0"/>
        <w:rPr>
          <w:sz w:val="16"/>
          <w:szCs w:val="18"/>
        </w:rPr>
      </w:pPr>
      <w:r w:rsidRPr="008669AB">
        <w:rPr>
          <w:sz w:val="16"/>
          <w:szCs w:val="18"/>
        </w:rPr>
        <w:t>«з) сведения о совершенном коррупционном правонарушении, послужившем основанием для увольнения (прекращения полномочий) в связи с утратой доверия за совершение коррупционного правонарушения, со ссылкой на положение нормативного правового акта, требования которого были нарушены.»;</w:t>
      </w:r>
    </w:p>
    <w:p w:rsidR="008669AB" w:rsidRPr="008669AB" w:rsidRDefault="008669AB" w:rsidP="008669AB">
      <w:pPr>
        <w:ind w:firstLine="0"/>
        <w:rPr>
          <w:sz w:val="16"/>
          <w:szCs w:val="18"/>
        </w:rPr>
      </w:pPr>
      <w:r w:rsidRPr="008669AB">
        <w:rPr>
          <w:sz w:val="16"/>
          <w:szCs w:val="18"/>
        </w:rPr>
        <w:t>1.5. Пункт 7 Порядка изложить в следующей редакции:</w:t>
      </w:r>
    </w:p>
    <w:p w:rsidR="008669AB" w:rsidRPr="008669AB" w:rsidRDefault="008669AB" w:rsidP="008669AB">
      <w:pPr>
        <w:ind w:firstLine="0"/>
        <w:rPr>
          <w:sz w:val="16"/>
          <w:szCs w:val="18"/>
        </w:rPr>
      </w:pPr>
      <w:r w:rsidRPr="008669AB">
        <w:rPr>
          <w:sz w:val="16"/>
          <w:szCs w:val="18"/>
        </w:rPr>
        <w:t>«7. Сведения исключаются из реестра по следующим основаниям:</w:t>
      </w:r>
    </w:p>
    <w:p w:rsidR="008669AB" w:rsidRPr="008669AB" w:rsidRDefault="008669AB" w:rsidP="008669AB">
      <w:pPr>
        <w:ind w:firstLine="0"/>
        <w:rPr>
          <w:sz w:val="16"/>
          <w:szCs w:val="18"/>
        </w:rPr>
      </w:pPr>
      <w:r w:rsidRPr="008669AB">
        <w:rPr>
          <w:sz w:val="16"/>
          <w:szCs w:val="18"/>
        </w:rPr>
        <w:t>а) отмена акта об увольнении (о прекращении полномочий) в связи с утратой доверия за совершение коррупционного правонарушения;</w:t>
      </w:r>
    </w:p>
    <w:p w:rsidR="008669AB" w:rsidRPr="008669AB" w:rsidRDefault="008669AB" w:rsidP="008669AB">
      <w:pPr>
        <w:ind w:firstLine="0"/>
        <w:rPr>
          <w:sz w:val="16"/>
          <w:szCs w:val="18"/>
        </w:rPr>
      </w:pPr>
      <w:r w:rsidRPr="008669AB">
        <w:rPr>
          <w:sz w:val="16"/>
          <w:szCs w:val="18"/>
        </w:rPr>
        <w:t>б) вступление в установленном порядке в законную силу решения суда об отмене акта или решения суда об увольнении (о прекращении полномочий) в связи с утратой доверия за совершение коррупционного правонарушения;</w:t>
      </w:r>
    </w:p>
    <w:p w:rsidR="008669AB" w:rsidRPr="008669AB" w:rsidRDefault="008669AB" w:rsidP="008669AB">
      <w:pPr>
        <w:ind w:firstLine="0"/>
        <w:rPr>
          <w:sz w:val="16"/>
          <w:szCs w:val="18"/>
        </w:rPr>
      </w:pPr>
      <w:r w:rsidRPr="008669AB">
        <w:rPr>
          <w:sz w:val="16"/>
          <w:szCs w:val="18"/>
        </w:rPr>
        <w:t>в) истечение 5 лет со дня принятия акта или решения суда об увольнении (о прекращении полномочий) в связи с утратой доверия за совершение коррупционного правонарушения;</w:t>
      </w:r>
    </w:p>
    <w:p w:rsidR="008669AB" w:rsidRPr="008669AB" w:rsidRDefault="008669AB" w:rsidP="008669AB">
      <w:pPr>
        <w:ind w:firstLine="0"/>
        <w:rPr>
          <w:sz w:val="16"/>
          <w:szCs w:val="18"/>
        </w:rPr>
      </w:pPr>
      <w:r w:rsidRPr="008669AB">
        <w:rPr>
          <w:sz w:val="16"/>
          <w:szCs w:val="18"/>
        </w:rPr>
        <w:t>г) смерть лица, которое было уволено (чьи полномочия были прекращены) в связи с утратой доверия за совершение коррупционного правонарушения.».</w:t>
      </w:r>
    </w:p>
    <w:p w:rsidR="008669AB" w:rsidRPr="008669AB" w:rsidRDefault="008669AB" w:rsidP="008669AB">
      <w:pPr>
        <w:ind w:firstLine="0"/>
        <w:rPr>
          <w:sz w:val="16"/>
          <w:szCs w:val="18"/>
        </w:rPr>
      </w:pPr>
      <w:r w:rsidRPr="008669AB">
        <w:rPr>
          <w:sz w:val="16"/>
          <w:szCs w:val="18"/>
        </w:rPr>
        <w:t>2. Опубликовать настоящее постановление в газете «Аршанский вестник» и разместить на официальном сайте Аршанского сельского поселения в информационно-телекоммуникационной сети «Интернет».</w:t>
      </w:r>
    </w:p>
    <w:p w:rsidR="008669AB" w:rsidRPr="008669AB" w:rsidRDefault="008669AB" w:rsidP="008669AB">
      <w:pPr>
        <w:ind w:firstLine="0"/>
        <w:rPr>
          <w:sz w:val="16"/>
          <w:szCs w:val="18"/>
        </w:rPr>
      </w:pP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Глава Аршанского</w:t>
      </w:r>
    </w:p>
    <w:p w:rsidR="008669AB" w:rsidRPr="008669AB" w:rsidRDefault="008669AB" w:rsidP="008669AB">
      <w:pPr>
        <w:ind w:firstLine="0"/>
        <w:rPr>
          <w:sz w:val="16"/>
          <w:szCs w:val="18"/>
        </w:rPr>
      </w:pPr>
      <w:r w:rsidRPr="008669AB">
        <w:rPr>
          <w:sz w:val="16"/>
          <w:szCs w:val="18"/>
        </w:rPr>
        <w:t>сельского поселения</w:t>
      </w:r>
    </w:p>
    <w:p w:rsidR="008669AB" w:rsidRPr="008669AB" w:rsidRDefault="008669AB" w:rsidP="008669AB">
      <w:pPr>
        <w:ind w:firstLine="0"/>
        <w:rPr>
          <w:sz w:val="16"/>
          <w:szCs w:val="18"/>
        </w:rPr>
      </w:pPr>
      <w:r w:rsidRPr="008669AB">
        <w:rPr>
          <w:sz w:val="16"/>
          <w:szCs w:val="18"/>
        </w:rPr>
        <w:t>Н.Л.Судникович</w:t>
      </w:r>
    </w:p>
    <w:p w:rsidR="008669AB" w:rsidRDefault="008669AB" w:rsidP="00377E7D">
      <w:pPr>
        <w:ind w:firstLine="0"/>
        <w:rPr>
          <w:sz w:val="16"/>
          <w:szCs w:val="18"/>
        </w:rPr>
      </w:pPr>
    </w:p>
    <w:p w:rsidR="008669AB" w:rsidRDefault="008669AB" w:rsidP="00377E7D">
      <w:pPr>
        <w:ind w:firstLine="0"/>
        <w:rPr>
          <w:sz w:val="16"/>
          <w:szCs w:val="18"/>
        </w:rPr>
      </w:pPr>
    </w:p>
    <w:p w:rsidR="008669AB" w:rsidRPr="00BF3800" w:rsidRDefault="008669AB" w:rsidP="00377E7D">
      <w:pPr>
        <w:ind w:firstLine="0"/>
        <w:rPr>
          <w:sz w:val="16"/>
          <w:szCs w:val="18"/>
        </w:rPr>
      </w:pPr>
    </w:p>
    <w:p w:rsidR="00377E7D" w:rsidRPr="00377E7D" w:rsidRDefault="008669AB" w:rsidP="00377E7D">
      <w:pPr>
        <w:ind w:firstLine="0"/>
        <w:jc w:val="center"/>
        <w:rPr>
          <w:b/>
          <w:sz w:val="16"/>
          <w:szCs w:val="18"/>
        </w:rPr>
      </w:pPr>
      <w:r>
        <w:rPr>
          <w:b/>
          <w:sz w:val="16"/>
          <w:szCs w:val="18"/>
        </w:rPr>
        <w:t>25</w:t>
      </w:r>
      <w:r w:rsidR="00377E7D" w:rsidRPr="00377E7D">
        <w:rPr>
          <w:b/>
          <w:sz w:val="16"/>
          <w:szCs w:val="18"/>
        </w:rPr>
        <w:t>.0</w:t>
      </w:r>
      <w:r>
        <w:rPr>
          <w:b/>
          <w:sz w:val="16"/>
          <w:szCs w:val="18"/>
        </w:rPr>
        <w:t>9.2025Г. №28</w:t>
      </w:r>
      <w:r w:rsidR="00377E7D" w:rsidRPr="00377E7D">
        <w:rPr>
          <w:b/>
          <w:sz w:val="16"/>
          <w:szCs w:val="18"/>
        </w:rPr>
        <w:t>-ПГ</w:t>
      </w:r>
    </w:p>
    <w:p w:rsidR="00377E7D" w:rsidRPr="00377E7D" w:rsidRDefault="00377E7D" w:rsidP="00377E7D">
      <w:pPr>
        <w:ind w:firstLine="0"/>
        <w:jc w:val="center"/>
        <w:rPr>
          <w:b/>
          <w:sz w:val="16"/>
          <w:szCs w:val="18"/>
        </w:rPr>
      </w:pPr>
      <w:r w:rsidRPr="00377E7D">
        <w:rPr>
          <w:b/>
          <w:sz w:val="16"/>
          <w:szCs w:val="18"/>
        </w:rPr>
        <w:t>РОССИЙСКАЯ ФЕДЕРАЦИЯ</w:t>
      </w:r>
    </w:p>
    <w:p w:rsidR="00377E7D" w:rsidRPr="00377E7D" w:rsidRDefault="00377E7D" w:rsidP="00377E7D">
      <w:pPr>
        <w:ind w:firstLine="0"/>
        <w:jc w:val="center"/>
        <w:rPr>
          <w:b/>
          <w:sz w:val="16"/>
          <w:szCs w:val="18"/>
        </w:rPr>
      </w:pPr>
      <w:r w:rsidRPr="00377E7D">
        <w:rPr>
          <w:b/>
          <w:sz w:val="16"/>
          <w:szCs w:val="18"/>
        </w:rPr>
        <w:t>ИРКУТСКАЯ ОБЛАСТЬ</w:t>
      </w:r>
    </w:p>
    <w:p w:rsidR="00377E7D" w:rsidRPr="00377E7D" w:rsidRDefault="00377E7D" w:rsidP="00377E7D">
      <w:pPr>
        <w:ind w:firstLine="0"/>
        <w:jc w:val="center"/>
        <w:rPr>
          <w:b/>
          <w:sz w:val="16"/>
          <w:szCs w:val="18"/>
        </w:rPr>
      </w:pPr>
      <w:r w:rsidRPr="00377E7D">
        <w:rPr>
          <w:b/>
          <w:sz w:val="16"/>
          <w:szCs w:val="18"/>
        </w:rPr>
        <w:t>МУНИЦИПАЛЬНОЕ ОБРАЗОВАНИЕ</w:t>
      </w:r>
    </w:p>
    <w:p w:rsidR="00377E7D" w:rsidRPr="00377E7D" w:rsidRDefault="00377E7D" w:rsidP="00377E7D">
      <w:pPr>
        <w:ind w:firstLine="0"/>
        <w:jc w:val="center"/>
        <w:rPr>
          <w:b/>
          <w:sz w:val="16"/>
          <w:szCs w:val="18"/>
        </w:rPr>
      </w:pPr>
      <w:r w:rsidRPr="00377E7D">
        <w:rPr>
          <w:b/>
          <w:sz w:val="16"/>
          <w:szCs w:val="18"/>
        </w:rPr>
        <w:t>«ТУЛУНСКИЙ РАЙОН»</w:t>
      </w:r>
    </w:p>
    <w:p w:rsidR="00377E7D" w:rsidRPr="00377E7D" w:rsidRDefault="00377E7D" w:rsidP="00377E7D">
      <w:pPr>
        <w:ind w:firstLine="0"/>
        <w:jc w:val="center"/>
        <w:rPr>
          <w:b/>
          <w:sz w:val="16"/>
          <w:szCs w:val="18"/>
        </w:rPr>
      </w:pPr>
      <w:r w:rsidRPr="00377E7D">
        <w:rPr>
          <w:b/>
          <w:sz w:val="16"/>
          <w:szCs w:val="18"/>
        </w:rPr>
        <w:t>АДМИНИСТРАЦИЯ</w:t>
      </w:r>
    </w:p>
    <w:p w:rsidR="00377E7D" w:rsidRPr="00377E7D" w:rsidRDefault="00377E7D" w:rsidP="00377E7D">
      <w:pPr>
        <w:ind w:firstLine="0"/>
        <w:jc w:val="center"/>
        <w:rPr>
          <w:b/>
          <w:sz w:val="16"/>
          <w:szCs w:val="18"/>
        </w:rPr>
      </w:pPr>
      <w:r w:rsidRPr="00377E7D">
        <w:rPr>
          <w:b/>
          <w:sz w:val="16"/>
          <w:szCs w:val="18"/>
        </w:rPr>
        <w:t>АРШАНСКОГО СЕЛЬСКОГО ПОСЕЛЕНИЯ</w:t>
      </w:r>
    </w:p>
    <w:p w:rsidR="00377E7D" w:rsidRPr="00377E7D" w:rsidRDefault="00377E7D" w:rsidP="00377E7D">
      <w:pPr>
        <w:ind w:firstLine="0"/>
        <w:jc w:val="center"/>
        <w:rPr>
          <w:b/>
          <w:sz w:val="16"/>
          <w:szCs w:val="18"/>
        </w:rPr>
      </w:pPr>
      <w:r w:rsidRPr="00377E7D">
        <w:rPr>
          <w:b/>
          <w:sz w:val="16"/>
          <w:szCs w:val="18"/>
        </w:rPr>
        <w:t>ПОСТАНОВЛЕНИЕ</w:t>
      </w:r>
    </w:p>
    <w:p w:rsidR="00377E7D" w:rsidRPr="00377E7D" w:rsidRDefault="00377E7D" w:rsidP="00377E7D">
      <w:pPr>
        <w:ind w:firstLine="0"/>
        <w:jc w:val="center"/>
        <w:rPr>
          <w:b/>
          <w:sz w:val="16"/>
          <w:szCs w:val="18"/>
        </w:rPr>
      </w:pPr>
    </w:p>
    <w:p w:rsidR="008669AB" w:rsidRPr="008669AB" w:rsidRDefault="008669AB" w:rsidP="008669AB">
      <w:pPr>
        <w:ind w:firstLine="0"/>
        <w:jc w:val="center"/>
        <w:rPr>
          <w:b/>
          <w:i/>
          <w:sz w:val="16"/>
          <w:szCs w:val="18"/>
        </w:rPr>
      </w:pPr>
      <w:r w:rsidRPr="008669AB">
        <w:rPr>
          <w:b/>
          <w:i/>
          <w:sz w:val="16"/>
          <w:szCs w:val="18"/>
        </w:rPr>
        <w:t xml:space="preserve">Об утверждении отчета об исполнении </w:t>
      </w:r>
    </w:p>
    <w:p w:rsidR="008669AB" w:rsidRPr="008669AB" w:rsidRDefault="008669AB" w:rsidP="008669AB">
      <w:pPr>
        <w:ind w:firstLine="0"/>
        <w:jc w:val="center"/>
        <w:rPr>
          <w:b/>
          <w:i/>
          <w:sz w:val="16"/>
          <w:szCs w:val="18"/>
        </w:rPr>
      </w:pPr>
      <w:r w:rsidRPr="008669AB">
        <w:rPr>
          <w:b/>
          <w:i/>
          <w:sz w:val="16"/>
          <w:szCs w:val="18"/>
        </w:rPr>
        <w:t xml:space="preserve">бюджета Аршанского   муниципального </w:t>
      </w:r>
    </w:p>
    <w:p w:rsidR="008669AB" w:rsidRPr="008669AB" w:rsidRDefault="008669AB" w:rsidP="008669AB">
      <w:pPr>
        <w:ind w:firstLine="0"/>
        <w:jc w:val="center"/>
        <w:rPr>
          <w:b/>
          <w:i/>
          <w:sz w:val="16"/>
          <w:szCs w:val="18"/>
        </w:rPr>
      </w:pPr>
      <w:r w:rsidRPr="008669AB">
        <w:rPr>
          <w:b/>
          <w:i/>
          <w:sz w:val="16"/>
          <w:szCs w:val="18"/>
        </w:rPr>
        <w:t>образования за 1 полугодие 2025 года</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sz w:val="16"/>
          <w:szCs w:val="18"/>
        </w:rPr>
      </w:pPr>
    </w:p>
    <w:p w:rsidR="008669AB" w:rsidRPr="008669AB" w:rsidRDefault="008669AB" w:rsidP="008669AB">
      <w:pPr>
        <w:ind w:firstLine="0"/>
        <w:rPr>
          <w:b/>
          <w:sz w:val="16"/>
          <w:szCs w:val="18"/>
        </w:rPr>
      </w:pPr>
      <w:r w:rsidRPr="008669AB">
        <w:rPr>
          <w:b/>
          <w:sz w:val="16"/>
          <w:szCs w:val="18"/>
        </w:rPr>
        <w:t>Руководствуясь статьей 264.2 Бюджетного кодекса РФ, статьей 40 Устава Аршанского муниципального образования, статьей 5 Положения о бюджетном процессе в Аршанском муниципальном образовании, администрация Аршанского сельского поселения</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sz w:val="16"/>
          <w:szCs w:val="18"/>
        </w:rPr>
      </w:pPr>
      <w:r w:rsidRPr="008669AB">
        <w:rPr>
          <w:b/>
          <w:sz w:val="16"/>
          <w:szCs w:val="18"/>
        </w:rPr>
        <w:t>ПОСТАНОВЛЯЕТ:</w:t>
      </w:r>
    </w:p>
    <w:p w:rsidR="008669AB" w:rsidRPr="008669AB" w:rsidRDefault="008669AB" w:rsidP="008669AB">
      <w:pPr>
        <w:ind w:firstLine="0"/>
        <w:jc w:val="center"/>
        <w:rPr>
          <w:b/>
          <w:sz w:val="16"/>
          <w:szCs w:val="18"/>
        </w:rPr>
      </w:pPr>
    </w:p>
    <w:p w:rsidR="008669AB" w:rsidRPr="008669AB" w:rsidRDefault="008669AB" w:rsidP="008669AB">
      <w:pPr>
        <w:numPr>
          <w:ilvl w:val="0"/>
          <w:numId w:val="2"/>
        </w:numPr>
        <w:rPr>
          <w:b/>
          <w:sz w:val="16"/>
          <w:szCs w:val="18"/>
        </w:rPr>
      </w:pPr>
      <w:r w:rsidRPr="008669AB">
        <w:rPr>
          <w:b/>
          <w:sz w:val="16"/>
          <w:szCs w:val="18"/>
        </w:rPr>
        <w:t>Утвердить отчет об исполнении бюджета Аршанского муниципального образования за 1 полугодие 2025 года (прилагается).</w:t>
      </w:r>
    </w:p>
    <w:p w:rsidR="008669AB" w:rsidRPr="008669AB" w:rsidRDefault="008669AB" w:rsidP="008669AB">
      <w:pPr>
        <w:numPr>
          <w:ilvl w:val="0"/>
          <w:numId w:val="2"/>
        </w:numPr>
        <w:rPr>
          <w:b/>
          <w:sz w:val="16"/>
          <w:szCs w:val="18"/>
        </w:rPr>
      </w:pPr>
      <w:r w:rsidRPr="008669AB">
        <w:rPr>
          <w:b/>
          <w:sz w:val="16"/>
          <w:szCs w:val="18"/>
        </w:rPr>
        <w:t>Настоящее постановление опубликовать в газете «Аршанский вестник» и разместить на официальном сайте администрации Аршанского сельского поселения в информационно-коммуникационной сети «Интернет».</w:t>
      </w:r>
    </w:p>
    <w:p w:rsidR="008669AB" w:rsidRPr="008669AB" w:rsidRDefault="008669AB" w:rsidP="008669AB">
      <w:pPr>
        <w:ind w:firstLine="0"/>
        <w:rPr>
          <w:b/>
          <w:sz w:val="16"/>
          <w:szCs w:val="18"/>
        </w:rPr>
      </w:pPr>
    </w:p>
    <w:p w:rsidR="008669AB" w:rsidRPr="008669AB" w:rsidRDefault="008669AB" w:rsidP="008669AB">
      <w:pPr>
        <w:ind w:firstLine="0"/>
        <w:rPr>
          <w:b/>
          <w:sz w:val="16"/>
          <w:szCs w:val="18"/>
        </w:rPr>
      </w:pPr>
    </w:p>
    <w:p w:rsidR="008669AB" w:rsidRPr="008669AB" w:rsidRDefault="008669AB" w:rsidP="008669AB">
      <w:pPr>
        <w:ind w:firstLine="0"/>
        <w:rPr>
          <w:b/>
          <w:sz w:val="16"/>
          <w:szCs w:val="18"/>
        </w:rPr>
      </w:pPr>
      <w:r w:rsidRPr="008669AB">
        <w:rPr>
          <w:b/>
          <w:sz w:val="16"/>
          <w:szCs w:val="18"/>
        </w:rPr>
        <w:t>Глава Аршанского</w:t>
      </w:r>
    </w:p>
    <w:p w:rsidR="008669AB" w:rsidRPr="008669AB" w:rsidRDefault="008669AB" w:rsidP="008669AB">
      <w:pPr>
        <w:ind w:firstLine="0"/>
        <w:rPr>
          <w:b/>
          <w:sz w:val="16"/>
          <w:szCs w:val="18"/>
        </w:rPr>
      </w:pPr>
      <w:r w:rsidRPr="008669AB">
        <w:rPr>
          <w:b/>
          <w:sz w:val="16"/>
          <w:szCs w:val="18"/>
        </w:rPr>
        <w:t>сельского поселения                                                                  Н. Л. Судникович</w:t>
      </w:r>
    </w:p>
    <w:p w:rsidR="008669AB" w:rsidRPr="008669AB" w:rsidRDefault="008669AB" w:rsidP="008669AB">
      <w:pPr>
        <w:ind w:firstLine="0"/>
        <w:jc w:val="center"/>
        <w:rPr>
          <w:b/>
          <w:sz w:val="16"/>
          <w:szCs w:val="18"/>
        </w:rPr>
      </w:pPr>
    </w:p>
    <w:p w:rsidR="008669AB" w:rsidRPr="008669AB" w:rsidRDefault="008669AB" w:rsidP="008669AB">
      <w:pPr>
        <w:ind w:firstLine="0"/>
        <w:jc w:val="right"/>
        <w:rPr>
          <w:b/>
          <w:sz w:val="16"/>
          <w:szCs w:val="18"/>
        </w:rPr>
      </w:pPr>
      <w:r w:rsidRPr="008669AB">
        <w:rPr>
          <w:b/>
          <w:sz w:val="16"/>
          <w:szCs w:val="18"/>
        </w:rPr>
        <w:t>Приложение</w:t>
      </w:r>
    </w:p>
    <w:p w:rsidR="008669AB" w:rsidRPr="008669AB" w:rsidRDefault="008669AB" w:rsidP="008669AB">
      <w:pPr>
        <w:ind w:firstLine="0"/>
        <w:jc w:val="right"/>
        <w:rPr>
          <w:b/>
          <w:sz w:val="16"/>
          <w:szCs w:val="18"/>
        </w:rPr>
      </w:pPr>
      <w:r w:rsidRPr="008669AB">
        <w:rPr>
          <w:b/>
          <w:sz w:val="16"/>
          <w:szCs w:val="18"/>
        </w:rPr>
        <w:t>к постановлению администрации</w:t>
      </w:r>
    </w:p>
    <w:p w:rsidR="008669AB" w:rsidRPr="008669AB" w:rsidRDefault="008669AB" w:rsidP="008669AB">
      <w:pPr>
        <w:ind w:firstLine="0"/>
        <w:jc w:val="right"/>
        <w:rPr>
          <w:b/>
          <w:sz w:val="16"/>
          <w:szCs w:val="18"/>
        </w:rPr>
      </w:pPr>
      <w:r w:rsidRPr="008669AB">
        <w:rPr>
          <w:b/>
          <w:sz w:val="16"/>
          <w:szCs w:val="18"/>
        </w:rPr>
        <w:t xml:space="preserve">Аршанского сельского поселения </w:t>
      </w:r>
    </w:p>
    <w:p w:rsidR="008669AB" w:rsidRPr="008669AB" w:rsidRDefault="008669AB" w:rsidP="008669AB">
      <w:pPr>
        <w:ind w:firstLine="0"/>
        <w:jc w:val="right"/>
        <w:rPr>
          <w:b/>
          <w:sz w:val="16"/>
          <w:szCs w:val="18"/>
        </w:rPr>
      </w:pPr>
      <w:r w:rsidRPr="008669AB">
        <w:rPr>
          <w:b/>
          <w:sz w:val="16"/>
          <w:szCs w:val="18"/>
        </w:rPr>
        <w:t>от 25.09.2025г.   №28-ПГ</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bCs/>
          <w:sz w:val="16"/>
          <w:szCs w:val="18"/>
        </w:rPr>
      </w:pPr>
      <w:r w:rsidRPr="008669AB">
        <w:rPr>
          <w:b/>
          <w:bCs/>
          <w:sz w:val="16"/>
          <w:szCs w:val="18"/>
        </w:rPr>
        <w:t>ОТЧЕТ ОБ ИСПОЛНЕНИИ БЮДЖЕТА АРШАНСКОГО МУНИЦИПАЛЬНОГО ОБРАЗОВАНИЯ за 1 полугодие 2025 года</w:t>
      </w:r>
    </w:p>
    <w:p w:rsidR="008669AB" w:rsidRPr="008669AB" w:rsidRDefault="008669AB" w:rsidP="008669AB">
      <w:pPr>
        <w:ind w:firstLine="0"/>
        <w:jc w:val="center"/>
        <w:rPr>
          <w:b/>
          <w:bCs/>
          <w:sz w:val="16"/>
          <w:szCs w:val="18"/>
        </w:rPr>
      </w:pPr>
      <w:r w:rsidRPr="008669AB">
        <w:rPr>
          <w:b/>
          <w:bCs/>
          <w:sz w:val="16"/>
          <w:szCs w:val="18"/>
        </w:rPr>
        <w:t>1. Доходы бюджета</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sz w:val="16"/>
          <w:szCs w:val="18"/>
        </w:rPr>
      </w:pPr>
      <w:r w:rsidRPr="008669AB">
        <w:rPr>
          <w:b/>
          <w:sz w:val="16"/>
          <w:szCs w:val="18"/>
        </w:rPr>
        <w:t>Ед. измерения: руб.</w:t>
      </w:r>
    </w:p>
    <w:p w:rsidR="008669AB" w:rsidRPr="008669AB" w:rsidRDefault="008669AB" w:rsidP="008669AB">
      <w:pPr>
        <w:ind w:firstLine="0"/>
        <w:jc w:val="center"/>
        <w:rPr>
          <w:b/>
          <w:sz w:val="16"/>
          <w:szCs w:val="18"/>
        </w:rPr>
      </w:pPr>
    </w:p>
    <w:tbl>
      <w:tblPr>
        <w:tblW w:w="106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60"/>
        <w:gridCol w:w="2100"/>
        <w:gridCol w:w="1367"/>
        <w:gridCol w:w="18"/>
        <w:gridCol w:w="1233"/>
        <w:gridCol w:w="11"/>
        <w:gridCol w:w="1437"/>
        <w:gridCol w:w="21"/>
      </w:tblGrid>
      <w:tr w:rsidR="008669AB" w:rsidRPr="008669AB" w:rsidTr="00B87973">
        <w:trPr>
          <w:gridAfter w:val="1"/>
          <w:wAfter w:w="21" w:type="dxa"/>
          <w:trHeight w:val="259"/>
        </w:trPr>
        <w:tc>
          <w:tcPr>
            <w:tcW w:w="3686" w:type="dxa"/>
            <w:vMerge w:val="restart"/>
            <w:shd w:val="clear" w:color="auto" w:fill="auto"/>
            <w:vAlign w:val="center"/>
            <w:hideMark/>
          </w:tcPr>
          <w:p w:rsidR="008669AB" w:rsidRPr="008669AB" w:rsidRDefault="008669AB" w:rsidP="008669AB">
            <w:pPr>
              <w:ind w:firstLine="0"/>
              <w:jc w:val="center"/>
              <w:rPr>
                <w:b/>
                <w:sz w:val="16"/>
                <w:szCs w:val="18"/>
              </w:rPr>
            </w:pPr>
            <w:bookmarkStart w:id="5" w:name="RANGE!A1:F221"/>
            <w:bookmarkEnd w:id="5"/>
            <w:r w:rsidRPr="008669AB">
              <w:rPr>
                <w:b/>
                <w:sz w:val="16"/>
                <w:szCs w:val="18"/>
              </w:rPr>
              <w:t xml:space="preserve"> Наименование показателя</w:t>
            </w:r>
          </w:p>
        </w:tc>
        <w:tc>
          <w:tcPr>
            <w:tcW w:w="76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строки</w:t>
            </w:r>
          </w:p>
        </w:tc>
        <w:tc>
          <w:tcPr>
            <w:tcW w:w="210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дохода по бюджетной классификации</w:t>
            </w:r>
          </w:p>
        </w:tc>
        <w:tc>
          <w:tcPr>
            <w:tcW w:w="1367"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Утвержденные бюджетные назначения</w:t>
            </w:r>
          </w:p>
        </w:tc>
        <w:tc>
          <w:tcPr>
            <w:tcW w:w="1251" w:type="dxa"/>
            <w:gridSpan w:val="2"/>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Исполнено</w:t>
            </w:r>
          </w:p>
        </w:tc>
        <w:tc>
          <w:tcPr>
            <w:tcW w:w="1448" w:type="dxa"/>
            <w:gridSpan w:val="2"/>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Неисполненные назначения</w:t>
            </w: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184"/>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184"/>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1</w:t>
            </w:r>
          </w:p>
        </w:tc>
        <w:tc>
          <w:tcPr>
            <w:tcW w:w="76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2</w:t>
            </w:r>
          </w:p>
        </w:tc>
        <w:tc>
          <w:tcPr>
            <w:tcW w:w="210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3</w:t>
            </w:r>
          </w:p>
        </w:tc>
        <w:tc>
          <w:tcPr>
            <w:tcW w:w="1367"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4</w:t>
            </w:r>
          </w:p>
        </w:tc>
        <w:tc>
          <w:tcPr>
            <w:tcW w:w="1251"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5</w:t>
            </w:r>
          </w:p>
        </w:tc>
        <w:tc>
          <w:tcPr>
            <w:tcW w:w="1448"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Доходы бюджета - всего</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X</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6 002 008,49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2 386 076,45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3 615 932,04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 том числе:</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НАЛОГОВЫЕ И НЕНАЛОГОВЫЕ ДОХОДЫ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000 10000000000000000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215 400,00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87 904,34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127 495,66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НАЛОГИ НА ПРИБЫЛЬ, ДОХОДЫ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49 900,00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31 576,95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18 323,05</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182 10102000010000110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49 900,00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31 576,95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18 323,05</w:t>
            </w:r>
          </w:p>
        </w:tc>
      </w:tr>
      <w:tr w:rsidR="008669AB" w:rsidRPr="008669AB" w:rsidTr="00B87973">
        <w:trPr>
          <w:gridAfter w:val="1"/>
          <w:wAfter w:w="21" w:type="dxa"/>
          <w:trHeight w:val="28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182 10102010010000110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27 000,00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21 819,12</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5 180,88</w:t>
            </w:r>
          </w:p>
        </w:tc>
      </w:tr>
      <w:tr w:rsidR="008669AB" w:rsidRPr="008669AB" w:rsidTr="00B87973">
        <w:trPr>
          <w:gridAfter w:val="1"/>
          <w:wAfter w:w="21" w:type="dxa"/>
          <w:trHeight w:val="33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182 10102010011000110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27 000,00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21 806,27</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5 193,73</w:t>
            </w:r>
          </w:p>
        </w:tc>
      </w:tr>
      <w:tr w:rsidR="008669AB" w:rsidRPr="008669AB" w:rsidTr="00B87973">
        <w:trPr>
          <w:gridAfter w:val="1"/>
          <w:wAfter w:w="21" w:type="dxa"/>
          <w:trHeight w:val="33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182 10102010013000110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182 10102210010000110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9 757,83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13 142,17</w:t>
            </w:r>
          </w:p>
        </w:tc>
      </w:tr>
      <w:tr w:rsidR="008669AB" w:rsidRPr="008669AB" w:rsidTr="00B87973">
        <w:trPr>
          <w:gridAfter w:val="1"/>
          <w:wAfter w:w="21" w:type="dxa"/>
          <w:trHeight w:val="120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182 10102210011000110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9 757,83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13 142,17</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НАЛОГИ НА ИМУЩЕСТВО</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44 000,00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25 831,24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18 168,76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имущество физических лиц</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182 10601000000000110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324,60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3 675,40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182 10601030100000110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324,60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3 675,40</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182 10601030101000110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324,60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3 675,40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Земельный налог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182 10606000000000110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25 506,64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14 493,36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Земельный налог с организаций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182 10606030000000110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23 944,00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7 056,00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Земельный налог с организаций, обладающих земельным участком, расположенным в границах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182 10606033100000110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23 944,00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7 056,00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Земельный налог с физических лиц</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182 10606040000000110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1 562,64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7 437,36</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Земельный налог с физических лиц, обладающих земельным участком, расположенным в границах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182 10606043100000110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1 562,64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7 437,36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ГОСУДАРСТВЕННАЯ ПОШЛИНА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913 10800000000000000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800,00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913 10804000010000110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800,00</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913 10804020010000110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800,00</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913 10804020011000110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ДОХОДЫ ОТ ИСПОЛЬЗОВАНИЯ ИМУЩЕСТВА, НАХОДЯЩЕГОСЯ В ГОСУДАРСТВЕННОЙ И МУНИЦИПАЛЬНОЙ СОБСТВЕННОСТИ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913 11100000000000000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120 500,00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30 296,15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90 203,85</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913 11109000000000120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120 500,00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30 296,15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90 203,85</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913 11109040000000120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120 500,00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30 296,15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90 203,85</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913 11109045100000120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120 500,00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30 296,15</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90 203,85</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БЕЗВОЗМЕЗДНЫЕ ПОСТУПЛЕНИЯ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913 20000000000000000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5 786 608,49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2 298 172,11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3 488 436,38</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БЕЗВОЗМЕЗДНЫЕ ПОСТУПЛЕНИЯ ОТ ДРУГИХ БЮДЖЕТОВ БЮДЖЕТНОЙ СИСТЕМЫ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913 20200000000000000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5 786 608,49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2 298 172,11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3 488 436,38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Дотации бюджетам бюджетной системы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913 20210000000000150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4 484 600,00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1 807 800,00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2 676 800,00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913 20216001000000150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4 484 600,00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1 807 800,00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2 676 800,00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Дотации бюджетам сельских поселений на выравнивание бюджетной обеспеченности из бюджетов муниципальных районов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913 20216001100000150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4 484 600,00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1 807 800,00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2 676 800,00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Субсидии бюджетам бюджетной системы Российской Федерации (межбюджетные субсидии)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913 20220000000000150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субсидии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913 20229999000000150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субсидии бюджетам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913 20229999100000150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300 000,00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Субвенции бюджетам бюджетной системы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913 20230000000000150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248 900,00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153 717,30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Субвенции местным бюджетам на выполнение передаваемых полномочий субъектов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913 20230024000000150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Субвенции бюджетам сельских поселений на выполнение передаваемых полномочий субъектов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913 20230024100000150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913 20235118000000150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248 200,00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153 017,30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913 20235118100000150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248 200,00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153 017,30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913 20240000000000150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753 108,49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395 189,41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357 919,08</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913 20240014000000150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308 189,41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270 719,08</w:t>
            </w:r>
          </w:p>
        </w:tc>
      </w:tr>
      <w:tr w:rsidR="008669AB" w:rsidRPr="008669AB" w:rsidTr="00B87973">
        <w:trPr>
          <w:gridAfter w:val="1"/>
          <w:wAfter w:w="21" w:type="dxa"/>
          <w:trHeight w:val="96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913 20240014100000150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308 189,41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270 719,08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межбюджетные трансферты, передаваемые бюджетам</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913 20249999000000150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174 200,00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87 000,00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87 200,00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Прочие межбюджетные трансферты, передаваемые бюджетам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010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913 20249999100000150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174 200,00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87 000,00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87 200,00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p>
        </w:tc>
        <w:tc>
          <w:tcPr>
            <w:tcW w:w="760" w:type="dxa"/>
            <w:shd w:val="clear" w:color="auto" w:fill="auto"/>
            <w:vAlign w:val="bottom"/>
            <w:hideMark/>
          </w:tcPr>
          <w:p w:rsidR="008669AB" w:rsidRPr="008669AB" w:rsidRDefault="008669AB" w:rsidP="008669AB">
            <w:pPr>
              <w:ind w:firstLine="0"/>
              <w:jc w:val="center"/>
              <w:rPr>
                <w:b/>
                <w:sz w:val="16"/>
                <w:szCs w:val="18"/>
              </w:rPr>
            </w:pPr>
          </w:p>
        </w:tc>
        <w:tc>
          <w:tcPr>
            <w:tcW w:w="2100" w:type="dxa"/>
            <w:shd w:val="clear" w:color="auto" w:fill="auto"/>
            <w:noWrap/>
            <w:vAlign w:val="bottom"/>
            <w:hideMark/>
          </w:tcPr>
          <w:p w:rsidR="008669AB" w:rsidRPr="008669AB" w:rsidRDefault="008669AB" w:rsidP="008669AB">
            <w:pPr>
              <w:ind w:firstLine="0"/>
              <w:jc w:val="center"/>
              <w:rPr>
                <w:b/>
                <w:sz w:val="16"/>
                <w:szCs w:val="18"/>
              </w:rPr>
            </w:pPr>
          </w:p>
        </w:tc>
        <w:tc>
          <w:tcPr>
            <w:tcW w:w="1367" w:type="dxa"/>
            <w:shd w:val="clear" w:color="auto" w:fill="auto"/>
            <w:noWrap/>
            <w:vAlign w:val="bottom"/>
            <w:hideMark/>
          </w:tcPr>
          <w:p w:rsidR="008669AB" w:rsidRPr="008669AB" w:rsidRDefault="008669AB" w:rsidP="008669AB">
            <w:pPr>
              <w:ind w:firstLine="0"/>
              <w:jc w:val="center"/>
              <w:rPr>
                <w:b/>
                <w:sz w:val="16"/>
                <w:szCs w:val="18"/>
              </w:rPr>
            </w:pP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p>
        </w:tc>
      </w:tr>
      <w:tr w:rsidR="008669AB" w:rsidRPr="008669AB" w:rsidTr="00B87973">
        <w:trPr>
          <w:trHeight w:val="300"/>
        </w:trPr>
        <w:tc>
          <w:tcPr>
            <w:tcW w:w="7931" w:type="dxa"/>
            <w:gridSpan w:val="5"/>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                          2. Расходы бюджета</w:t>
            </w:r>
          </w:p>
        </w:tc>
        <w:tc>
          <w:tcPr>
            <w:tcW w:w="1244" w:type="dxa"/>
            <w:gridSpan w:val="2"/>
            <w:shd w:val="clear" w:color="auto" w:fill="auto"/>
            <w:noWrap/>
            <w:vAlign w:val="bottom"/>
            <w:hideMark/>
          </w:tcPr>
          <w:p w:rsidR="008669AB" w:rsidRPr="008669AB" w:rsidRDefault="008669AB" w:rsidP="008669AB">
            <w:pPr>
              <w:ind w:firstLine="0"/>
              <w:jc w:val="center"/>
              <w:rPr>
                <w:b/>
                <w:bCs/>
                <w:sz w:val="16"/>
                <w:szCs w:val="18"/>
              </w:rPr>
            </w:pPr>
          </w:p>
        </w:tc>
        <w:tc>
          <w:tcPr>
            <w:tcW w:w="1458" w:type="dxa"/>
            <w:gridSpan w:val="2"/>
            <w:shd w:val="clear" w:color="auto" w:fill="auto"/>
            <w:noWrap/>
            <w:vAlign w:val="bottom"/>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70"/>
        </w:trPr>
        <w:tc>
          <w:tcPr>
            <w:tcW w:w="3686" w:type="dxa"/>
            <w:shd w:val="clear" w:color="auto" w:fill="auto"/>
            <w:noWrap/>
            <w:vAlign w:val="bottom"/>
            <w:hideMark/>
          </w:tcPr>
          <w:p w:rsidR="008669AB" w:rsidRPr="008669AB" w:rsidRDefault="008669AB" w:rsidP="008669AB">
            <w:pPr>
              <w:ind w:firstLine="0"/>
              <w:jc w:val="center"/>
              <w:rPr>
                <w:b/>
                <w:sz w:val="16"/>
                <w:szCs w:val="18"/>
              </w:rPr>
            </w:pPr>
          </w:p>
        </w:tc>
        <w:tc>
          <w:tcPr>
            <w:tcW w:w="760" w:type="dxa"/>
            <w:shd w:val="clear" w:color="auto" w:fill="auto"/>
            <w:noWrap/>
            <w:vAlign w:val="bottom"/>
            <w:hideMark/>
          </w:tcPr>
          <w:p w:rsidR="008669AB" w:rsidRPr="008669AB" w:rsidRDefault="008669AB" w:rsidP="008669AB">
            <w:pPr>
              <w:ind w:firstLine="0"/>
              <w:jc w:val="center"/>
              <w:rPr>
                <w:b/>
                <w:sz w:val="16"/>
                <w:szCs w:val="18"/>
              </w:rPr>
            </w:pPr>
          </w:p>
        </w:tc>
        <w:tc>
          <w:tcPr>
            <w:tcW w:w="2100" w:type="dxa"/>
            <w:shd w:val="clear" w:color="auto" w:fill="auto"/>
            <w:noWrap/>
            <w:vAlign w:val="bottom"/>
            <w:hideMark/>
          </w:tcPr>
          <w:p w:rsidR="008669AB" w:rsidRPr="008669AB" w:rsidRDefault="008669AB" w:rsidP="008669AB">
            <w:pPr>
              <w:ind w:firstLine="0"/>
              <w:jc w:val="center"/>
              <w:rPr>
                <w:b/>
                <w:sz w:val="16"/>
                <w:szCs w:val="18"/>
              </w:rPr>
            </w:pPr>
          </w:p>
        </w:tc>
        <w:tc>
          <w:tcPr>
            <w:tcW w:w="1367" w:type="dxa"/>
            <w:shd w:val="clear" w:color="auto" w:fill="auto"/>
            <w:noWrap/>
            <w:vAlign w:val="bottom"/>
            <w:hideMark/>
          </w:tcPr>
          <w:p w:rsidR="008669AB" w:rsidRPr="008669AB" w:rsidRDefault="008669AB" w:rsidP="008669AB">
            <w:pPr>
              <w:ind w:firstLine="0"/>
              <w:jc w:val="center"/>
              <w:rPr>
                <w:b/>
                <w:sz w:val="16"/>
                <w:szCs w:val="18"/>
              </w:rPr>
            </w:pP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restart"/>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 xml:space="preserve"> Наименование показателя</w:t>
            </w:r>
          </w:p>
        </w:tc>
        <w:tc>
          <w:tcPr>
            <w:tcW w:w="76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строки</w:t>
            </w:r>
          </w:p>
        </w:tc>
        <w:tc>
          <w:tcPr>
            <w:tcW w:w="210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расхода по бюджетной классификации</w:t>
            </w:r>
          </w:p>
        </w:tc>
        <w:tc>
          <w:tcPr>
            <w:tcW w:w="1367"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Утвержденные бюджетные назначения</w:t>
            </w:r>
          </w:p>
        </w:tc>
        <w:tc>
          <w:tcPr>
            <w:tcW w:w="1251" w:type="dxa"/>
            <w:gridSpan w:val="2"/>
            <w:vMerge w:val="restart"/>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Исполнено</w:t>
            </w:r>
          </w:p>
        </w:tc>
        <w:tc>
          <w:tcPr>
            <w:tcW w:w="1448" w:type="dxa"/>
            <w:gridSpan w:val="2"/>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Неисполненные назначения</w:t>
            </w: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1</w:t>
            </w:r>
          </w:p>
        </w:tc>
        <w:tc>
          <w:tcPr>
            <w:tcW w:w="76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2</w:t>
            </w:r>
          </w:p>
        </w:tc>
        <w:tc>
          <w:tcPr>
            <w:tcW w:w="210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3</w:t>
            </w:r>
          </w:p>
        </w:tc>
        <w:tc>
          <w:tcPr>
            <w:tcW w:w="1367"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4</w:t>
            </w:r>
          </w:p>
        </w:tc>
        <w:tc>
          <w:tcPr>
            <w:tcW w:w="1251"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5</w:t>
            </w:r>
          </w:p>
        </w:tc>
        <w:tc>
          <w:tcPr>
            <w:tcW w:w="1448"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Расходы бюджета - всего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x</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6 761 234,76</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3 114 251,12</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3 646 983,64</w:t>
            </w:r>
          </w:p>
        </w:tc>
      </w:tr>
      <w:tr w:rsidR="008669AB" w:rsidRPr="008669AB" w:rsidTr="00B87973">
        <w:trPr>
          <w:gridAfter w:val="1"/>
          <w:wAfter w:w="21" w:type="dxa"/>
          <w:trHeight w:val="255"/>
        </w:trPr>
        <w:tc>
          <w:tcPr>
            <w:tcW w:w="3686"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в том числе:</w:t>
            </w:r>
          </w:p>
        </w:tc>
        <w:tc>
          <w:tcPr>
            <w:tcW w:w="76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ОБЩЕГОСУДАРСТВЕННЫЕ ВОПРОСЫ</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000 0100 0000000000 000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4 028 581,96</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1 872 208,82</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2 156 373,14</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3 880 900,00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1 817 345,26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2 063 554,74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000 0100 0000000000 120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3 880 900,00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1 817 345,26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2 063 554,74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000 0100 0000000000 121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3 021 200,00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1 398 721,47</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1 622 478,53</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000 0100 0000000000 129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859 700,00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418 623,79</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441 076,21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107 788,96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41 307,28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66 481,68</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107 788,96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41 307,28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66 481,68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57 788,96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23 290,00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34 498,96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энергетических ресурсов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000 0100 0000000000 247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18 017,28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31 982,72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бюджетные ассигнования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000 0100 0000000000 800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39 893,00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13 556,28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26 336,72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налогов, сборов и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000 0100 0000000000 850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39 893,00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13 556,28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26 336,72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налога на имущество организаций и земельного налога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000 0100 0000000000 851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37 754,00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12 263,00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25 491,00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прочих налогов, сборов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000 0100 0000000000 852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1 377,00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603,00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774,00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000 0100 0000000000 853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762,00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690,28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71,72</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Функционирование высшего должностного лица субъекта Российской Федерации и муниципального образования</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000 0102 0000000000 000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822 000,00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488 539,84</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333 460,16</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000 0102 0000000000 100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822 000,00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488 539,84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333 460,16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000 0102 0000000000 120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822 000,00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488 539,84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333 460,16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000 0102 0000000000 121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631 400,00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383 932,34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247 467,66</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000 0102 0000000000 129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190 600,00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104 607,50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85 992,50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000 0104 0000000000 000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3 205 519,96</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1 383 306,98</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1 822 212,98</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3 058 900,00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1 328 805,42</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1 730 094,58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000 0104 0000000000 120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3 058 900,00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1 328 805,42</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1 730 094,58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000 0104 0000000000 121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2 389 800,00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1 014 789,13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1 375 010,87</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000 0104 0000000000 129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669 100,00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314 016,29</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355 083,71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107 088,96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41 307,28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65 781,68</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107 088,96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41 307,28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65 781,68</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57 088,96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23 290,00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33 798,96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энергетических ресурсов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000 0104 0000000000 247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18 017,28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31 982,72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бюджетные ассигнования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000 0104 0000000000 800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39 531,00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13 194,28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26 336,72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налогов, сборов и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000 0104 0000000000 850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39 531,00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13 194,28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26 336,72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налога на имущество организаций и земельного налога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000 0104 0000000000 851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37 754,00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12 263,00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25 491,00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прочих налогов, сборов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000 0104 0000000000 852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1 377,00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603,00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774,00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000 0104 0000000000 853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328,28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Другие общегосударственные вопросы</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000 0113 0000000000 000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1 062,00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362,00</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бюджетные ассигнования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000 0113 0000000000 800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налогов, сборов и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000 0113 0000000000 850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000 0113 0000000000 853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362,00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НАЦИОНАЛЬНАЯ ОБОРОНА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000 0200 0000000000 000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248 200,00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153 017,30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228 800,00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133 617,30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000 0200 0000000000 120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228 800,00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133 617,30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000 0200 0000000000 121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175 800,00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73 105,00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102 695,00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000 0200 0000000000 129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53 000,00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22 077,70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30 922,30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000 0200 0000000000 244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Мобилизационная и вневойсковая подготовка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000 0203 0000000000 000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248 200,00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153 017,30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228 800,00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133 617,30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000 0203 0000000000 120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228 800,00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95 182,70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133 617,30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000 0203 0000000000 121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175 800,00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73 105,00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102 695,00</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000 0203 0000000000 129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53 000,00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22 077,70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30 922,30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000 0203 0000000000 244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19 400,00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НАЦИОНАЛЬНАЯ ЭКОНОМИКА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000 0400 0000000000 000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1 296 334,22</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845 470,41</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450 863,81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450 863,81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450 863,81</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298 830,49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298 830,49</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энергетических ресурсов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000 0400 0000000000 247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280 078,00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152 033,32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000 0400 0000000000 500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000 0400 0000000000 540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Дорожное хозяйство (дорожные фонды)</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000 0409 0000000000 000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1 296 334,22</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845 470,41</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450 863,81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450 863,81</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578 908,49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450 863,81</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298 830,49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298 830,49</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энергетических ресурсов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000 0409 0000000000 247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280 078,00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128 044,68</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152 033,32</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000 0409 0000000000 500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000 0409 0000000000 540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717 425,73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ЖИЛИЩНО-КОММУНАЛЬНОЕ ХОЗЯЙСТВО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000 0500 0000000000 000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309 100,00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000 0500 0000000000 200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000 0500 0000000000 240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000 0500 0000000000 244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Благоустройство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000 0503 0000000000 000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309 100,00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Закупка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000 0503 0000000000 200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закупки товаров, работ и услуг для обеспечения государственных (муниципальных) нужд</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000 0503 0000000000 240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Прочая закупка товаров, работ и услуг</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000 0503 0000000000 244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309 100,00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КУЛЬТУРА, КИНЕМАТОГРАФИЯ</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000 0800 0000000000 000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143 900,00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143 834,34</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выплаты учреждений привлекаемым лицам</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000 0800 0000000000 110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учреждений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000 0800 0000000000 111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50 200,00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000 0800 0000000000 119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93 600,00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93 600,00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бюджетные ассигнования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000 0800 0000000000 800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налогов, сборов и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000 0800 0000000000 850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000 0800 0000000000 853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Культура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000 0801 0000000000 000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143 900,00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143 834,34</w:t>
            </w:r>
          </w:p>
        </w:tc>
      </w:tr>
      <w:tr w:rsidR="008669AB" w:rsidRPr="008669AB" w:rsidTr="00B87973">
        <w:trPr>
          <w:gridAfter w:val="1"/>
          <w:wAfter w:w="21" w:type="dxa"/>
          <w:trHeight w:val="72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000 0801 0000000000 100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выплаты учреждений привлекаемым лицам</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000 0801 0000000000 110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143 800,00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Фонд оплаты труда учреждений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000 0801 0000000000 111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50 200,00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50 200,00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000 0801 0000000000 119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93 600,00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93 600,00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бюджетные ассигнования</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000 0801 0000000000 800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налогов, сборов и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000 0801 0000000000 850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Уплата иных платежей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000 0801 0000000000 853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65,66</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34,34</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СОЦИАЛЬНАЯ ПОЛИТИКА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000 1000 0000000000 000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191 195,05</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Социальное обеспечение и иные выплаты населению</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000 1000 0000000000 300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Социальные выплаты гражданам, кроме публичных нормативных социальных выплат</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000 1000 0000000000 320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Пособия, компенсации и иные социальные выплаты гражданам, кроме публичных нормативных обязательств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000 1000 0000000000 321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Пенсионное обеспечение</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000 1001 0000000000 000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191 195,05</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Социальное обеспечение и иные выплаты населению</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000 1001 0000000000 300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Социальные выплаты гражданам, кроме публичных нормативных социальных выплат</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000 1001 0000000000 320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Пособия, компенсации и иные социальные выплаты гражданам, кроме публичных нормативных обязательств</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000 1001 0000000000 321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378 118,58</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186 923,53</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191 195,05</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ОБСЛУЖИВАНИЕ ГОСУДАРСТВЕННОГО И МУНИЦИПАЛЬНОГО ДОЛГА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000 1300 0000000000 000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Обслуживание государственного (муниципального) долга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000 1300 0000000000 700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Обслуживание муниципального долга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000 1300 0000000000 730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Обслуживание государственного внутреннего и муниципального долга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000 1301 0000000000 000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Обслуживание государственного (муниципального) долга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000 1301 0000000000 700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Обслуживание муниципального долга</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000 1301 0000000000 730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2 000,00</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МЕЖБЮДЖЕТНЫЕ ТРАНСФЕРТЫ ОБЩЕГО ХАРАКТЕРА БЮДЖЕТАМ БЮДЖЕТНОЙ СИСТЕМЫ РОССИЙСКОЙ ФЕДЕРАЦИИ</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000 1400 0000000000 000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240 600,00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000 1400 0000000000 500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240 600,00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000 1400 0000000000 540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240 600,00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Прочие межбюджетные трансферты общего характера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200</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000 1403 0000000000 000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240 600,00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000 1403 0000000000 500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240 600,00</w:t>
            </w:r>
          </w:p>
        </w:tc>
      </w:tr>
      <w:tr w:rsidR="008669AB" w:rsidRPr="008669AB" w:rsidTr="00B87973">
        <w:trPr>
          <w:gridAfter w:val="1"/>
          <w:wAfter w:w="21" w:type="dxa"/>
          <w:trHeight w:val="27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Иные межбюджетные трансферты</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200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000 1403 0000000000 540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355 000,00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114 400,00</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240 600,00</w:t>
            </w:r>
          </w:p>
        </w:tc>
      </w:tr>
      <w:tr w:rsidR="008669AB" w:rsidRPr="008669AB" w:rsidTr="00B87973">
        <w:trPr>
          <w:gridAfter w:val="1"/>
          <w:wAfter w:w="21" w:type="dxa"/>
          <w:trHeight w:val="270"/>
        </w:trPr>
        <w:tc>
          <w:tcPr>
            <w:tcW w:w="3686"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76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27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Результат исполнения бюджета (дефицит / профицит)</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450</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x</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-759 226,27</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-728 174,67</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x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 </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 </w:t>
            </w:r>
          </w:p>
        </w:tc>
        <w:tc>
          <w:tcPr>
            <w:tcW w:w="2100"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p>
        </w:tc>
        <w:tc>
          <w:tcPr>
            <w:tcW w:w="760" w:type="dxa"/>
            <w:shd w:val="clear" w:color="auto" w:fill="auto"/>
            <w:vAlign w:val="bottom"/>
            <w:hideMark/>
          </w:tcPr>
          <w:p w:rsidR="008669AB" w:rsidRPr="008669AB" w:rsidRDefault="008669AB" w:rsidP="008669AB">
            <w:pPr>
              <w:ind w:firstLine="0"/>
              <w:jc w:val="center"/>
              <w:rPr>
                <w:b/>
                <w:sz w:val="16"/>
                <w:szCs w:val="18"/>
              </w:rPr>
            </w:pPr>
          </w:p>
        </w:tc>
        <w:tc>
          <w:tcPr>
            <w:tcW w:w="2100" w:type="dxa"/>
            <w:shd w:val="clear" w:color="auto" w:fill="auto"/>
            <w:noWrap/>
            <w:vAlign w:val="bottom"/>
            <w:hideMark/>
          </w:tcPr>
          <w:p w:rsidR="008669AB" w:rsidRPr="008669AB" w:rsidRDefault="008669AB" w:rsidP="008669AB">
            <w:pPr>
              <w:ind w:firstLine="0"/>
              <w:jc w:val="center"/>
              <w:rPr>
                <w:b/>
                <w:sz w:val="16"/>
                <w:szCs w:val="18"/>
              </w:rPr>
            </w:pPr>
          </w:p>
        </w:tc>
        <w:tc>
          <w:tcPr>
            <w:tcW w:w="1367" w:type="dxa"/>
            <w:shd w:val="clear" w:color="auto" w:fill="auto"/>
            <w:noWrap/>
            <w:vAlign w:val="bottom"/>
            <w:hideMark/>
          </w:tcPr>
          <w:p w:rsidR="008669AB" w:rsidRPr="008669AB" w:rsidRDefault="008669AB" w:rsidP="008669AB">
            <w:pPr>
              <w:ind w:firstLine="0"/>
              <w:jc w:val="center"/>
              <w:rPr>
                <w:b/>
                <w:sz w:val="16"/>
                <w:szCs w:val="18"/>
              </w:rPr>
            </w:pP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p>
        </w:tc>
      </w:tr>
      <w:tr w:rsidR="008669AB" w:rsidRPr="008669AB" w:rsidTr="00B87973">
        <w:trPr>
          <w:trHeight w:val="285"/>
        </w:trPr>
        <w:tc>
          <w:tcPr>
            <w:tcW w:w="10633" w:type="dxa"/>
            <w:gridSpan w:val="9"/>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                    3. Источники финансирования дефицита бюджета</w:t>
            </w:r>
          </w:p>
        </w:tc>
      </w:tr>
      <w:tr w:rsidR="008669AB" w:rsidRPr="008669AB" w:rsidTr="00B87973">
        <w:trPr>
          <w:gridAfter w:val="1"/>
          <w:wAfter w:w="21" w:type="dxa"/>
          <w:trHeight w:val="270"/>
        </w:trPr>
        <w:tc>
          <w:tcPr>
            <w:tcW w:w="3686" w:type="dxa"/>
            <w:shd w:val="clear" w:color="auto" w:fill="auto"/>
            <w:noWrap/>
            <w:vAlign w:val="bottom"/>
            <w:hideMark/>
          </w:tcPr>
          <w:p w:rsidR="008669AB" w:rsidRPr="008669AB" w:rsidRDefault="008669AB" w:rsidP="008669AB">
            <w:pPr>
              <w:ind w:firstLine="0"/>
              <w:jc w:val="center"/>
              <w:rPr>
                <w:b/>
                <w:bCs/>
                <w:sz w:val="16"/>
                <w:szCs w:val="18"/>
              </w:rPr>
            </w:pPr>
          </w:p>
        </w:tc>
        <w:tc>
          <w:tcPr>
            <w:tcW w:w="760" w:type="dxa"/>
            <w:shd w:val="clear" w:color="auto" w:fill="auto"/>
            <w:noWrap/>
            <w:vAlign w:val="bottom"/>
            <w:hideMark/>
          </w:tcPr>
          <w:p w:rsidR="008669AB" w:rsidRPr="008669AB" w:rsidRDefault="008669AB" w:rsidP="008669AB">
            <w:pPr>
              <w:ind w:firstLine="0"/>
              <w:jc w:val="center"/>
              <w:rPr>
                <w:b/>
                <w:sz w:val="16"/>
                <w:szCs w:val="18"/>
              </w:rPr>
            </w:pPr>
          </w:p>
        </w:tc>
        <w:tc>
          <w:tcPr>
            <w:tcW w:w="2100" w:type="dxa"/>
            <w:shd w:val="clear" w:color="auto" w:fill="auto"/>
            <w:noWrap/>
            <w:vAlign w:val="bottom"/>
            <w:hideMark/>
          </w:tcPr>
          <w:p w:rsidR="008669AB" w:rsidRPr="008669AB" w:rsidRDefault="008669AB" w:rsidP="008669AB">
            <w:pPr>
              <w:ind w:firstLine="0"/>
              <w:jc w:val="center"/>
              <w:rPr>
                <w:b/>
                <w:sz w:val="16"/>
                <w:szCs w:val="18"/>
              </w:rPr>
            </w:pPr>
          </w:p>
        </w:tc>
        <w:tc>
          <w:tcPr>
            <w:tcW w:w="1367" w:type="dxa"/>
            <w:shd w:val="clear" w:color="auto" w:fill="auto"/>
            <w:noWrap/>
            <w:vAlign w:val="bottom"/>
            <w:hideMark/>
          </w:tcPr>
          <w:p w:rsidR="008669AB" w:rsidRPr="008669AB" w:rsidRDefault="008669AB" w:rsidP="008669AB">
            <w:pPr>
              <w:ind w:firstLine="0"/>
              <w:jc w:val="center"/>
              <w:rPr>
                <w:b/>
                <w:sz w:val="16"/>
                <w:szCs w:val="18"/>
              </w:rPr>
            </w:pP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 xml:space="preserve"> Наименование показателя</w:t>
            </w:r>
          </w:p>
        </w:tc>
        <w:tc>
          <w:tcPr>
            <w:tcW w:w="76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строки</w:t>
            </w:r>
          </w:p>
        </w:tc>
        <w:tc>
          <w:tcPr>
            <w:tcW w:w="2100"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Код источника финансирования дефицита бюджета по бюджетной классификации</w:t>
            </w:r>
          </w:p>
        </w:tc>
        <w:tc>
          <w:tcPr>
            <w:tcW w:w="1367" w:type="dxa"/>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Утвержденные бюджетные назначения</w:t>
            </w:r>
          </w:p>
        </w:tc>
        <w:tc>
          <w:tcPr>
            <w:tcW w:w="1251" w:type="dxa"/>
            <w:gridSpan w:val="2"/>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Исполнено</w:t>
            </w:r>
          </w:p>
        </w:tc>
        <w:tc>
          <w:tcPr>
            <w:tcW w:w="1448" w:type="dxa"/>
            <w:gridSpan w:val="2"/>
            <w:vMerge w:val="restart"/>
            <w:shd w:val="clear" w:color="auto" w:fill="auto"/>
            <w:vAlign w:val="center"/>
            <w:hideMark/>
          </w:tcPr>
          <w:p w:rsidR="008669AB" w:rsidRPr="008669AB" w:rsidRDefault="008669AB" w:rsidP="008669AB">
            <w:pPr>
              <w:ind w:firstLine="0"/>
              <w:jc w:val="center"/>
              <w:rPr>
                <w:b/>
                <w:sz w:val="16"/>
                <w:szCs w:val="18"/>
              </w:rPr>
            </w:pPr>
            <w:r w:rsidRPr="008669AB">
              <w:rPr>
                <w:b/>
                <w:sz w:val="16"/>
                <w:szCs w:val="18"/>
              </w:rPr>
              <w:t>Неисполненные назначения</w:t>
            </w: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vMerge/>
            <w:vAlign w:val="center"/>
            <w:hideMark/>
          </w:tcPr>
          <w:p w:rsidR="008669AB" w:rsidRPr="008669AB" w:rsidRDefault="008669AB" w:rsidP="008669AB">
            <w:pPr>
              <w:ind w:firstLine="0"/>
              <w:jc w:val="center"/>
              <w:rPr>
                <w:b/>
                <w:sz w:val="16"/>
                <w:szCs w:val="18"/>
              </w:rPr>
            </w:pPr>
          </w:p>
        </w:tc>
        <w:tc>
          <w:tcPr>
            <w:tcW w:w="760" w:type="dxa"/>
            <w:vMerge/>
            <w:vAlign w:val="center"/>
            <w:hideMark/>
          </w:tcPr>
          <w:p w:rsidR="008669AB" w:rsidRPr="008669AB" w:rsidRDefault="008669AB" w:rsidP="008669AB">
            <w:pPr>
              <w:ind w:firstLine="0"/>
              <w:jc w:val="center"/>
              <w:rPr>
                <w:b/>
                <w:sz w:val="16"/>
                <w:szCs w:val="18"/>
              </w:rPr>
            </w:pPr>
          </w:p>
        </w:tc>
        <w:tc>
          <w:tcPr>
            <w:tcW w:w="2100" w:type="dxa"/>
            <w:vMerge/>
            <w:vAlign w:val="center"/>
            <w:hideMark/>
          </w:tcPr>
          <w:p w:rsidR="008669AB" w:rsidRPr="008669AB" w:rsidRDefault="008669AB" w:rsidP="008669AB">
            <w:pPr>
              <w:ind w:firstLine="0"/>
              <w:jc w:val="center"/>
              <w:rPr>
                <w:b/>
                <w:sz w:val="16"/>
                <w:szCs w:val="18"/>
              </w:rPr>
            </w:pPr>
          </w:p>
        </w:tc>
        <w:tc>
          <w:tcPr>
            <w:tcW w:w="1367" w:type="dxa"/>
            <w:vMerge/>
            <w:vAlign w:val="center"/>
            <w:hideMark/>
          </w:tcPr>
          <w:p w:rsidR="008669AB" w:rsidRPr="008669AB" w:rsidRDefault="008669AB" w:rsidP="008669AB">
            <w:pPr>
              <w:ind w:firstLine="0"/>
              <w:jc w:val="center"/>
              <w:rPr>
                <w:b/>
                <w:sz w:val="16"/>
                <w:szCs w:val="18"/>
              </w:rPr>
            </w:pPr>
          </w:p>
        </w:tc>
        <w:tc>
          <w:tcPr>
            <w:tcW w:w="1251" w:type="dxa"/>
            <w:gridSpan w:val="2"/>
            <w:vMerge/>
            <w:vAlign w:val="center"/>
            <w:hideMark/>
          </w:tcPr>
          <w:p w:rsidR="008669AB" w:rsidRPr="008669AB" w:rsidRDefault="008669AB" w:rsidP="008669AB">
            <w:pPr>
              <w:ind w:firstLine="0"/>
              <w:jc w:val="center"/>
              <w:rPr>
                <w:b/>
                <w:sz w:val="16"/>
                <w:szCs w:val="18"/>
              </w:rPr>
            </w:pPr>
          </w:p>
        </w:tc>
        <w:tc>
          <w:tcPr>
            <w:tcW w:w="1448" w:type="dxa"/>
            <w:gridSpan w:val="2"/>
            <w:vMerge/>
            <w:vAlign w:val="center"/>
            <w:hideMark/>
          </w:tcPr>
          <w:p w:rsidR="008669AB" w:rsidRPr="008669AB" w:rsidRDefault="008669AB" w:rsidP="008669AB">
            <w:pPr>
              <w:ind w:firstLine="0"/>
              <w:jc w:val="center"/>
              <w:rPr>
                <w:b/>
                <w:sz w:val="16"/>
                <w:szCs w:val="18"/>
              </w:rPr>
            </w:pPr>
          </w:p>
        </w:tc>
      </w:tr>
      <w:tr w:rsidR="008669AB" w:rsidRPr="008669AB" w:rsidTr="00B87973">
        <w:trPr>
          <w:gridAfter w:val="1"/>
          <w:wAfter w:w="21" w:type="dxa"/>
          <w:trHeight w:val="255"/>
        </w:trPr>
        <w:tc>
          <w:tcPr>
            <w:tcW w:w="3686"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1</w:t>
            </w:r>
          </w:p>
        </w:tc>
        <w:tc>
          <w:tcPr>
            <w:tcW w:w="76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2</w:t>
            </w:r>
          </w:p>
        </w:tc>
        <w:tc>
          <w:tcPr>
            <w:tcW w:w="2100"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3</w:t>
            </w:r>
          </w:p>
        </w:tc>
        <w:tc>
          <w:tcPr>
            <w:tcW w:w="1367" w:type="dxa"/>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4</w:t>
            </w:r>
          </w:p>
        </w:tc>
        <w:tc>
          <w:tcPr>
            <w:tcW w:w="1251"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5</w:t>
            </w:r>
          </w:p>
        </w:tc>
        <w:tc>
          <w:tcPr>
            <w:tcW w:w="1448" w:type="dxa"/>
            <w:gridSpan w:val="2"/>
            <w:shd w:val="clear" w:color="auto" w:fill="auto"/>
            <w:noWrap/>
            <w:vAlign w:val="center"/>
            <w:hideMark/>
          </w:tcPr>
          <w:p w:rsidR="008669AB" w:rsidRPr="008669AB" w:rsidRDefault="008669AB" w:rsidP="008669AB">
            <w:pPr>
              <w:ind w:firstLine="0"/>
              <w:jc w:val="center"/>
              <w:rPr>
                <w:b/>
                <w:sz w:val="16"/>
                <w:szCs w:val="18"/>
              </w:rPr>
            </w:pPr>
            <w:r w:rsidRPr="008669AB">
              <w:rPr>
                <w:b/>
                <w:sz w:val="16"/>
                <w:szCs w:val="18"/>
              </w:rPr>
              <w:t>6</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Источники финансирования дефицита бюджета - всего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500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x</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759 226,27</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728 174,67</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31 051,60</w:t>
            </w:r>
          </w:p>
        </w:tc>
      </w:tr>
      <w:tr w:rsidR="008669AB" w:rsidRPr="008669AB" w:rsidTr="00B87973">
        <w:trPr>
          <w:gridAfter w:val="1"/>
          <w:wAfter w:w="21" w:type="dxa"/>
          <w:trHeight w:val="255"/>
        </w:trPr>
        <w:tc>
          <w:tcPr>
            <w:tcW w:w="3686"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в том числе:</w:t>
            </w:r>
          </w:p>
        </w:tc>
        <w:tc>
          <w:tcPr>
            <w:tcW w:w="76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источники внутреннего финансирования бюджета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520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x</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7 000,00</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7 000,00</w:t>
            </w:r>
          </w:p>
        </w:tc>
      </w:tr>
      <w:tr w:rsidR="008669AB" w:rsidRPr="008669AB" w:rsidTr="00B87973">
        <w:trPr>
          <w:gridAfter w:val="1"/>
          <w:wAfter w:w="21" w:type="dxa"/>
          <w:trHeight w:val="255"/>
        </w:trPr>
        <w:tc>
          <w:tcPr>
            <w:tcW w:w="3686"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из них:</w:t>
            </w:r>
          </w:p>
        </w:tc>
        <w:tc>
          <w:tcPr>
            <w:tcW w:w="76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480"/>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Привлечение сельскими поселениями кредитов от кредитных организаций в валюте Российской Федерации</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520</w:t>
            </w:r>
          </w:p>
        </w:tc>
        <w:tc>
          <w:tcPr>
            <w:tcW w:w="210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913 01020000100000710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7 000,00</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7 000,00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источники внешнего финансирования бюджета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620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x</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w:t>
            </w:r>
          </w:p>
        </w:tc>
      </w:tr>
      <w:tr w:rsidR="008669AB" w:rsidRPr="008669AB" w:rsidTr="00B87973">
        <w:trPr>
          <w:gridAfter w:val="1"/>
          <w:wAfter w:w="21" w:type="dxa"/>
          <w:trHeight w:val="255"/>
        </w:trPr>
        <w:tc>
          <w:tcPr>
            <w:tcW w:w="3686"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из них:</w:t>
            </w:r>
          </w:p>
        </w:tc>
        <w:tc>
          <w:tcPr>
            <w:tcW w:w="76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2100"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Изменение остатков средств</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700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 01000000000000000</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752 226,27</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728 174,67</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24 051,60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Изменение остатков средств на счетах по учету средств бюджета</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700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 01050000000000000</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752 226,27</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728 174,67</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24 051,60</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увеличение остатков средств, всего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710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913 01050000000000500</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-6 009 008,49</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-2 390 289,34</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x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Увеличение прочих остатков денежных средств бюджетов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710</w:t>
            </w:r>
          </w:p>
        </w:tc>
        <w:tc>
          <w:tcPr>
            <w:tcW w:w="210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913 01050201100000510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-6 009 008,49</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-2 390 289,34</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x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уменьшение остатков средств, всего</w:t>
            </w:r>
          </w:p>
        </w:tc>
        <w:tc>
          <w:tcPr>
            <w:tcW w:w="76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720</w:t>
            </w:r>
          </w:p>
        </w:tc>
        <w:tc>
          <w:tcPr>
            <w:tcW w:w="2100" w:type="dxa"/>
            <w:shd w:val="clear" w:color="auto" w:fill="auto"/>
            <w:vAlign w:val="bottom"/>
            <w:hideMark/>
          </w:tcPr>
          <w:p w:rsidR="008669AB" w:rsidRPr="008669AB" w:rsidRDefault="008669AB" w:rsidP="008669AB">
            <w:pPr>
              <w:ind w:firstLine="0"/>
              <w:jc w:val="center"/>
              <w:rPr>
                <w:b/>
                <w:bCs/>
                <w:sz w:val="16"/>
                <w:szCs w:val="18"/>
              </w:rPr>
            </w:pPr>
            <w:r w:rsidRPr="008669AB">
              <w:rPr>
                <w:b/>
                <w:bCs/>
                <w:sz w:val="16"/>
                <w:szCs w:val="18"/>
              </w:rPr>
              <w:t>913 01050000000000600</w:t>
            </w:r>
          </w:p>
        </w:tc>
        <w:tc>
          <w:tcPr>
            <w:tcW w:w="1367" w:type="dxa"/>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6 761 234,76</w:t>
            </w:r>
          </w:p>
        </w:tc>
        <w:tc>
          <w:tcPr>
            <w:tcW w:w="1251"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3 118 464,01</w:t>
            </w:r>
          </w:p>
        </w:tc>
        <w:tc>
          <w:tcPr>
            <w:tcW w:w="1448" w:type="dxa"/>
            <w:gridSpan w:val="2"/>
            <w:shd w:val="clear" w:color="auto" w:fill="auto"/>
            <w:noWrap/>
            <w:vAlign w:val="bottom"/>
            <w:hideMark/>
          </w:tcPr>
          <w:p w:rsidR="008669AB" w:rsidRPr="008669AB" w:rsidRDefault="008669AB" w:rsidP="008669AB">
            <w:pPr>
              <w:ind w:firstLine="0"/>
              <w:jc w:val="center"/>
              <w:rPr>
                <w:b/>
                <w:bCs/>
                <w:sz w:val="16"/>
                <w:szCs w:val="18"/>
              </w:rPr>
            </w:pPr>
            <w:r w:rsidRPr="008669AB">
              <w:rPr>
                <w:b/>
                <w:bCs/>
                <w:sz w:val="16"/>
                <w:szCs w:val="18"/>
              </w:rPr>
              <w:t xml:space="preserve">x                    </w:t>
            </w:r>
          </w:p>
        </w:tc>
      </w:tr>
      <w:tr w:rsidR="008669AB" w:rsidRPr="008669AB" w:rsidTr="00B87973">
        <w:trPr>
          <w:gridAfter w:val="1"/>
          <w:wAfter w:w="21" w:type="dxa"/>
          <w:trHeight w:val="255"/>
        </w:trPr>
        <w:tc>
          <w:tcPr>
            <w:tcW w:w="3686"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Уменьшение прочих остатков денежных средств бюджетов сельских поселений</w:t>
            </w:r>
          </w:p>
        </w:tc>
        <w:tc>
          <w:tcPr>
            <w:tcW w:w="76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720</w:t>
            </w:r>
          </w:p>
        </w:tc>
        <w:tc>
          <w:tcPr>
            <w:tcW w:w="2100" w:type="dxa"/>
            <w:shd w:val="clear" w:color="auto" w:fill="auto"/>
            <w:vAlign w:val="bottom"/>
            <w:hideMark/>
          </w:tcPr>
          <w:p w:rsidR="008669AB" w:rsidRPr="008669AB" w:rsidRDefault="008669AB" w:rsidP="008669AB">
            <w:pPr>
              <w:ind w:firstLine="0"/>
              <w:jc w:val="center"/>
              <w:rPr>
                <w:b/>
                <w:sz w:val="16"/>
                <w:szCs w:val="18"/>
              </w:rPr>
            </w:pPr>
            <w:r w:rsidRPr="008669AB">
              <w:rPr>
                <w:b/>
                <w:sz w:val="16"/>
                <w:szCs w:val="18"/>
              </w:rPr>
              <w:t>913 01050201100000610</w:t>
            </w:r>
          </w:p>
        </w:tc>
        <w:tc>
          <w:tcPr>
            <w:tcW w:w="1367" w:type="dxa"/>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6 761 234,76</w:t>
            </w:r>
          </w:p>
        </w:tc>
        <w:tc>
          <w:tcPr>
            <w:tcW w:w="1251"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3 118 464,01</w:t>
            </w:r>
          </w:p>
        </w:tc>
        <w:tc>
          <w:tcPr>
            <w:tcW w:w="1448" w:type="dxa"/>
            <w:gridSpan w:val="2"/>
            <w:shd w:val="clear" w:color="auto" w:fill="auto"/>
            <w:noWrap/>
            <w:vAlign w:val="bottom"/>
            <w:hideMark/>
          </w:tcPr>
          <w:p w:rsidR="008669AB" w:rsidRPr="008669AB" w:rsidRDefault="008669AB" w:rsidP="008669AB">
            <w:pPr>
              <w:ind w:firstLine="0"/>
              <w:jc w:val="center"/>
              <w:rPr>
                <w:b/>
                <w:sz w:val="16"/>
                <w:szCs w:val="18"/>
              </w:rPr>
            </w:pPr>
            <w:r w:rsidRPr="008669AB">
              <w:rPr>
                <w:b/>
                <w:sz w:val="16"/>
                <w:szCs w:val="18"/>
              </w:rPr>
              <w:t xml:space="preserve">x                    </w:t>
            </w:r>
          </w:p>
        </w:tc>
      </w:tr>
    </w:tbl>
    <w:p w:rsidR="00377E7D" w:rsidRDefault="00377E7D" w:rsidP="006C4B34">
      <w:pPr>
        <w:ind w:firstLine="0"/>
        <w:jc w:val="center"/>
        <w:rPr>
          <w:b/>
          <w:sz w:val="16"/>
          <w:szCs w:val="18"/>
        </w:rPr>
      </w:pPr>
    </w:p>
    <w:p w:rsidR="006C4B34" w:rsidRPr="006C4B34" w:rsidRDefault="006C4B34" w:rsidP="006C4B34">
      <w:pPr>
        <w:ind w:firstLine="0"/>
        <w:rPr>
          <w:sz w:val="16"/>
          <w:szCs w:val="18"/>
        </w:rPr>
      </w:pPr>
    </w:p>
    <w:p w:rsidR="006C4B34" w:rsidRPr="006C4B34" w:rsidRDefault="006C4B34" w:rsidP="006C4B34">
      <w:pPr>
        <w:ind w:firstLine="0"/>
        <w:rPr>
          <w:sz w:val="16"/>
          <w:szCs w:val="18"/>
        </w:rPr>
        <w:sectPr w:rsidR="006C4B34" w:rsidRPr="006C4B34" w:rsidSect="006C4B34">
          <w:pgSz w:w="11906" w:h="16838"/>
          <w:pgMar w:top="1134" w:right="567" w:bottom="851" w:left="1134" w:header="709" w:footer="709" w:gutter="0"/>
          <w:cols w:space="708"/>
          <w:docGrid w:linePitch="360"/>
        </w:sectPr>
      </w:pPr>
    </w:p>
    <w:p w:rsidR="008669AB" w:rsidRPr="008669AB" w:rsidRDefault="008669AB" w:rsidP="008669AB">
      <w:pPr>
        <w:ind w:firstLine="0"/>
        <w:jc w:val="center"/>
        <w:rPr>
          <w:b/>
          <w:sz w:val="16"/>
          <w:szCs w:val="18"/>
        </w:rPr>
      </w:pPr>
      <w:r w:rsidRPr="008669AB">
        <w:rPr>
          <w:b/>
          <w:sz w:val="16"/>
          <w:szCs w:val="18"/>
        </w:rPr>
        <w:t>30.09.2025Г. №29-ПГ</w:t>
      </w:r>
    </w:p>
    <w:p w:rsidR="008669AB" w:rsidRPr="008669AB" w:rsidRDefault="008669AB" w:rsidP="008669AB">
      <w:pPr>
        <w:ind w:firstLine="0"/>
        <w:jc w:val="center"/>
        <w:rPr>
          <w:b/>
          <w:sz w:val="16"/>
          <w:szCs w:val="18"/>
        </w:rPr>
      </w:pPr>
      <w:r w:rsidRPr="008669AB">
        <w:rPr>
          <w:b/>
          <w:sz w:val="16"/>
          <w:szCs w:val="18"/>
        </w:rPr>
        <w:t>РОССИЙСКАЯ ФЕДЕРАЦИЯ</w:t>
      </w:r>
    </w:p>
    <w:p w:rsidR="008669AB" w:rsidRPr="008669AB" w:rsidRDefault="008669AB" w:rsidP="008669AB">
      <w:pPr>
        <w:ind w:firstLine="0"/>
        <w:jc w:val="center"/>
        <w:rPr>
          <w:b/>
          <w:sz w:val="16"/>
          <w:szCs w:val="18"/>
        </w:rPr>
      </w:pPr>
      <w:r w:rsidRPr="008669AB">
        <w:rPr>
          <w:b/>
          <w:sz w:val="16"/>
          <w:szCs w:val="18"/>
        </w:rPr>
        <w:t>ИРКУТСКАЯ ОБЛАСТЬ</w:t>
      </w:r>
    </w:p>
    <w:p w:rsidR="008669AB" w:rsidRPr="008669AB" w:rsidRDefault="008669AB" w:rsidP="008669AB">
      <w:pPr>
        <w:ind w:firstLine="0"/>
        <w:jc w:val="center"/>
        <w:rPr>
          <w:b/>
          <w:sz w:val="16"/>
          <w:szCs w:val="18"/>
        </w:rPr>
      </w:pPr>
      <w:r w:rsidRPr="008669AB">
        <w:rPr>
          <w:b/>
          <w:sz w:val="16"/>
          <w:szCs w:val="18"/>
        </w:rPr>
        <w:t>МУНИЦИПАЛЬНОЕ ОБРАЗОВАНИЕ</w:t>
      </w:r>
    </w:p>
    <w:p w:rsidR="008669AB" w:rsidRPr="008669AB" w:rsidRDefault="008669AB" w:rsidP="008669AB">
      <w:pPr>
        <w:ind w:firstLine="0"/>
        <w:jc w:val="center"/>
        <w:rPr>
          <w:b/>
          <w:sz w:val="16"/>
          <w:szCs w:val="18"/>
        </w:rPr>
      </w:pPr>
      <w:r w:rsidRPr="008669AB">
        <w:rPr>
          <w:b/>
          <w:sz w:val="16"/>
          <w:szCs w:val="18"/>
        </w:rPr>
        <w:t>«ТУЛУНСКИЙ РАЙОН»</w:t>
      </w:r>
    </w:p>
    <w:p w:rsidR="008669AB" w:rsidRPr="008669AB" w:rsidRDefault="008669AB" w:rsidP="008669AB">
      <w:pPr>
        <w:ind w:firstLine="0"/>
        <w:jc w:val="center"/>
        <w:rPr>
          <w:b/>
          <w:sz w:val="16"/>
          <w:szCs w:val="18"/>
        </w:rPr>
      </w:pPr>
      <w:r w:rsidRPr="008669AB">
        <w:rPr>
          <w:b/>
          <w:sz w:val="16"/>
          <w:szCs w:val="18"/>
        </w:rPr>
        <w:t>АДМИНИСТРАЦИЯ</w:t>
      </w:r>
    </w:p>
    <w:p w:rsidR="008669AB" w:rsidRPr="008669AB" w:rsidRDefault="008669AB" w:rsidP="008669AB">
      <w:pPr>
        <w:tabs>
          <w:tab w:val="left" w:pos="5070"/>
        </w:tabs>
        <w:ind w:firstLine="0"/>
        <w:jc w:val="center"/>
        <w:rPr>
          <w:b/>
          <w:sz w:val="16"/>
          <w:szCs w:val="18"/>
        </w:rPr>
      </w:pPr>
      <w:r w:rsidRPr="008669AB">
        <w:rPr>
          <w:b/>
          <w:sz w:val="16"/>
          <w:szCs w:val="18"/>
        </w:rPr>
        <w:t>АРШАНСКОГО СЕЛЬСКОГО ПОСЕЛЕНИЯ</w:t>
      </w:r>
    </w:p>
    <w:p w:rsidR="008669AB" w:rsidRPr="008669AB" w:rsidRDefault="008669AB" w:rsidP="008669AB">
      <w:pPr>
        <w:ind w:firstLine="0"/>
        <w:jc w:val="center"/>
        <w:rPr>
          <w:b/>
          <w:sz w:val="16"/>
          <w:szCs w:val="18"/>
        </w:rPr>
      </w:pPr>
      <w:r w:rsidRPr="008669AB">
        <w:rPr>
          <w:b/>
          <w:sz w:val="16"/>
          <w:szCs w:val="18"/>
        </w:rPr>
        <w:t>ПОСТАНОВЛЕНИЕ</w:t>
      </w:r>
    </w:p>
    <w:p w:rsidR="008669AB" w:rsidRPr="008669AB" w:rsidRDefault="008669AB" w:rsidP="008669AB">
      <w:pPr>
        <w:ind w:firstLine="0"/>
        <w:jc w:val="center"/>
        <w:rPr>
          <w:b/>
          <w:sz w:val="16"/>
          <w:szCs w:val="18"/>
        </w:rPr>
      </w:pPr>
    </w:p>
    <w:p w:rsidR="008669AB" w:rsidRPr="008669AB" w:rsidRDefault="008669AB" w:rsidP="008669AB">
      <w:pPr>
        <w:ind w:firstLine="0"/>
        <w:jc w:val="center"/>
        <w:rPr>
          <w:b/>
          <w:bCs/>
          <w:sz w:val="16"/>
          <w:szCs w:val="18"/>
        </w:rPr>
      </w:pPr>
      <w:r w:rsidRPr="008669AB">
        <w:rPr>
          <w:b/>
          <w:bCs/>
          <w:sz w:val="16"/>
          <w:szCs w:val="18"/>
        </w:rPr>
        <w:t>ОБ ОСНОВНЫХ НАПРАВЛЕНИЯХ БЮДЖЕТНОЙ И НАЛОГОВОЙ ПОЛИТИКИ АРШАНСКОГО МУНИЦИПАЛЬНОГО ОБРАЗОВАНИЯ НА 2026 ГОД И НА ПЛАНОВЫЙ ПЕРИОД 2027 И 2028 ГОДОВ</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 xml:space="preserve">Руководствуясь </w:t>
      </w:r>
      <w:proofErr w:type="spellStart"/>
      <w:r w:rsidRPr="008669AB">
        <w:rPr>
          <w:sz w:val="16"/>
          <w:szCs w:val="18"/>
        </w:rPr>
        <w:t>ст.ст</w:t>
      </w:r>
      <w:proofErr w:type="spellEnd"/>
      <w:r w:rsidRPr="008669AB">
        <w:rPr>
          <w:sz w:val="16"/>
          <w:szCs w:val="18"/>
        </w:rPr>
        <w:t xml:space="preserve">. 172, 184.2 Бюджетного кодекса Российской Федерации, ст.14 Федерального закона от 06.10.2003 года №131-ФЗ «Об общих принципах организации местного самоуправления в Российской Федерации», </w:t>
      </w:r>
      <w:proofErr w:type="spellStart"/>
      <w:r w:rsidRPr="008669AB">
        <w:rPr>
          <w:sz w:val="16"/>
          <w:szCs w:val="18"/>
        </w:rPr>
        <w:t>ст.ст</w:t>
      </w:r>
      <w:proofErr w:type="spellEnd"/>
      <w:r w:rsidRPr="008669AB">
        <w:rPr>
          <w:sz w:val="16"/>
          <w:szCs w:val="18"/>
        </w:rPr>
        <w:t>. 5, 14 Положения о бюджетном процессе в Аршанском муниципальном образовании, ст. 40 Устава Аршанского муниципального образования,</w:t>
      </w:r>
    </w:p>
    <w:p w:rsidR="008669AB" w:rsidRPr="008669AB" w:rsidRDefault="008669AB" w:rsidP="008669AB">
      <w:pPr>
        <w:ind w:firstLine="0"/>
        <w:rPr>
          <w:sz w:val="16"/>
          <w:szCs w:val="18"/>
        </w:rPr>
      </w:pPr>
    </w:p>
    <w:p w:rsidR="008669AB" w:rsidRPr="008669AB" w:rsidRDefault="008669AB" w:rsidP="008669AB">
      <w:pPr>
        <w:ind w:firstLine="0"/>
        <w:rPr>
          <w:b/>
          <w:sz w:val="16"/>
          <w:szCs w:val="18"/>
        </w:rPr>
      </w:pPr>
      <w:r w:rsidRPr="008669AB">
        <w:rPr>
          <w:b/>
          <w:sz w:val="16"/>
          <w:szCs w:val="18"/>
        </w:rPr>
        <w:t>ПОСТАНОВЛЯЮ:</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 xml:space="preserve">1. Утвердить основные направления бюджетной и налоговой политики Аршанского муниципального образования </w:t>
      </w:r>
      <w:r w:rsidRPr="008669AB">
        <w:rPr>
          <w:bCs/>
          <w:sz w:val="16"/>
          <w:szCs w:val="18"/>
        </w:rPr>
        <w:t>на 2026 год и на плановый период 2027 и 2028 годов</w:t>
      </w:r>
      <w:r w:rsidRPr="008669AB">
        <w:rPr>
          <w:sz w:val="16"/>
          <w:szCs w:val="18"/>
        </w:rPr>
        <w:t xml:space="preserve"> согласно приложению, к настоящему постановлению.</w:t>
      </w:r>
    </w:p>
    <w:p w:rsidR="008669AB" w:rsidRPr="008669AB" w:rsidRDefault="008669AB" w:rsidP="008669AB">
      <w:pPr>
        <w:ind w:firstLine="0"/>
        <w:rPr>
          <w:sz w:val="16"/>
          <w:szCs w:val="18"/>
        </w:rPr>
      </w:pPr>
      <w:r w:rsidRPr="008669AB">
        <w:rPr>
          <w:sz w:val="16"/>
          <w:szCs w:val="18"/>
        </w:rPr>
        <w:t>2. Признать утратившим силу постановление администрации Аршанского сельского поселения от 30 сентября 2024 года №25/1-ПГ «Об основных направлениях бюджетной и налоговой политики Аршанского муниципального образования на 2025 год и плановый период 2026 и 2027 годов»;</w:t>
      </w:r>
    </w:p>
    <w:p w:rsidR="008669AB" w:rsidRPr="008669AB" w:rsidRDefault="008669AB" w:rsidP="008669AB">
      <w:pPr>
        <w:ind w:firstLine="0"/>
        <w:rPr>
          <w:sz w:val="16"/>
          <w:szCs w:val="18"/>
        </w:rPr>
      </w:pPr>
      <w:r w:rsidRPr="008669AB">
        <w:rPr>
          <w:sz w:val="16"/>
          <w:szCs w:val="18"/>
        </w:rPr>
        <w:t>3. Настоящее постановление вступает в силу с 01.01.2026 года.</w:t>
      </w:r>
    </w:p>
    <w:p w:rsidR="008669AB" w:rsidRPr="008669AB" w:rsidRDefault="008669AB" w:rsidP="008669AB">
      <w:pPr>
        <w:ind w:firstLine="0"/>
        <w:rPr>
          <w:sz w:val="16"/>
          <w:szCs w:val="18"/>
        </w:rPr>
      </w:pPr>
      <w:r w:rsidRPr="008669AB">
        <w:rPr>
          <w:sz w:val="16"/>
          <w:szCs w:val="18"/>
        </w:rPr>
        <w:t>4. Опубликовать настоящее постановление в газете «Аршанский вестник» и разместить на официальном сайте администрации Аршанского сельского поселения в информационно-телекоммуникационной сети «Интернет».</w:t>
      </w:r>
    </w:p>
    <w:p w:rsidR="008669AB" w:rsidRPr="008669AB" w:rsidRDefault="008669AB" w:rsidP="008669AB">
      <w:pPr>
        <w:ind w:firstLine="0"/>
        <w:rPr>
          <w:sz w:val="16"/>
          <w:szCs w:val="18"/>
        </w:rPr>
      </w:pPr>
      <w:r w:rsidRPr="008669AB">
        <w:rPr>
          <w:sz w:val="16"/>
          <w:szCs w:val="18"/>
        </w:rPr>
        <w:t>5. Контроль за исполнением настоящего постановления оставляю за собой.</w:t>
      </w:r>
    </w:p>
    <w:p w:rsidR="008669AB" w:rsidRPr="008669AB" w:rsidRDefault="008669AB" w:rsidP="008669AB">
      <w:pPr>
        <w:ind w:firstLine="0"/>
        <w:rPr>
          <w:sz w:val="16"/>
          <w:szCs w:val="18"/>
        </w:rPr>
      </w:pP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Глава Аршанского</w:t>
      </w:r>
    </w:p>
    <w:p w:rsidR="008669AB" w:rsidRPr="008669AB" w:rsidRDefault="008669AB" w:rsidP="008669AB">
      <w:pPr>
        <w:ind w:firstLine="0"/>
        <w:rPr>
          <w:sz w:val="16"/>
          <w:szCs w:val="18"/>
        </w:rPr>
      </w:pPr>
      <w:r w:rsidRPr="008669AB">
        <w:rPr>
          <w:sz w:val="16"/>
          <w:szCs w:val="18"/>
        </w:rPr>
        <w:t>сельского поселения</w:t>
      </w:r>
    </w:p>
    <w:p w:rsidR="008669AB" w:rsidRPr="008669AB" w:rsidRDefault="008669AB" w:rsidP="008669AB">
      <w:pPr>
        <w:ind w:firstLine="0"/>
        <w:rPr>
          <w:sz w:val="16"/>
          <w:szCs w:val="18"/>
        </w:rPr>
      </w:pPr>
      <w:r w:rsidRPr="008669AB">
        <w:rPr>
          <w:sz w:val="16"/>
          <w:szCs w:val="18"/>
        </w:rPr>
        <w:t>Н.Л.Судникович</w:t>
      </w:r>
    </w:p>
    <w:p w:rsidR="008669AB" w:rsidRPr="008669AB" w:rsidRDefault="008669AB" w:rsidP="008669AB">
      <w:pPr>
        <w:ind w:firstLine="0"/>
        <w:rPr>
          <w:sz w:val="16"/>
          <w:szCs w:val="18"/>
        </w:rPr>
      </w:pPr>
    </w:p>
    <w:p w:rsidR="008669AB" w:rsidRPr="008669AB" w:rsidRDefault="008669AB" w:rsidP="00B87973">
      <w:pPr>
        <w:ind w:firstLine="0"/>
        <w:jc w:val="right"/>
        <w:rPr>
          <w:sz w:val="16"/>
          <w:szCs w:val="18"/>
        </w:rPr>
      </w:pPr>
      <w:bookmarkStart w:id="6" w:name="_GoBack"/>
      <w:r w:rsidRPr="008669AB">
        <w:rPr>
          <w:sz w:val="16"/>
          <w:szCs w:val="18"/>
        </w:rPr>
        <w:t>Приложение</w:t>
      </w:r>
    </w:p>
    <w:p w:rsidR="008669AB" w:rsidRPr="008669AB" w:rsidRDefault="008669AB" w:rsidP="00B87973">
      <w:pPr>
        <w:ind w:firstLine="0"/>
        <w:jc w:val="right"/>
        <w:rPr>
          <w:sz w:val="16"/>
          <w:szCs w:val="18"/>
        </w:rPr>
      </w:pPr>
      <w:r w:rsidRPr="008669AB">
        <w:rPr>
          <w:sz w:val="16"/>
          <w:szCs w:val="18"/>
        </w:rPr>
        <w:t>к постановлению</w:t>
      </w:r>
    </w:p>
    <w:p w:rsidR="008669AB" w:rsidRPr="008669AB" w:rsidRDefault="008669AB" w:rsidP="00B87973">
      <w:pPr>
        <w:ind w:firstLine="0"/>
        <w:jc w:val="right"/>
        <w:rPr>
          <w:sz w:val="16"/>
          <w:szCs w:val="18"/>
        </w:rPr>
      </w:pPr>
      <w:r w:rsidRPr="008669AB">
        <w:rPr>
          <w:sz w:val="16"/>
          <w:szCs w:val="18"/>
        </w:rPr>
        <w:t>администрации Аршанского</w:t>
      </w:r>
    </w:p>
    <w:p w:rsidR="008669AB" w:rsidRPr="008669AB" w:rsidRDefault="008669AB" w:rsidP="00B87973">
      <w:pPr>
        <w:ind w:firstLine="0"/>
        <w:jc w:val="right"/>
        <w:rPr>
          <w:sz w:val="16"/>
          <w:szCs w:val="18"/>
        </w:rPr>
      </w:pPr>
      <w:r w:rsidRPr="008669AB">
        <w:rPr>
          <w:sz w:val="16"/>
          <w:szCs w:val="18"/>
        </w:rPr>
        <w:t>сельского поселения</w:t>
      </w:r>
    </w:p>
    <w:p w:rsidR="008669AB" w:rsidRPr="008669AB" w:rsidRDefault="008669AB" w:rsidP="00B87973">
      <w:pPr>
        <w:ind w:firstLine="0"/>
        <w:jc w:val="right"/>
        <w:rPr>
          <w:sz w:val="16"/>
          <w:szCs w:val="18"/>
        </w:rPr>
      </w:pPr>
      <w:r w:rsidRPr="008669AB">
        <w:rPr>
          <w:sz w:val="16"/>
          <w:szCs w:val="18"/>
        </w:rPr>
        <w:t>от 30.09.2025г. №29-ПГ</w:t>
      </w:r>
    </w:p>
    <w:bookmarkEnd w:id="6"/>
    <w:p w:rsidR="008669AB" w:rsidRPr="008669AB" w:rsidRDefault="008669AB" w:rsidP="008669AB">
      <w:pPr>
        <w:ind w:firstLine="0"/>
        <w:rPr>
          <w:b/>
          <w:bCs/>
          <w:sz w:val="16"/>
          <w:szCs w:val="18"/>
        </w:rPr>
      </w:pPr>
    </w:p>
    <w:p w:rsidR="008669AB" w:rsidRPr="008669AB" w:rsidRDefault="008669AB" w:rsidP="008669AB">
      <w:pPr>
        <w:ind w:firstLine="0"/>
        <w:rPr>
          <w:b/>
          <w:bCs/>
          <w:sz w:val="16"/>
          <w:szCs w:val="18"/>
        </w:rPr>
      </w:pPr>
      <w:r w:rsidRPr="008669AB">
        <w:rPr>
          <w:b/>
          <w:bCs/>
          <w:sz w:val="16"/>
          <w:szCs w:val="18"/>
        </w:rPr>
        <w:t>ОСНОВНЫЕ НАПРАВЛЕНИЯ БЮДЖЕТНОЙ И НАЛОГОВОЙ ПОЛИТИКИ АРШАНСКОГО МУНИЦИПАЛЬНОГО ОБРАЗОВАНИЯ НА 2026 ГОД И НА ПЛАНОВЫЙ ПЕРИОД 2027 И 2028 ГОДОВ</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I. ОБЩИЕ ПОЛОЖЕНИЯ</w:t>
      </w:r>
    </w:p>
    <w:p w:rsidR="008669AB" w:rsidRPr="008669AB" w:rsidRDefault="008669AB" w:rsidP="008669AB">
      <w:pPr>
        <w:ind w:firstLine="0"/>
        <w:rPr>
          <w:sz w:val="16"/>
          <w:szCs w:val="18"/>
        </w:rPr>
      </w:pPr>
      <w:r w:rsidRPr="008669AB">
        <w:rPr>
          <w:sz w:val="16"/>
          <w:szCs w:val="18"/>
        </w:rPr>
        <w:t>Основные направления бюджетной и налоговой политики на 2026 год и плановый период 2027 и 2028 годов подготовлены в соответствии со статьями 172, 184.2 Бюджетного кодекса Российской Федерации; статьями 5, 14 Положения о бюджетном процессе в Аршанском муниципальном образовании и определяют приоритеты бюджетной и налоговой политики Аршанского муниципального образования в среднесрочной перспективе.</w:t>
      </w:r>
    </w:p>
    <w:p w:rsidR="008669AB" w:rsidRPr="008669AB" w:rsidRDefault="008669AB" w:rsidP="008669AB">
      <w:pPr>
        <w:ind w:firstLine="0"/>
        <w:rPr>
          <w:sz w:val="16"/>
          <w:szCs w:val="18"/>
        </w:rPr>
      </w:pPr>
      <w:r w:rsidRPr="008669AB">
        <w:rPr>
          <w:sz w:val="16"/>
          <w:szCs w:val="18"/>
        </w:rPr>
        <w:t>При подготовке основных направлений бюджетной и налоговой политики учтены положения Бюджетного кодекса Российской Федерации, 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Аршанского муниципального образования.</w:t>
      </w:r>
    </w:p>
    <w:p w:rsidR="008669AB" w:rsidRPr="008669AB" w:rsidRDefault="008669AB" w:rsidP="008669AB">
      <w:pPr>
        <w:ind w:firstLine="0"/>
        <w:rPr>
          <w:sz w:val="16"/>
          <w:szCs w:val="18"/>
        </w:rPr>
      </w:pPr>
      <w:r w:rsidRPr="008669AB">
        <w:rPr>
          <w:sz w:val="16"/>
          <w:szCs w:val="18"/>
        </w:rPr>
        <w:t>Основные направления бюджетной и налоговой политики направлены на установление подходов к формированию основных показателей проекта бюджета Аршанского муниципального образования, а также отдельных мероприятий, направленных на повышение эффективности управления муниципальными финансами на период до 2027 года.</w:t>
      </w:r>
    </w:p>
    <w:p w:rsidR="008669AB" w:rsidRPr="008669AB" w:rsidRDefault="008669AB" w:rsidP="008669AB">
      <w:pPr>
        <w:ind w:firstLine="0"/>
        <w:rPr>
          <w:sz w:val="16"/>
          <w:szCs w:val="18"/>
        </w:rPr>
      </w:pPr>
      <w:r w:rsidRPr="008669AB">
        <w:rPr>
          <w:sz w:val="16"/>
          <w:szCs w:val="18"/>
        </w:rPr>
        <w:t>Обеспечение роста доходного потенциала Аршанского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Аршанского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8669AB" w:rsidRPr="008669AB" w:rsidRDefault="008669AB" w:rsidP="008669AB">
      <w:pPr>
        <w:ind w:firstLine="0"/>
        <w:rPr>
          <w:sz w:val="16"/>
          <w:szCs w:val="18"/>
        </w:rPr>
      </w:pPr>
    </w:p>
    <w:p w:rsidR="008669AB" w:rsidRPr="008669AB" w:rsidRDefault="008669AB" w:rsidP="008669AB">
      <w:pPr>
        <w:ind w:firstLine="0"/>
        <w:rPr>
          <w:sz w:val="16"/>
          <w:szCs w:val="18"/>
        </w:rPr>
      </w:pPr>
      <w:r w:rsidRPr="008669AB">
        <w:rPr>
          <w:sz w:val="16"/>
          <w:szCs w:val="18"/>
        </w:rPr>
        <w:t>II.ОСНОВНЫЕ НАПРАВЛЕНИЯ БЮДЖЕТНОЙ И НАЛОГОВОЙ ПОЛИТИКИ НА 2026 ГОД И НА ПОАНОВЫЙ ПЕРИОД 2027 И 2028 ГОДОВ</w:t>
      </w:r>
    </w:p>
    <w:p w:rsidR="008669AB" w:rsidRPr="008669AB" w:rsidRDefault="008669AB" w:rsidP="008669AB">
      <w:pPr>
        <w:ind w:firstLine="0"/>
        <w:rPr>
          <w:sz w:val="16"/>
          <w:szCs w:val="18"/>
        </w:rPr>
      </w:pPr>
      <w:r w:rsidRPr="008669AB">
        <w:rPr>
          <w:sz w:val="16"/>
          <w:szCs w:val="18"/>
        </w:rPr>
        <w:t>Основной целью бюджетной и налоговой политики в очередном трехлетнем периоде будет являться стабилизация ситуации с наполняемостью бюджета Аршанского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8669AB" w:rsidRPr="008669AB" w:rsidRDefault="008669AB" w:rsidP="008669AB">
      <w:pPr>
        <w:ind w:firstLine="0"/>
        <w:rPr>
          <w:sz w:val="16"/>
          <w:szCs w:val="18"/>
        </w:rPr>
      </w:pPr>
      <w:r w:rsidRPr="008669AB">
        <w:rPr>
          <w:sz w:val="16"/>
          <w:szCs w:val="18"/>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8669AB" w:rsidRPr="008669AB" w:rsidRDefault="008669AB" w:rsidP="008669AB">
      <w:pPr>
        <w:ind w:firstLine="0"/>
        <w:rPr>
          <w:sz w:val="16"/>
          <w:szCs w:val="18"/>
        </w:rPr>
      </w:pPr>
      <w:r w:rsidRPr="008669AB">
        <w:rPr>
          <w:sz w:val="16"/>
          <w:szCs w:val="18"/>
        </w:rPr>
        <w:t>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Аршанского муниципального образования.</w:t>
      </w:r>
    </w:p>
    <w:p w:rsidR="008669AB" w:rsidRPr="008669AB" w:rsidRDefault="008669AB" w:rsidP="008669AB">
      <w:pPr>
        <w:ind w:firstLine="0"/>
        <w:rPr>
          <w:sz w:val="16"/>
          <w:szCs w:val="18"/>
        </w:rPr>
      </w:pPr>
      <w:r w:rsidRPr="008669AB">
        <w:rPr>
          <w:sz w:val="16"/>
          <w:szCs w:val="18"/>
        </w:rPr>
        <w:t>Приоритетной задачей налоговой политики Аршанского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8669AB" w:rsidRPr="008669AB" w:rsidRDefault="008669AB" w:rsidP="008669AB">
      <w:pPr>
        <w:ind w:firstLine="0"/>
        <w:rPr>
          <w:sz w:val="16"/>
          <w:szCs w:val="18"/>
        </w:rPr>
      </w:pPr>
      <w:r w:rsidRPr="008669AB">
        <w:rPr>
          <w:sz w:val="16"/>
          <w:szCs w:val="18"/>
        </w:rPr>
        <w:t>В 2026 - 2028 годы реализация налоговой политики будет осуществляться в рамках следующих мероприятий:</w:t>
      </w:r>
    </w:p>
    <w:p w:rsidR="008669AB" w:rsidRPr="008669AB" w:rsidRDefault="008669AB" w:rsidP="008669AB">
      <w:pPr>
        <w:ind w:firstLine="0"/>
        <w:rPr>
          <w:sz w:val="16"/>
          <w:szCs w:val="18"/>
        </w:rPr>
      </w:pPr>
      <w:r w:rsidRPr="008669AB">
        <w:rPr>
          <w:sz w:val="16"/>
          <w:szCs w:val="18"/>
        </w:rPr>
        <w:t>1. применение на территории Аршанского муниципального образования местных налогов:</w:t>
      </w:r>
    </w:p>
    <w:p w:rsidR="008669AB" w:rsidRPr="008669AB" w:rsidRDefault="008669AB" w:rsidP="008669AB">
      <w:pPr>
        <w:ind w:firstLine="0"/>
        <w:rPr>
          <w:sz w:val="16"/>
          <w:szCs w:val="18"/>
        </w:rPr>
      </w:pPr>
      <w:r w:rsidRPr="008669AB">
        <w:rPr>
          <w:sz w:val="16"/>
          <w:szCs w:val="18"/>
        </w:rPr>
        <w:t xml:space="preserve">1.1 увеличение доходной базы бюджета Аршанского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8669AB" w:rsidRPr="008669AB" w:rsidRDefault="008669AB" w:rsidP="008669AB">
      <w:pPr>
        <w:ind w:firstLine="0"/>
        <w:rPr>
          <w:sz w:val="16"/>
          <w:szCs w:val="18"/>
        </w:rPr>
      </w:pPr>
      <w:r w:rsidRPr="008669AB">
        <w:rPr>
          <w:sz w:val="16"/>
          <w:szCs w:val="18"/>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Аршанского муниципального образования;</w:t>
      </w:r>
    </w:p>
    <w:p w:rsidR="008669AB" w:rsidRPr="008669AB" w:rsidRDefault="008669AB" w:rsidP="008669AB">
      <w:pPr>
        <w:ind w:firstLine="0"/>
        <w:rPr>
          <w:sz w:val="16"/>
          <w:szCs w:val="18"/>
        </w:rPr>
      </w:pPr>
      <w:r w:rsidRPr="008669AB">
        <w:rPr>
          <w:sz w:val="16"/>
          <w:szCs w:val="18"/>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8669AB" w:rsidRPr="008669AB" w:rsidRDefault="008669AB" w:rsidP="008669AB">
      <w:pPr>
        <w:ind w:firstLine="0"/>
        <w:rPr>
          <w:sz w:val="16"/>
          <w:szCs w:val="18"/>
        </w:rPr>
      </w:pPr>
      <w:r w:rsidRPr="008669AB">
        <w:rPr>
          <w:sz w:val="16"/>
          <w:szCs w:val="18"/>
        </w:rPr>
        <w:t>2. поддержка субъектов малого и среднего предпринимательства:</w:t>
      </w:r>
    </w:p>
    <w:p w:rsidR="008669AB" w:rsidRPr="008669AB" w:rsidRDefault="008669AB" w:rsidP="008669AB">
      <w:pPr>
        <w:ind w:firstLine="0"/>
        <w:rPr>
          <w:sz w:val="16"/>
          <w:szCs w:val="18"/>
        </w:rPr>
      </w:pPr>
      <w:r w:rsidRPr="008669AB">
        <w:rPr>
          <w:sz w:val="16"/>
          <w:szCs w:val="18"/>
        </w:rPr>
        <w:t>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8669AB" w:rsidRPr="008669AB" w:rsidRDefault="008669AB" w:rsidP="008669AB">
      <w:pPr>
        <w:ind w:firstLine="0"/>
        <w:rPr>
          <w:sz w:val="16"/>
          <w:szCs w:val="18"/>
        </w:rPr>
      </w:pPr>
      <w:r w:rsidRPr="008669AB">
        <w:rPr>
          <w:sz w:val="16"/>
          <w:szCs w:val="18"/>
        </w:rPr>
        <w:t>2.2 осуществление взаимодействия с субъектами малого и среднего предпринимательства по вопросу перечисления платежей в бюджет Аршанского муниципального образования в соответствии соглашениями о социально-экономическом сотрудничестве;</w:t>
      </w:r>
    </w:p>
    <w:p w:rsidR="008669AB" w:rsidRPr="008669AB" w:rsidRDefault="008669AB" w:rsidP="008669AB">
      <w:pPr>
        <w:ind w:firstLine="0"/>
        <w:rPr>
          <w:sz w:val="16"/>
          <w:szCs w:val="18"/>
        </w:rPr>
      </w:pPr>
      <w:r w:rsidRPr="008669AB">
        <w:rPr>
          <w:sz w:val="16"/>
          <w:szCs w:val="18"/>
        </w:rPr>
        <w:t>3. повышение собираемости налогов в бюджет:</w:t>
      </w:r>
    </w:p>
    <w:p w:rsidR="008669AB" w:rsidRPr="008669AB" w:rsidRDefault="008669AB" w:rsidP="008669AB">
      <w:pPr>
        <w:ind w:firstLine="0"/>
        <w:rPr>
          <w:sz w:val="16"/>
          <w:szCs w:val="18"/>
        </w:rPr>
      </w:pPr>
      <w:r w:rsidRPr="008669AB">
        <w:rPr>
          <w:sz w:val="16"/>
          <w:szCs w:val="18"/>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8669AB" w:rsidRPr="008669AB" w:rsidRDefault="008669AB" w:rsidP="008669AB">
      <w:pPr>
        <w:ind w:firstLine="0"/>
        <w:rPr>
          <w:sz w:val="16"/>
          <w:szCs w:val="18"/>
        </w:rPr>
      </w:pPr>
      <w:r w:rsidRPr="008669AB">
        <w:rPr>
          <w:sz w:val="16"/>
          <w:szCs w:val="18"/>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Аршанского муниципального образования;</w:t>
      </w:r>
    </w:p>
    <w:p w:rsidR="008669AB" w:rsidRPr="008669AB" w:rsidRDefault="008669AB" w:rsidP="008669AB">
      <w:pPr>
        <w:ind w:firstLine="0"/>
        <w:rPr>
          <w:sz w:val="16"/>
          <w:szCs w:val="18"/>
        </w:rPr>
      </w:pPr>
      <w:r w:rsidRPr="008669AB">
        <w:rPr>
          <w:sz w:val="16"/>
          <w:szCs w:val="18"/>
        </w:rPr>
        <w:t>3.3 проведение мероприятий по сокращению задолженности по налогам в бюджет;</w:t>
      </w:r>
    </w:p>
    <w:p w:rsidR="008669AB" w:rsidRPr="008669AB" w:rsidRDefault="008669AB" w:rsidP="008669AB">
      <w:pPr>
        <w:ind w:firstLine="0"/>
        <w:rPr>
          <w:sz w:val="16"/>
          <w:szCs w:val="18"/>
        </w:rPr>
      </w:pPr>
      <w:r w:rsidRPr="008669AB">
        <w:rPr>
          <w:sz w:val="16"/>
          <w:szCs w:val="18"/>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8669AB" w:rsidRPr="008669AB" w:rsidRDefault="008669AB" w:rsidP="008669AB">
      <w:pPr>
        <w:ind w:firstLine="0"/>
        <w:rPr>
          <w:sz w:val="16"/>
          <w:szCs w:val="18"/>
        </w:rPr>
      </w:pPr>
      <w:r w:rsidRPr="008669AB">
        <w:rPr>
          <w:sz w:val="16"/>
          <w:szCs w:val="18"/>
        </w:rPr>
        <w:t>4. мобилизация резервов доходной базы бюджета Аршанского муниципального образования:</w:t>
      </w:r>
    </w:p>
    <w:p w:rsidR="008669AB" w:rsidRPr="008669AB" w:rsidRDefault="008669AB" w:rsidP="008669AB">
      <w:pPr>
        <w:ind w:firstLine="0"/>
        <w:rPr>
          <w:sz w:val="16"/>
          <w:szCs w:val="18"/>
        </w:rPr>
      </w:pPr>
      <w:r w:rsidRPr="008669AB">
        <w:rPr>
          <w:sz w:val="16"/>
          <w:szCs w:val="18"/>
        </w:rPr>
        <w:t>4.1 развитие межведомственного взаимодействия по легализации заработной платы, снижению неформальной занятости населения, обеспечению полноты учета имущества и земельных участков, оформленных в собственность;</w:t>
      </w:r>
    </w:p>
    <w:p w:rsidR="008669AB" w:rsidRPr="008669AB" w:rsidRDefault="008669AB" w:rsidP="008669AB">
      <w:pPr>
        <w:ind w:firstLine="0"/>
        <w:rPr>
          <w:sz w:val="16"/>
          <w:szCs w:val="18"/>
        </w:rPr>
      </w:pPr>
      <w:r w:rsidRPr="008669AB">
        <w:rPr>
          <w:sz w:val="16"/>
          <w:szCs w:val="18"/>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8669AB" w:rsidRPr="008669AB" w:rsidRDefault="008669AB" w:rsidP="008669AB">
      <w:pPr>
        <w:ind w:firstLine="0"/>
        <w:rPr>
          <w:sz w:val="16"/>
          <w:szCs w:val="18"/>
        </w:rPr>
      </w:pPr>
      <w:r w:rsidRPr="008669AB">
        <w:rPr>
          <w:sz w:val="16"/>
          <w:szCs w:val="18"/>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Аршанского муниципального образования в целях уточнения налоговых обязательств налогоплательщиков и полноты перечисления налогов в бюджет Аршанского муниципального образования;</w:t>
      </w:r>
    </w:p>
    <w:p w:rsidR="008669AB" w:rsidRPr="008669AB" w:rsidRDefault="008669AB" w:rsidP="008669AB">
      <w:pPr>
        <w:ind w:firstLine="0"/>
        <w:rPr>
          <w:sz w:val="16"/>
          <w:szCs w:val="18"/>
        </w:rPr>
      </w:pPr>
      <w:r w:rsidRPr="008669AB">
        <w:rPr>
          <w:sz w:val="16"/>
          <w:szCs w:val="18"/>
        </w:rPr>
        <w:t>4.4 реализация мероприятий по повышению собираемости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8669AB" w:rsidRPr="008669AB" w:rsidRDefault="008669AB" w:rsidP="008669AB">
      <w:pPr>
        <w:ind w:firstLine="0"/>
        <w:rPr>
          <w:sz w:val="16"/>
          <w:szCs w:val="18"/>
        </w:rPr>
      </w:pPr>
      <w:r w:rsidRPr="008669AB">
        <w:rPr>
          <w:sz w:val="16"/>
          <w:szCs w:val="18"/>
        </w:rPr>
        <w:t>5. совершенствование администрирования доходов бюджета Аршанского муниципального образования:</w:t>
      </w:r>
    </w:p>
    <w:p w:rsidR="008669AB" w:rsidRPr="008669AB" w:rsidRDefault="008669AB" w:rsidP="008669AB">
      <w:pPr>
        <w:ind w:firstLine="0"/>
        <w:rPr>
          <w:sz w:val="16"/>
          <w:szCs w:val="18"/>
        </w:rPr>
      </w:pPr>
      <w:r w:rsidRPr="008669AB">
        <w:rPr>
          <w:sz w:val="16"/>
          <w:szCs w:val="18"/>
        </w:rPr>
        <w:t>5.1. работа в рамках эффективного администрирования доходов:</w:t>
      </w:r>
    </w:p>
    <w:p w:rsidR="008669AB" w:rsidRPr="008669AB" w:rsidRDefault="008669AB" w:rsidP="008669AB">
      <w:pPr>
        <w:ind w:firstLine="0"/>
        <w:rPr>
          <w:sz w:val="16"/>
          <w:szCs w:val="18"/>
        </w:rPr>
      </w:pPr>
      <w:r w:rsidRPr="008669AB">
        <w:rPr>
          <w:sz w:val="16"/>
          <w:szCs w:val="18"/>
        </w:rPr>
        <w:t>5.1.1. реализации мероприятий по повышению собираемости доходов в бюджет Аршанского муниципального образования, сокращению задолженности, своевременному уточнению невыясненных поступлений;</w:t>
      </w:r>
    </w:p>
    <w:p w:rsidR="008669AB" w:rsidRPr="008669AB" w:rsidRDefault="008669AB" w:rsidP="008669AB">
      <w:pPr>
        <w:ind w:firstLine="0"/>
        <w:rPr>
          <w:sz w:val="16"/>
          <w:szCs w:val="18"/>
        </w:rPr>
      </w:pPr>
      <w:r w:rsidRPr="008669AB">
        <w:rPr>
          <w:sz w:val="16"/>
          <w:szCs w:val="18"/>
        </w:rPr>
        <w:t>5.1.2. 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Аршанского сельского поселения, главным администратором доходов которых является Администрация Аршанского сельского поселения;</w:t>
      </w:r>
    </w:p>
    <w:p w:rsidR="008669AB" w:rsidRPr="008669AB" w:rsidRDefault="008669AB" w:rsidP="008669AB">
      <w:pPr>
        <w:ind w:firstLine="0"/>
        <w:rPr>
          <w:sz w:val="16"/>
          <w:szCs w:val="18"/>
        </w:rPr>
      </w:pPr>
      <w:r w:rsidRPr="008669AB">
        <w:rPr>
          <w:sz w:val="16"/>
          <w:szCs w:val="18"/>
        </w:rPr>
        <w:t>5.1.3. правомерности поступления платежей в бюджет Аршанского муниципального образования,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Аршанского муниципального образования;</w:t>
      </w:r>
    </w:p>
    <w:p w:rsidR="008669AB" w:rsidRPr="008669AB" w:rsidRDefault="008669AB" w:rsidP="008669AB">
      <w:pPr>
        <w:ind w:firstLine="0"/>
        <w:rPr>
          <w:sz w:val="16"/>
          <w:szCs w:val="18"/>
        </w:rPr>
      </w:pPr>
      <w:r w:rsidRPr="008669AB">
        <w:rPr>
          <w:sz w:val="16"/>
          <w:szCs w:val="18"/>
        </w:rPr>
        <w:t>5.1.4. 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Аршанского муниципального образования, ведение реестра источников доходов бюджета Аршанского муниципального образования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Аршанского муниципального образования);</w:t>
      </w:r>
    </w:p>
    <w:p w:rsidR="008669AB" w:rsidRPr="008669AB" w:rsidRDefault="008669AB" w:rsidP="008669AB">
      <w:pPr>
        <w:ind w:firstLine="0"/>
        <w:rPr>
          <w:sz w:val="16"/>
          <w:szCs w:val="18"/>
        </w:rPr>
      </w:pPr>
      <w:r w:rsidRPr="008669AB">
        <w:rPr>
          <w:sz w:val="16"/>
          <w:szCs w:val="18"/>
        </w:rPr>
        <w:t>5.2. проведение мероприятий по повышению эффективности управления муниципальной собственностью Аршанского муниципального образования:</w:t>
      </w:r>
    </w:p>
    <w:p w:rsidR="008669AB" w:rsidRPr="008669AB" w:rsidRDefault="008669AB" w:rsidP="008669AB">
      <w:pPr>
        <w:ind w:firstLine="0"/>
        <w:rPr>
          <w:sz w:val="16"/>
          <w:szCs w:val="18"/>
        </w:rPr>
      </w:pPr>
      <w:r w:rsidRPr="008669AB">
        <w:rPr>
          <w:sz w:val="16"/>
          <w:szCs w:val="18"/>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8669AB" w:rsidRPr="008669AB" w:rsidRDefault="008669AB" w:rsidP="008669AB">
      <w:pPr>
        <w:ind w:firstLine="0"/>
        <w:rPr>
          <w:sz w:val="16"/>
          <w:szCs w:val="18"/>
        </w:rPr>
      </w:pPr>
      <w:r w:rsidRPr="008669AB">
        <w:rPr>
          <w:sz w:val="16"/>
          <w:szCs w:val="18"/>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8669AB" w:rsidRPr="008669AB" w:rsidRDefault="008669AB" w:rsidP="008669AB">
      <w:pPr>
        <w:ind w:firstLine="0"/>
        <w:rPr>
          <w:sz w:val="16"/>
          <w:szCs w:val="18"/>
        </w:rPr>
      </w:pPr>
      <w:r w:rsidRPr="008669AB">
        <w:rPr>
          <w:sz w:val="16"/>
          <w:szCs w:val="18"/>
        </w:rPr>
        <w:t xml:space="preserve">Бюджетная политика Аршанского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8669AB">
        <w:rPr>
          <w:sz w:val="16"/>
          <w:szCs w:val="18"/>
        </w:rPr>
        <w:t>санкционного</w:t>
      </w:r>
      <w:proofErr w:type="spellEnd"/>
      <w:r w:rsidRPr="008669AB">
        <w:rPr>
          <w:sz w:val="16"/>
          <w:szCs w:val="18"/>
        </w:rPr>
        <w:t xml:space="preserve"> давления.</w:t>
      </w:r>
    </w:p>
    <w:p w:rsidR="008669AB" w:rsidRPr="008669AB" w:rsidRDefault="008669AB" w:rsidP="008669AB">
      <w:pPr>
        <w:ind w:firstLine="0"/>
        <w:rPr>
          <w:sz w:val="16"/>
          <w:szCs w:val="18"/>
        </w:rPr>
      </w:pPr>
      <w:r w:rsidRPr="008669AB">
        <w:rPr>
          <w:sz w:val="16"/>
          <w:szCs w:val="18"/>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8669AB" w:rsidRPr="008669AB" w:rsidRDefault="008669AB" w:rsidP="008669AB">
      <w:pPr>
        <w:ind w:firstLine="0"/>
        <w:rPr>
          <w:sz w:val="16"/>
          <w:szCs w:val="18"/>
        </w:rPr>
      </w:pPr>
      <w:r w:rsidRPr="008669AB">
        <w:rPr>
          <w:sz w:val="16"/>
          <w:szCs w:val="18"/>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8669AB" w:rsidRPr="008669AB" w:rsidRDefault="008669AB" w:rsidP="008669AB">
      <w:pPr>
        <w:ind w:firstLine="0"/>
        <w:rPr>
          <w:sz w:val="16"/>
          <w:szCs w:val="18"/>
        </w:rPr>
      </w:pPr>
      <w:r w:rsidRPr="008669AB">
        <w:rPr>
          <w:sz w:val="16"/>
          <w:szCs w:val="18"/>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8669AB" w:rsidRPr="008669AB" w:rsidRDefault="008669AB" w:rsidP="008669AB">
      <w:pPr>
        <w:ind w:firstLine="0"/>
        <w:rPr>
          <w:sz w:val="16"/>
          <w:szCs w:val="18"/>
        </w:rPr>
      </w:pPr>
      <w:r w:rsidRPr="008669AB">
        <w:rPr>
          <w:sz w:val="16"/>
          <w:szCs w:val="18"/>
        </w:rPr>
        <w:t>Основными направлениями бюджетной политики в области расходов являются:</w:t>
      </w:r>
    </w:p>
    <w:p w:rsidR="008669AB" w:rsidRPr="008669AB" w:rsidRDefault="008669AB" w:rsidP="008669AB">
      <w:pPr>
        <w:ind w:firstLine="0"/>
        <w:rPr>
          <w:sz w:val="16"/>
          <w:szCs w:val="18"/>
        </w:rPr>
      </w:pPr>
      <w:r w:rsidRPr="008669AB">
        <w:rPr>
          <w:sz w:val="16"/>
          <w:szCs w:val="18"/>
        </w:rPr>
        <w:t>- определение четких приоритетов использования бюджетных средств с учетом текущей экономической ситуации: при планировании бюджетных ассигнований на 2025 год и плановый период 2026 и 2027 годов следует детально оценить содержание муниципальных программ, соразмерив объемы их финансового обеспечения с реальными возможностями бюджета Аршанского муниципального образования;</w:t>
      </w:r>
    </w:p>
    <w:p w:rsidR="008669AB" w:rsidRPr="008669AB" w:rsidRDefault="008669AB" w:rsidP="008669AB">
      <w:pPr>
        <w:ind w:firstLine="0"/>
        <w:rPr>
          <w:sz w:val="16"/>
          <w:szCs w:val="18"/>
        </w:rPr>
      </w:pPr>
      <w:r w:rsidRPr="008669AB">
        <w:rPr>
          <w:sz w:val="16"/>
          <w:szCs w:val="18"/>
        </w:rPr>
        <w:t>-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w:t>
      </w:r>
    </w:p>
    <w:p w:rsidR="008669AB" w:rsidRPr="008669AB" w:rsidRDefault="008669AB" w:rsidP="008669AB">
      <w:pPr>
        <w:ind w:firstLine="0"/>
        <w:rPr>
          <w:sz w:val="16"/>
          <w:szCs w:val="18"/>
        </w:rPr>
      </w:pPr>
      <w:r w:rsidRPr="008669AB">
        <w:rPr>
          <w:sz w:val="16"/>
          <w:szCs w:val="18"/>
        </w:rPr>
        <w:t>- 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w:t>
      </w:r>
    </w:p>
    <w:p w:rsidR="008669AB" w:rsidRPr="008669AB" w:rsidRDefault="008669AB" w:rsidP="008669AB">
      <w:pPr>
        <w:ind w:firstLine="0"/>
        <w:rPr>
          <w:sz w:val="16"/>
          <w:szCs w:val="18"/>
        </w:rPr>
      </w:pPr>
      <w:r w:rsidRPr="008669AB">
        <w:rPr>
          <w:sz w:val="16"/>
          <w:szCs w:val="18"/>
        </w:rPr>
        <w:t>- обеспечение целевых показателей повышения оплаты труда работников бюджетной сферы, обозначенных в соответствии с Указом Президента Российской Федерации от 7 мая 2012 года №597 «О мероприятиях по реализации государственной социальной политики»;</w:t>
      </w:r>
    </w:p>
    <w:p w:rsidR="008669AB" w:rsidRPr="008669AB" w:rsidRDefault="008669AB" w:rsidP="008669AB">
      <w:pPr>
        <w:ind w:firstLine="0"/>
        <w:rPr>
          <w:sz w:val="16"/>
          <w:szCs w:val="18"/>
        </w:rPr>
      </w:pPr>
      <w:r w:rsidRPr="008669AB">
        <w:rPr>
          <w:sz w:val="16"/>
          <w:szCs w:val="18"/>
        </w:rPr>
        <w:t>- установление гарантированного уровня минимального размера оплаты труда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8669AB" w:rsidRPr="008669AB" w:rsidRDefault="008669AB" w:rsidP="008669AB">
      <w:pPr>
        <w:ind w:firstLine="0"/>
        <w:rPr>
          <w:sz w:val="16"/>
          <w:szCs w:val="18"/>
        </w:rPr>
      </w:pPr>
      <w:r w:rsidRPr="008669AB">
        <w:rPr>
          <w:sz w:val="16"/>
          <w:szCs w:val="18"/>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w:t>
      </w:r>
      <w:proofErr w:type="spellStart"/>
      <w:r w:rsidRPr="008669AB">
        <w:rPr>
          <w:sz w:val="16"/>
          <w:szCs w:val="18"/>
        </w:rPr>
        <w:t>цифровизации</w:t>
      </w:r>
      <w:proofErr w:type="spellEnd"/>
      <w:r w:rsidRPr="008669AB">
        <w:rPr>
          <w:sz w:val="16"/>
          <w:szCs w:val="18"/>
        </w:rPr>
        <w:t xml:space="preserve"> сферы муниципальных закупок, совершенствование механизмов контроля за соблюдением требований законодательства в сфере закупок и исполнением условий контрактов;</w:t>
      </w:r>
    </w:p>
    <w:p w:rsidR="008669AB" w:rsidRPr="008669AB" w:rsidRDefault="008669AB" w:rsidP="008669AB">
      <w:pPr>
        <w:ind w:firstLine="0"/>
        <w:rPr>
          <w:sz w:val="16"/>
          <w:szCs w:val="18"/>
        </w:rPr>
      </w:pPr>
      <w:r w:rsidRPr="008669AB">
        <w:rPr>
          <w:sz w:val="16"/>
          <w:szCs w:val="18"/>
        </w:rPr>
        <w:t>- 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8669AB" w:rsidRPr="008669AB" w:rsidRDefault="008669AB" w:rsidP="008669AB">
      <w:pPr>
        <w:ind w:firstLine="0"/>
        <w:rPr>
          <w:sz w:val="16"/>
          <w:szCs w:val="18"/>
        </w:rPr>
      </w:pPr>
      <w:r w:rsidRPr="008669AB">
        <w:rPr>
          <w:sz w:val="16"/>
          <w:szCs w:val="18"/>
        </w:rPr>
        <w:t>- 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w:t>
      </w:r>
    </w:p>
    <w:p w:rsidR="008669AB" w:rsidRPr="008669AB" w:rsidRDefault="008669AB" w:rsidP="008669AB">
      <w:pPr>
        <w:ind w:firstLine="0"/>
        <w:rPr>
          <w:sz w:val="16"/>
          <w:szCs w:val="18"/>
        </w:rPr>
      </w:pPr>
      <w:r w:rsidRPr="008669AB">
        <w:rPr>
          <w:sz w:val="16"/>
          <w:szCs w:val="18"/>
        </w:rPr>
        <w:t>- 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8669AB" w:rsidRPr="008669AB" w:rsidRDefault="008669AB" w:rsidP="008669AB">
      <w:pPr>
        <w:ind w:firstLine="0"/>
        <w:rPr>
          <w:sz w:val="16"/>
          <w:szCs w:val="18"/>
        </w:rPr>
      </w:pPr>
      <w:r w:rsidRPr="008669AB">
        <w:rPr>
          <w:sz w:val="16"/>
          <w:szCs w:val="18"/>
        </w:rPr>
        <w:t>- 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w:t>
      </w:r>
    </w:p>
    <w:p w:rsidR="008669AB" w:rsidRPr="008669AB" w:rsidRDefault="008669AB" w:rsidP="008669AB">
      <w:pPr>
        <w:ind w:firstLine="0"/>
        <w:rPr>
          <w:sz w:val="16"/>
          <w:szCs w:val="18"/>
        </w:rPr>
      </w:pPr>
      <w:r w:rsidRPr="008669AB">
        <w:rPr>
          <w:sz w:val="16"/>
          <w:szCs w:val="18"/>
        </w:rPr>
        <w:t xml:space="preserve">Отдельной задачей при реализации бюджетной политики является выполнение условий по </w:t>
      </w:r>
      <w:proofErr w:type="spellStart"/>
      <w:r w:rsidRPr="008669AB">
        <w:rPr>
          <w:sz w:val="16"/>
          <w:szCs w:val="18"/>
        </w:rPr>
        <w:t>софинансированию</w:t>
      </w:r>
      <w:proofErr w:type="spellEnd"/>
      <w:r w:rsidRPr="008669AB">
        <w:rPr>
          <w:sz w:val="16"/>
          <w:szCs w:val="18"/>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
    <w:p w:rsidR="008669AB" w:rsidRPr="008669AB" w:rsidRDefault="008669AB" w:rsidP="008669AB">
      <w:pPr>
        <w:ind w:firstLine="0"/>
        <w:rPr>
          <w:sz w:val="16"/>
          <w:szCs w:val="18"/>
        </w:rPr>
      </w:pPr>
      <w:r w:rsidRPr="008669AB">
        <w:rPr>
          <w:sz w:val="16"/>
          <w:szCs w:val="18"/>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8669AB" w:rsidRPr="008669AB" w:rsidRDefault="008669AB" w:rsidP="008669AB">
      <w:pPr>
        <w:ind w:firstLine="0"/>
        <w:rPr>
          <w:sz w:val="16"/>
          <w:szCs w:val="18"/>
        </w:rPr>
      </w:pPr>
      <w:r w:rsidRPr="008669AB">
        <w:rPr>
          <w:sz w:val="16"/>
          <w:szCs w:val="18"/>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8669AB" w:rsidRPr="008669AB" w:rsidRDefault="008669AB" w:rsidP="008669AB">
      <w:pPr>
        <w:ind w:firstLine="0"/>
        <w:rPr>
          <w:sz w:val="16"/>
          <w:szCs w:val="18"/>
        </w:rPr>
      </w:pPr>
      <w:r w:rsidRPr="008669AB">
        <w:rPr>
          <w:sz w:val="16"/>
          <w:szCs w:val="18"/>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8669AB" w:rsidRPr="008669AB" w:rsidRDefault="008669AB" w:rsidP="008669AB">
      <w:pPr>
        <w:ind w:firstLine="0"/>
        <w:rPr>
          <w:sz w:val="16"/>
          <w:szCs w:val="18"/>
        </w:rPr>
      </w:pPr>
      <w:r w:rsidRPr="008669AB">
        <w:rPr>
          <w:sz w:val="16"/>
          <w:szCs w:val="18"/>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Аршанского муниципального образования в среднесрочной перспективе.</w:t>
      </w:r>
    </w:p>
    <w:p w:rsidR="00B31696" w:rsidRDefault="00B31696" w:rsidP="00BF3800">
      <w:pPr>
        <w:ind w:firstLine="0"/>
        <w:rPr>
          <w:sz w:val="16"/>
          <w:szCs w:val="18"/>
        </w:rPr>
      </w:pPr>
    </w:p>
    <w:p w:rsidR="008669AB" w:rsidRPr="005C3DCA" w:rsidRDefault="008669AB" w:rsidP="00BF3800">
      <w:pPr>
        <w:ind w:firstLine="0"/>
        <w:rPr>
          <w:sz w:val="16"/>
          <w:szCs w:val="18"/>
        </w:rPr>
      </w:pPr>
    </w:p>
    <w:sectPr w:rsidR="008669AB" w:rsidRPr="005C3DC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E67" w:rsidRDefault="00B33E67">
      <w:r>
        <w:separator/>
      </w:r>
    </w:p>
  </w:endnote>
  <w:endnote w:type="continuationSeparator" w:id="0">
    <w:p w:rsidR="00B33E67" w:rsidRDefault="00B3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AB" w:rsidRDefault="008669AB">
    <w:pPr>
      <w:pStyle w:val="af"/>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E67" w:rsidRDefault="00B33E67">
      <w:r>
        <w:separator/>
      </w:r>
    </w:p>
  </w:footnote>
  <w:footnote w:type="continuationSeparator" w:id="0">
    <w:p w:rsidR="00B33E67" w:rsidRDefault="00B33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05A7711"/>
    <w:multiLevelType w:val="hybridMultilevel"/>
    <w:tmpl w:val="728E4560"/>
    <w:lvl w:ilvl="0" w:tplc="EB8E6BE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5936D59"/>
    <w:multiLevelType w:val="multilevel"/>
    <w:tmpl w:val="619AED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ED7EAF"/>
    <w:multiLevelType w:val="hybridMultilevel"/>
    <w:tmpl w:val="CBA64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BC1775C"/>
    <w:multiLevelType w:val="hybridMultilevel"/>
    <w:tmpl w:val="B046E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66694C"/>
    <w:multiLevelType w:val="hybridMultilevel"/>
    <w:tmpl w:val="47001690"/>
    <w:lvl w:ilvl="0" w:tplc="0419000F">
      <w:start w:val="1"/>
      <w:numFmt w:val="decimal"/>
      <w:lvlText w:val="%1."/>
      <w:lvlJc w:val="left"/>
      <w:pPr>
        <w:tabs>
          <w:tab w:val="num" w:pos="786"/>
        </w:tabs>
        <w:ind w:left="786" w:hanging="360"/>
      </w:pPr>
    </w:lvl>
    <w:lvl w:ilvl="1" w:tplc="04190011">
      <w:start w:val="1"/>
      <w:numFmt w:val="decimal"/>
      <w:lvlText w:val="%2)"/>
      <w:lvlJc w:val="left"/>
      <w:pPr>
        <w:tabs>
          <w:tab w:val="num" w:pos="1353"/>
        </w:tabs>
        <w:ind w:left="1353"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64B254A1"/>
    <w:multiLevelType w:val="hybridMultilevel"/>
    <w:tmpl w:val="8DC44160"/>
    <w:lvl w:ilvl="0" w:tplc="04190005">
      <w:start w:val="1"/>
      <w:numFmt w:val="bullet"/>
      <w:lvlText w:val=""/>
      <w:lvlJc w:val="left"/>
      <w:pPr>
        <w:ind w:left="1370" w:hanging="235"/>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2334F83"/>
    <w:multiLevelType w:val="hybridMultilevel"/>
    <w:tmpl w:val="E8E2ABDA"/>
    <w:lvl w:ilvl="0" w:tplc="AD7CEC24">
      <w:start w:val="1"/>
      <w:numFmt w:val="decimal"/>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CB7562"/>
    <w:multiLevelType w:val="singleLevel"/>
    <w:tmpl w:val="21AC03B0"/>
    <w:lvl w:ilvl="0">
      <w:start w:val="8"/>
      <w:numFmt w:val="bullet"/>
      <w:lvlText w:val="-"/>
      <w:lvlJc w:val="left"/>
      <w:pPr>
        <w:tabs>
          <w:tab w:val="num" w:pos="360"/>
        </w:tabs>
        <w:ind w:left="360" w:hanging="360"/>
      </w:pPr>
    </w:lvl>
  </w:abstractNum>
  <w:abstractNum w:abstractNumId="13" w15:restartNumberingAfterBreak="0">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8"/>
  </w:num>
  <w:num w:numId="2">
    <w:abstractNumId w:val="10"/>
  </w:num>
  <w:num w:numId="3">
    <w:abstractNumId w:val="4"/>
  </w:num>
  <w:num w:numId="4">
    <w:abstractNumId w:val="13"/>
  </w:num>
  <w:num w:numId="5">
    <w:abstractNumId w:val="0"/>
  </w:num>
  <w:num w:numId="6">
    <w:abstractNumId w:val="1"/>
  </w:num>
  <w:num w:numId="7">
    <w:abstractNumId w:val="11"/>
  </w:num>
  <w:num w:numId="8">
    <w:abstractNumId w:val="9"/>
  </w:num>
  <w:num w:numId="9">
    <w:abstractNumId w:val="5"/>
  </w:num>
  <w:num w:numId="10">
    <w:abstractNumId w:val="12"/>
  </w:num>
  <w:num w:numId="11">
    <w:abstractNumId w:val="3"/>
  </w:num>
  <w:num w:numId="12">
    <w:abstractNumId w:val="2"/>
  </w:num>
  <w:num w:numId="13">
    <w:abstractNumId w:val="7"/>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A3"/>
    <w:rsid w:val="000440C0"/>
    <w:rsid w:val="00051EE8"/>
    <w:rsid w:val="00064382"/>
    <w:rsid w:val="00100EC3"/>
    <w:rsid w:val="00165320"/>
    <w:rsid w:val="001E3469"/>
    <w:rsid w:val="00377E7D"/>
    <w:rsid w:val="004D1644"/>
    <w:rsid w:val="005C3DCA"/>
    <w:rsid w:val="005C42F1"/>
    <w:rsid w:val="00622FA3"/>
    <w:rsid w:val="006C4B34"/>
    <w:rsid w:val="007A2F73"/>
    <w:rsid w:val="00822CAC"/>
    <w:rsid w:val="008669AB"/>
    <w:rsid w:val="00A27EBE"/>
    <w:rsid w:val="00A410A3"/>
    <w:rsid w:val="00B31696"/>
    <w:rsid w:val="00B33E67"/>
    <w:rsid w:val="00B82176"/>
    <w:rsid w:val="00B87973"/>
    <w:rsid w:val="00BF3800"/>
    <w:rsid w:val="00C52A4D"/>
    <w:rsid w:val="00C837E9"/>
    <w:rsid w:val="00D41274"/>
    <w:rsid w:val="00ED1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50C9"/>
  <w15:chartTrackingRefBased/>
  <w15:docId w15:val="{324CAEEB-3030-4551-9FCF-0B293322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FA3"/>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6C4B34"/>
    <w:pPr>
      <w:keepNext/>
      <w:widowControl/>
      <w:autoSpaceDE/>
      <w:autoSpaceDN/>
      <w:adjustRightInd/>
      <w:ind w:firstLine="0"/>
      <w:jc w:val="center"/>
      <w:outlineLvl w:val="0"/>
    </w:pPr>
    <w:rPr>
      <w:rFonts w:ascii="Times New Roman" w:eastAsia="Arial Unicode MS" w:hAnsi="Times New Roman" w:cs="Times New Roman"/>
      <w:b/>
      <w:bCs/>
      <w:sz w:val="26"/>
    </w:rPr>
  </w:style>
  <w:style w:type="paragraph" w:styleId="2">
    <w:name w:val="heading 2"/>
    <w:basedOn w:val="a"/>
    <w:next w:val="a"/>
    <w:link w:val="20"/>
    <w:qFormat/>
    <w:rsid w:val="006C4B34"/>
    <w:pPr>
      <w:keepNext/>
      <w:widowControl/>
      <w:autoSpaceDE/>
      <w:autoSpaceDN/>
      <w:adjustRightInd/>
      <w:ind w:firstLine="0"/>
      <w:jc w:val="center"/>
      <w:outlineLvl w:val="1"/>
    </w:pPr>
    <w:rPr>
      <w:rFonts w:ascii="Times New Roman" w:eastAsia="Arial Unicode MS" w:hAnsi="Times New Roman" w:cs="Times New Roman"/>
      <w:b/>
      <w:bCs/>
      <w:sz w:val="32"/>
    </w:rPr>
  </w:style>
  <w:style w:type="paragraph" w:styleId="3">
    <w:name w:val="heading 3"/>
    <w:aliases w:val="Заголовок 3 Знак1,Заголовок 3 Знак Знак, Знак Знак Знак"/>
    <w:basedOn w:val="a"/>
    <w:next w:val="a0"/>
    <w:link w:val="30"/>
    <w:qFormat/>
    <w:rsid w:val="006C4B34"/>
    <w:pPr>
      <w:widowControl/>
      <w:tabs>
        <w:tab w:val="left" w:pos="0"/>
        <w:tab w:val="num" w:pos="720"/>
      </w:tabs>
      <w:suppressAutoHyphens/>
      <w:autoSpaceDE/>
      <w:autoSpaceDN/>
      <w:adjustRightInd/>
      <w:spacing w:after="136" w:line="288" w:lineRule="atLeast"/>
      <w:ind w:left="720" w:hanging="720"/>
      <w:jc w:val="left"/>
      <w:outlineLvl w:val="2"/>
    </w:pPr>
    <w:rPr>
      <w:rFonts w:ascii="Tahoma" w:hAnsi="Tahoma" w:cs="Tahoma"/>
      <w:kern w:val="1"/>
      <w:sz w:val="29"/>
      <w:szCs w:val="29"/>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622FA3"/>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table" w:styleId="a5">
    <w:name w:val="Table Grid"/>
    <w:basedOn w:val="a2"/>
    <w:rsid w:val="005C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rsid w:val="007A2F73"/>
    <w:rPr>
      <w:color w:val="0563C1" w:themeColor="hyperlink"/>
      <w:u w:val="single"/>
    </w:rPr>
  </w:style>
  <w:style w:type="character" w:customStyle="1" w:styleId="10">
    <w:name w:val="Заголовок 1 Знак"/>
    <w:basedOn w:val="a1"/>
    <w:link w:val="1"/>
    <w:uiPriority w:val="9"/>
    <w:rsid w:val="006C4B34"/>
    <w:rPr>
      <w:rFonts w:ascii="Times New Roman" w:eastAsia="Arial Unicode MS" w:hAnsi="Times New Roman" w:cs="Times New Roman"/>
      <w:b/>
      <w:bCs/>
      <w:sz w:val="26"/>
      <w:szCs w:val="24"/>
      <w:lang w:eastAsia="ru-RU"/>
    </w:rPr>
  </w:style>
  <w:style w:type="character" w:customStyle="1" w:styleId="20">
    <w:name w:val="Заголовок 2 Знак"/>
    <w:basedOn w:val="a1"/>
    <w:link w:val="2"/>
    <w:rsid w:val="006C4B34"/>
    <w:rPr>
      <w:rFonts w:ascii="Times New Roman" w:eastAsia="Arial Unicode MS" w:hAnsi="Times New Roman" w:cs="Times New Roman"/>
      <w:b/>
      <w:bCs/>
      <w:sz w:val="32"/>
      <w:szCs w:val="24"/>
      <w:lang w:eastAsia="ru-RU"/>
    </w:rPr>
  </w:style>
  <w:style w:type="paragraph" w:styleId="a7">
    <w:name w:val="Balloon Text"/>
    <w:basedOn w:val="a"/>
    <w:link w:val="a8"/>
    <w:semiHidden/>
    <w:rsid w:val="006C4B34"/>
    <w:pPr>
      <w:widowControl/>
      <w:autoSpaceDE/>
      <w:autoSpaceDN/>
      <w:adjustRightInd/>
      <w:ind w:firstLine="0"/>
      <w:jc w:val="left"/>
    </w:pPr>
    <w:rPr>
      <w:rFonts w:ascii="Tahoma" w:hAnsi="Tahoma" w:cs="Tahoma"/>
      <w:sz w:val="16"/>
      <w:szCs w:val="16"/>
    </w:rPr>
  </w:style>
  <w:style w:type="character" w:customStyle="1" w:styleId="a8">
    <w:name w:val="Текст выноски Знак"/>
    <w:basedOn w:val="a1"/>
    <w:link w:val="a7"/>
    <w:semiHidden/>
    <w:rsid w:val="006C4B34"/>
    <w:rPr>
      <w:rFonts w:ascii="Tahoma" w:eastAsia="Times New Roman" w:hAnsi="Tahoma" w:cs="Tahoma"/>
      <w:sz w:val="16"/>
      <w:szCs w:val="16"/>
      <w:lang w:eastAsia="ru-RU"/>
    </w:rPr>
  </w:style>
  <w:style w:type="paragraph" w:styleId="a0">
    <w:name w:val="Body Text"/>
    <w:basedOn w:val="a"/>
    <w:link w:val="a9"/>
    <w:rsid w:val="006C4B34"/>
    <w:pPr>
      <w:widowControl/>
      <w:autoSpaceDE/>
      <w:autoSpaceDN/>
      <w:adjustRightInd/>
      <w:ind w:firstLine="0"/>
    </w:pPr>
    <w:rPr>
      <w:rFonts w:ascii="Times New Roman" w:hAnsi="Times New Roman" w:cs="Times New Roman"/>
      <w:szCs w:val="20"/>
    </w:rPr>
  </w:style>
  <w:style w:type="character" w:customStyle="1" w:styleId="a9">
    <w:name w:val="Основной текст Знак"/>
    <w:basedOn w:val="a1"/>
    <w:link w:val="a0"/>
    <w:rsid w:val="006C4B34"/>
    <w:rPr>
      <w:rFonts w:ascii="Times New Roman" w:eastAsia="Times New Roman" w:hAnsi="Times New Roman" w:cs="Times New Roman"/>
      <w:sz w:val="24"/>
      <w:szCs w:val="20"/>
      <w:lang w:eastAsia="ru-RU"/>
    </w:rPr>
  </w:style>
  <w:style w:type="paragraph" w:styleId="21">
    <w:name w:val="Body Text Indent 2"/>
    <w:basedOn w:val="a"/>
    <w:link w:val="22"/>
    <w:rsid w:val="006C4B34"/>
    <w:pPr>
      <w:widowControl/>
      <w:autoSpaceDE/>
      <w:autoSpaceDN/>
      <w:adjustRightInd/>
      <w:spacing w:after="120" w:line="480" w:lineRule="auto"/>
      <w:ind w:left="283" w:firstLine="0"/>
      <w:jc w:val="left"/>
    </w:pPr>
    <w:rPr>
      <w:rFonts w:ascii="Times New Roman" w:hAnsi="Times New Roman" w:cs="Times New Roman"/>
    </w:rPr>
  </w:style>
  <w:style w:type="character" w:customStyle="1" w:styleId="22">
    <w:name w:val="Основной текст с отступом 2 Знак"/>
    <w:basedOn w:val="a1"/>
    <w:link w:val="21"/>
    <w:rsid w:val="006C4B34"/>
    <w:rPr>
      <w:rFonts w:ascii="Times New Roman" w:eastAsia="Times New Roman" w:hAnsi="Times New Roman" w:cs="Times New Roman"/>
      <w:sz w:val="24"/>
      <w:szCs w:val="24"/>
      <w:lang w:eastAsia="ru-RU"/>
    </w:rPr>
  </w:style>
  <w:style w:type="paragraph" w:customStyle="1" w:styleId="11">
    <w:name w:val="Абзац списка1"/>
    <w:basedOn w:val="a"/>
    <w:rsid w:val="006C4B34"/>
    <w:pPr>
      <w:widowControl/>
      <w:autoSpaceDE/>
      <w:autoSpaceDN/>
      <w:adjustRightInd/>
      <w:ind w:left="720" w:firstLine="0"/>
      <w:contextualSpacing/>
      <w:jc w:val="left"/>
    </w:pPr>
    <w:rPr>
      <w:rFonts w:ascii="Times New Roman" w:hAnsi="Times New Roman" w:cs="Times New Roman"/>
    </w:rPr>
  </w:style>
  <w:style w:type="paragraph" w:styleId="aa">
    <w:name w:val="List Paragraph"/>
    <w:basedOn w:val="a"/>
    <w:uiPriority w:val="99"/>
    <w:qFormat/>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b">
    <w:name w:val="Body Text Indent"/>
    <w:basedOn w:val="a"/>
    <w:link w:val="ac"/>
    <w:unhideWhenUsed/>
    <w:rsid w:val="006C4B34"/>
    <w:pPr>
      <w:spacing w:after="120"/>
      <w:ind w:left="283"/>
    </w:pPr>
  </w:style>
  <w:style w:type="character" w:customStyle="1" w:styleId="ac">
    <w:name w:val="Основной текст с отступом Знак"/>
    <w:basedOn w:val="a1"/>
    <w:link w:val="ab"/>
    <w:rsid w:val="006C4B34"/>
    <w:rPr>
      <w:rFonts w:ascii="Times New Roman CYR" w:eastAsia="Times New Roman" w:hAnsi="Times New Roman CYR" w:cs="Times New Roman CYR"/>
      <w:sz w:val="24"/>
      <w:szCs w:val="24"/>
      <w:lang w:eastAsia="ru-RU"/>
    </w:rPr>
  </w:style>
  <w:style w:type="paragraph" w:styleId="31">
    <w:name w:val="Body Text Indent 3"/>
    <w:basedOn w:val="a"/>
    <w:link w:val="32"/>
    <w:rsid w:val="006C4B34"/>
    <w:pPr>
      <w:widowControl/>
      <w:autoSpaceDE/>
      <w:autoSpaceDN/>
      <w:adjustRightInd/>
      <w:ind w:left="900" w:hanging="480"/>
      <w:jc w:val="left"/>
    </w:pPr>
    <w:rPr>
      <w:rFonts w:ascii="Times New Roman" w:hAnsi="Times New Roman" w:cs="Times New Roman"/>
    </w:rPr>
  </w:style>
  <w:style w:type="character" w:customStyle="1" w:styleId="32">
    <w:name w:val="Основной текст с отступом 3 Знак"/>
    <w:basedOn w:val="a1"/>
    <w:link w:val="31"/>
    <w:rsid w:val="006C4B34"/>
    <w:rPr>
      <w:rFonts w:ascii="Times New Roman" w:eastAsia="Times New Roman" w:hAnsi="Times New Roman" w:cs="Times New Roman"/>
      <w:sz w:val="24"/>
      <w:szCs w:val="24"/>
      <w:lang w:eastAsia="ru-RU"/>
    </w:rPr>
  </w:style>
  <w:style w:type="paragraph" w:styleId="ad">
    <w:name w:val="Document Map"/>
    <w:basedOn w:val="a"/>
    <w:link w:val="ae"/>
    <w:semiHidden/>
    <w:rsid w:val="006C4B34"/>
    <w:pPr>
      <w:widowControl/>
      <w:shd w:val="clear" w:color="auto" w:fill="000080"/>
      <w:autoSpaceDE/>
      <w:autoSpaceDN/>
      <w:adjustRightInd/>
      <w:ind w:firstLine="0"/>
      <w:jc w:val="left"/>
    </w:pPr>
    <w:rPr>
      <w:rFonts w:ascii="Tahoma" w:hAnsi="Tahoma" w:cs="Tahoma"/>
    </w:rPr>
  </w:style>
  <w:style w:type="character" w:customStyle="1" w:styleId="ae">
    <w:name w:val="Схема документа Знак"/>
    <w:basedOn w:val="a1"/>
    <w:link w:val="ad"/>
    <w:semiHidden/>
    <w:rsid w:val="006C4B34"/>
    <w:rPr>
      <w:rFonts w:ascii="Tahoma" w:eastAsia="Times New Roman" w:hAnsi="Tahoma" w:cs="Tahoma"/>
      <w:sz w:val="24"/>
      <w:szCs w:val="24"/>
      <w:shd w:val="clear" w:color="auto" w:fill="000080"/>
      <w:lang w:eastAsia="ru-RU"/>
    </w:rPr>
  </w:style>
  <w:style w:type="paragraph" w:styleId="af">
    <w:name w:val="footer"/>
    <w:basedOn w:val="a"/>
    <w:link w:val="af0"/>
    <w:uiPriority w:val="99"/>
    <w:rsid w:val="006C4B34"/>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f0">
    <w:name w:val="Нижний колонтитул Знак"/>
    <w:basedOn w:val="a1"/>
    <w:link w:val="af"/>
    <w:uiPriority w:val="99"/>
    <w:rsid w:val="006C4B34"/>
    <w:rPr>
      <w:rFonts w:ascii="Times New Roman" w:eastAsia="Times New Roman" w:hAnsi="Times New Roman" w:cs="Times New Roman"/>
      <w:sz w:val="24"/>
      <w:szCs w:val="24"/>
      <w:lang w:eastAsia="ru-RU"/>
    </w:rPr>
  </w:style>
  <w:style w:type="character" w:styleId="af1">
    <w:name w:val="page number"/>
    <w:basedOn w:val="a1"/>
    <w:rsid w:val="006C4B34"/>
  </w:style>
  <w:style w:type="paragraph" w:customStyle="1" w:styleId="ConsPlusNormal">
    <w:name w:val="ConsPlusNormal"/>
    <w:link w:val="ConsPlusNormal0"/>
    <w:rsid w:val="006C4B3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C4B34"/>
    <w:rPr>
      <w:rFonts w:ascii="Arial" w:eastAsia="Times New Roman" w:hAnsi="Arial" w:cs="Arial"/>
      <w:sz w:val="20"/>
      <w:szCs w:val="20"/>
      <w:lang w:eastAsia="ru-RU"/>
    </w:rPr>
  </w:style>
  <w:style w:type="paragraph" w:customStyle="1" w:styleId="af2">
    <w:name w:val="Шапка (герб)"/>
    <w:basedOn w:val="a"/>
    <w:rsid w:val="006C4B34"/>
    <w:pPr>
      <w:widowControl/>
      <w:overflowPunct w:val="0"/>
      <w:ind w:firstLine="0"/>
      <w:jc w:val="right"/>
      <w:textAlignment w:val="baseline"/>
    </w:pPr>
    <w:rPr>
      <w:rFonts w:ascii="Century Schoolbook" w:hAnsi="Century Schoolbook" w:cs="Times New Roman"/>
      <w:szCs w:val="20"/>
    </w:rPr>
  </w:style>
  <w:style w:type="paragraph" w:customStyle="1" w:styleId="af3">
    <w:name w:val="Таблицы (моноширинный)"/>
    <w:basedOn w:val="a"/>
    <w:next w:val="a"/>
    <w:uiPriority w:val="99"/>
    <w:rsid w:val="006C4B34"/>
    <w:pPr>
      <w:ind w:firstLine="0"/>
      <w:jc w:val="left"/>
    </w:pPr>
    <w:rPr>
      <w:rFonts w:ascii="Courier New" w:hAnsi="Courier New" w:cs="Courier New"/>
    </w:rPr>
  </w:style>
  <w:style w:type="character" w:styleId="af4">
    <w:name w:val="FollowedHyperlink"/>
    <w:uiPriority w:val="99"/>
    <w:unhideWhenUsed/>
    <w:rsid w:val="006C4B34"/>
    <w:rPr>
      <w:color w:val="800080"/>
      <w:u w:val="single"/>
    </w:rPr>
  </w:style>
  <w:style w:type="paragraph" w:customStyle="1" w:styleId="xl69">
    <w:name w:val="xl69"/>
    <w:basedOn w:val="a"/>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70">
    <w:name w:val="xl70"/>
    <w:basedOn w:val="a"/>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71">
    <w:name w:val="xl71"/>
    <w:basedOn w:val="a"/>
    <w:rsid w:val="006C4B34"/>
    <w:pPr>
      <w:widowControl/>
      <w:autoSpaceDE/>
      <w:autoSpaceDN/>
      <w:adjustRightInd/>
      <w:spacing w:before="100" w:beforeAutospacing="1" w:after="100" w:afterAutospacing="1"/>
      <w:ind w:firstLine="0"/>
      <w:jc w:val="left"/>
    </w:pPr>
    <w:rPr>
      <w:rFonts w:ascii="Times New Roman" w:hAnsi="Times New Roman" w:cs="Times New Roman"/>
      <w:sz w:val="16"/>
      <w:szCs w:val="16"/>
    </w:rPr>
  </w:style>
  <w:style w:type="paragraph" w:customStyle="1" w:styleId="xl72">
    <w:name w:val="xl72"/>
    <w:basedOn w:val="a"/>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73">
    <w:name w:val="xl73"/>
    <w:basedOn w:val="a"/>
    <w:rsid w:val="006C4B34"/>
    <w:pPr>
      <w:widowControl/>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74">
    <w:name w:val="xl74"/>
    <w:basedOn w:val="a"/>
    <w:rsid w:val="006C4B34"/>
    <w:pPr>
      <w:widowControl/>
      <w:autoSpaceDE/>
      <w:autoSpaceDN/>
      <w:adjustRightInd/>
      <w:spacing w:before="100" w:beforeAutospacing="1" w:after="100" w:afterAutospacing="1"/>
      <w:ind w:firstLine="0"/>
      <w:jc w:val="left"/>
    </w:pPr>
    <w:rPr>
      <w:rFonts w:ascii="Times New Roman" w:hAnsi="Times New Roman" w:cs="Times New Roman"/>
      <w:i/>
      <w:iCs/>
    </w:rPr>
  </w:style>
  <w:style w:type="paragraph" w:customStyle="1" w:styleId="xl75">
    <w:name w:val="xl75"/>
    <w:basedOn w:val="a"/>
    <w:rsid w:val="006C4B34"/>
    <w:pPr>
      <w:widowControl/>
      <w:shd w:val="clear" w:color="000000" w:fill="FFFF00"/>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76">
    <w:name w:val="xl76"/>
    <w:basedOn w:val="a"/>
    <w:rsid w:val="006C4B34"/>
    <w:pPr>
      <w:widowControl/>
      <w:shd w:val="clear" w:color="000000" w:fill="FFFF00"/>
      <w:autoSpaceDE/>
      <w:autoSpaceDN/>
      <w:adjustRightInd/>
      <w:spacing w:before="100" w:beforeAutospacing="1" w:after="100" w:afterAutospacing="1"/>
      <w:ind w:firstLine="0"/>
      <w:jc w:val="left"/>
    </w:pPr>
    <w:rPr>
      <w:rFonts w:ascii="Times New Roman" w:hAnsi="Times New Roman" w:cs="Times New Roman"/>
      <w:sz w:val="16"/>
      <w:szCs w:val="16"/>
    </w:rPr>
  </w:style>
  <w:style w:type="paragraph" w:customStyle="1" w:styleId="xl77">
    <w:name w:val="xl77"/>
    <w:basedOn w:val="a"/>
    <w:rsid w:val="006C4B34"/>
    <w:pPr>
      <w:widowControl/>
      <w:shd w:val="clear" w:color="000000" w:fill="FFFF00"/>
      <w:autoSpaceDE/>
      <w:autoSpaceDN/>
      <w:adjustRightInd/>
      <w:spacing w:before="100" w:beforeAutospacing="1" w:after="100" w:afterAutospacing="1"/>
      <w:ind w:firstLine="0"/>
      <w:jc w:val="left"/>
    </w:pPr>
    <w:rPr>
      <w:rFonts w:ascii="Times New Roman" w:hAnsi="Times New Roman" w:cs="Times New Roman"/>
      <w:b/>
      <w:bCs/>
    </w:rPr>
  </w:style>
  <w:style w:type="paragraph" w:customStyle="1" w:styleId="xl78">
    <w:name w:val="xl78"/>
    <w:basedOn w:val="a"/>
    <w:rsid w:val="006C4B34"/>
    <w:pPr>
      <w:widowControl/>
      <w:shd w:val="clear" w:color="000000" w:fill="FFFF00"/>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79">
    <w:name w:val="xl79"/>
    <w:basedOn w:val="a"/>
    <w:rsid w:val="006C4B34"/>
    <w:pPr>
      <w:widowControl/>
      <w:shd w:val="clear" w:color="000000" w:fill="99CC00"/>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0">
    <w:name w:val="xl80"/>
    <w:basedOn w:val="a"/>
    <w:rsid w:val="006C4B34"/>
    <w:pPr>
      <w:widowControl/>
      <w:shd w:val="clear" w:color="000000" w:fill="99CC00"/>
      <w:autoSpaceDE/>
      <w:autoSpaceDN/>
      <w:adjustRightInd/>
      <w:spacing w:before="100" w:beforeAutospacing="1" w:after="100" w:afterAutospacing="1"/>
      <w:ind w:firstLine="0"/>
      <w:jc w:val="left"/>
    </w:pPr>
    <w:rPr>
      <w:rFonts w:ascii="Times New Roman" w:hAnsi="Times New Roman" w:cs="Times New Roman"/>
      <w:i/>
      <w:iCs/>
    </w:rPr>
  </w:style>
  <w:style w:type="paragraph" w:customStyle="1" w:styleId="xl81">
    <w:name w:val="xl81"/>
    <w:basedOn w:val="a"/>
    <w:rsid w:val="006C4B34"/>
    <w:pPr>
      <w:widowControl/>
      <w:shd w:val="clear" w:color="000000" w:fill="99CC00"/>
      <w:autoSpaceDE/>
      <w:autoSpaceDN/>
      <w:adjustRightInd/>
      <w:spacing w:before="100" w:beforeAutospacing="1" w:after="100" w:afterAutospacing="1"/>
      <w:ind w:firstLine="0"/>
      <w:jc w:val="left"/>
    </w:pPr>
    <w:rPr>
      <w:rFonts w:ascii="Times New Roman" w:hAnsi="Times New Roman" w:cs="Times New Roman"/>
      <w:i/>
      <w:iCs/>
      <w:sz w:val="16"/>
      <w:szCs w:val="16"/>
    </w:rPr>
  </w:style>
  <w:style w:type="paragraph" w:customStyle="1" w:styleId="xl82">
    <w:name w:val="xl82"/>
    <w:basedOn w:val="a"/>
    <w:rsid w:val="006C4B34"/>
    <w:pPr>
      <w:widowControl/>
      <w:shd w:val="clear" w:color="000000" w:fill="FFCC99"/>
      <w:autoSpaceDE/>
      <w:autoSpaceDN/>
      <w:adjustRightInd/>
      <w:spacing w:before="100" w:beforeAutospacing="1" w:after="100" w:afterAutospacing="1"/>
      <w:ind w:firstLine="0"/>
      <w:jc w:val="left"/>
    </w:pPr>
    <w:rPr>
      <w:rFonts w:ascii="Times New Roman" w:hAnsi="Times New Roman" w:cs="Times New Roman"/>
      <w:i/>
      <w:iCs/>
      <w:sz w:val="16"/>
      <w:szCs w:val="16"/>
    </w:rPr>
  </w:style>
  <w:style w:type="paragraph" w:customStyle="1" w:styleId="xl83">
    <w:name w:val="xl83"/>
    <w:basedOn w:val="a"/>
    <w:rsid w:val="006C4B34"/>
    <w:pPr>
      <w:widowControl/>
      <w:shd w:val="clear" w:color="000000" w:fill="FFCC99"/>
      <w:autoSpaceDE/>
      <w:autoSpaceDN/>
      <w:adjustRightInd/>
      <w:spacing w:before="100" w:beforeAutospacing="1" w:after="100" w:afterAutospacing="1"/>
      <w:ind w:firstLine="0"/>
      <w:jc w:val="left"/>
    </w:pPr>
    <w:rPr>
      <w:rFonts w:ascii="Times New Roman" w:hAnsi="Times New Roman" w:cs="Times New Roman"/>
      <w:i/>
      <w:iCs/>
    </w:rPr>
  </w:style>
  <w:style w:type="paragraph" w:customStyle="1" w:styleId="xl84">
    <w:name w:val="xl84"/>
    <w:basedOn w:val="a"/>
    <w:rsid w:val="006C4B34"/>
    <w:pPr>
      <w:widowControl/>
      <w:shd w:val="clear" w:color="000000" w:fill="CCFFFF"/>
      <w:autoSpaceDE/>
      <w:autoSpaceDN/>
      <w:adjustRightInd/>
      <w:spacing w:before="100" w:beforeAutospacing="1" w:after="100" w:afterAutospacing="1"/>
      <w:ind w:firstLine="0"/>
      <w:jc w:val="left"/>
    </w:pPr>
    <w:rPr>
      <w:rFonts w:ascii="Times New Roman" w:hAnsi="Times New Roman" w:cs="Times New Roman"/>
      <w:sz w:val="16"/>
      <w:szCs w:val="16"/>
    </w:rPr>
  </w:style>
  <w:style w:type="paragraph" w:customStyle="1" w:styleId="xl85">
    <w:name w:val="xl85"/>
    <w:basedOn w:val="a"/>
    <w:rsid w:val="006C4B34"/>
    <w:pPr>
      <w:widowControl/>
      <w:shd w:val="clear" w:color="000000" w:fill="CCFFFF"/>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6">
    <w:name w:val="xl86"/>
    <w:basedOn w:val="a"/>
    <w:rsid w:val="006C4B34"/>
    <w:pPr>
      <w:widowControl/>
      <w:shd w:val="clear" w:color="000000" w:fill="FFFFFF"/>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87">
    <w:name w:val="xl87"/>
    <w:basedOn w:val="a"/>
    <w:rsid w:val="006C4B34"/>
    <w:pPr>
      <w:widowControl/>
      <w:shd w:val="clear" w:color="000000" w:fill="FFFFFF"/>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88">
    <w:name w:val="xl88"/>
    <w:basedOn w:val="a"/>
    <w:rsid w:val="006C4B34"/>
    <w:pPr>
      <w:widowControl/>
      <w:shd w:val="clear" w:color="000000" w:fill="FFFFFF"/>
      <w:autoSpaceDE/>
      <w:autoSpaceDN/>
      <w:adjustRightInd/>
      <w:spacing w:before="100" w:beforeAutospacing="1" w:after="100" w:afterAutospacing="1"/>
      <w:ind w:firstLine="0"/>
      <w:jc w:val="right"/>
    </w:pPr>
    <w:rPr>
      <w:rFonts w:ascii="Times New Roman" w:hAnsi="Times New Roman" w:cs="Times New Roman"/>
      <w:sz w:val="22"/>
      <w:szCs w:val="22"/>
    </w:rPr>
  </w:style>
  <w:style w:type="paragraph" w:customStyle="1" w:styleId="xl89">
    <w:name w:val="xl89"/>
    <w:basedOn w:val="a"/>
    <w:rsid w:val="006C4B34"/>
    <w:pPr>
      <w:widowControl/>
      <w:shd w:val="clear" w:color="000000" w:fill="FFFFFF"/>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90">
    <w:name w:val="xl90"/>
    <w:basedOn w:val="a"/>
    <w:rsid w:val="006C4B34"/>
    <w:pPr>
      <w:widowControl/>
      <w:shd w:val="clear" w:color="000000" w:fill="FFFFFF"/>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1">
    <w:name w:val="xl91"/>
    <w:basedOn w:val="a"/>
    <w:rsid w:val="006C4B34"/>
    <w:pPr>
      <w:widowControl/>
      <w:shd w:val="clear" w:color="000000" w:fill="FFFFFF"/>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2">
    <w:name w:val="xl92"/>
    <w:basedOn w:val="a"/>
    <w:rsid w:val="006C4B34"/>
    <w:pPr>
      <w:widowControl/>
      <w:shd w:val="clear" w:color="000000" w:fill="FFFFFF"/>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93">
    <w:name w:val="xl93"/>
    <w:basedOn w:val="a"/>
    <w:rsid w:val="006C4B34"/>
    <w:pPr>
      <w:widowControl/>
      <w:shd w:val="clear" w:color="000000" w:fill="FFFFFF"/>
      <w:autoSpaceDE/>
      <w:autoSpaceDN/>
      <w:adjustRightInd/>
      <w:spacing w:before="100" w:beforeAutospacing="1" w:after="100" w:afterAutospacing="1"/>
      <w:ind w:firstLine="0"/>
      <w:jc w:val="left"/>
    </w:pPr>
    <w:rPr>
      <w:rFonts w:ascii="Times New Roman" w:hAnsi="Times New Roman" w:cs="Times New Roman"/>
      <w:sz w:val="22"/>
      <w:szCs w:val="22"/>
    </w:rPr>
  </w:style>
  <w:style w:type="paragraph" w:customStyle="1" w:styleId="xl94">
    <w:name w:val="xl94"/>
    <w:basedOn w:val="a"/>
    <w:rsid w:val="006C4B34"/>
    <w:pPr>
      <w:widowControl/>
      <w:shd w:val="clear" w:color="000000" w:fill="FFFFFF"/>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95">
    <w:name w:val="xl95"/>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96">
    <w:name w:val="xl96"/>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97">
    <w:name w:val="xl97"/>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98">
    <w:name w:val="xl98"/>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pPr>
    <w:rPr>
      <w:rFonts w:ascii="Times New Roman" w:hAnsi="Times New Roman" w:cs="Times New Roman"/>
      <w:b/>
      <w:bCs/>
    </w:rPr>
  </w:style>
  <w:style w:type="paragraph" w:customStyle="1" w:styleId="xl99">
    <w:name w:val="xl99"/>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b/>
      <w:bCs/>
    </w:rPr>
  </w:style>
  <w:style w:type="paragraph" w:customStyle="1" w:styleId="xl100">
    <w:name w:val="xl100"/>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i/>
      <w:iCs/>
    </w:rPr>
  </w:style>
  <w:style w:type="paragraph" w:customStyle="1" w:styleId="xl101">
    <w:name w:val="xl101"/>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102">
    <w:name w:val="xl102"/>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103">
    <w:name w:val="xl103"/>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rPr>
  </w:style>
  <w:style w:type="paragraph" w:customStyle="1" w:styleId="xl104">
    <w:name w:val="xl104"/>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2"/>
      <w:szCs w:val="22"/>
    </w:rPr>
  </w:style>
  <w:style w:type="paragraph" w:customStyle="1" w:styleId="xl105">
    <w:name w:val="xl105"/>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right"/>
      <w:textAlignment w:val="center"/>
    </w:pPr>
    <w:rPr>
      <w:rFonts w:ascii="Times New Roman" w:hAnsi="Times New Roman" w:cs="Times New Roman"/>
    </w:rPr>
  </w:style>
  <w:style w:type="paragraph" w:customStyle="1" w:styleId="xl106">
    <w:name w:val="xl106"/>
    <w:basedOn w:val="a"/>
    <w:rsid w:val="006C4B34"/>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2"/>
      <w:szCs w:val="22"/>
    </w:rPr>
  </w:style>
  <w:style w:type="paragraph" w:customStyle="1" w:styleId="xl107">
    <w:name w:val="xl107"/>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108">
    <w:name w:val="xl108"/>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right"/>
      <w:textAlignment w:val="center"/>
    </w:pPr>
    <w:rPr>
      <w:rFonts w:ascii="Times New Roman" w:hAnsi="Times New Roman" w:cs="Times New Roman"/>
      <w:b/>
      <w:bCs/>
    </w:rPr>
  </w:style>
  <w:style w:type="paragraph" w:customStyle="1" w:styleId="xl109">
    <w:name w:val="xl109"/>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110">
    <w:name w:val="xl110"/>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i/>
      <w:iCs/>
    </w:rPr>
  </w:style>
  <w:style w:type="paragraph" w:customStyle="1" w:styleId="xl111">
    <w:name w:val="xl111"/>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right"/>
      <w:textAlignment w:val="center"/>
    </w:pPr>
    <w:rPr>
      <w:rFonts w:ascii="Times New Roman" w:hAnsi="Times New Roman" w:cs="Times New Roman"/>
      <w:i/>
      <w:iCs/>
    </w:rPr>
  </w:style>
  <w:style w:type="paragraph" w:customStyle="1" w:styleId="xl112">
    <w:name w:val="xl112"/>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113">
    <w:name w:val="xl113"/>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2"/>
      <w:szCs w:val="22"/>
    </w:rPr>
  </w:style>
  <w:style w:type="paragraph" w:customStyle="1" w:styleId="xl114">
    <w:name w:val="xl114"/>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115">
    <w:name w:val="xl115"/>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116">
    <w:name w:val="xl116"/>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hAnsi="Times New Roman" w:cs="Times New Roman"/>
    </w:rPr>
  </w:style>
  <w:style w:type="paragraph" w:customStyle="1" w:styleId="xl117">
    <w:name w:val="xl117"/>
    <w:basedOn w:val="a"/>
    <w:rsid w:val="006C4B34"/>
    <w:pPr>
      <w:widowControl/>
      <w:shd w:val="clear" w:color="000000" w:fill="FFFFFF"/>
      <w:autoSpaceDE/>
      <w:autoSpaceDN/>
      <w:adjustRightInd/>
      <w:spacing w:before="100" w:beforeAutospacing="1" w:after="100" w:afterAutospacing="1"/>
      <w:ind w:firstLine="0"/>
      <w:jc w:val="center"/>
    </w:pPr>
    <w:rPr>
      <w:rFonts w:ascii="Times New Roman" w:hAnsi="Times New Roman" w:cs="Times New Roman"/>
      <w:b/>
      <w:bCs/>
    </w:rPr>
  </w:style>
  <w:style w:type="paragraph" w:customStyle="1" w:styleId="xl118">
    <w:name w:val="xl118"/>
    <w:basedOn w:val="a"/>
    <w:rsid w:val="006C4B34"/>
    <w:pPr>
      <w:widowControl/>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119">
    <w:name w:val="xl119"/>
    <w:basedOn w:val="a"/>
    <w:rsid w:val="006C4B34"/>
    <w:pPr>
      <w:widowControl/>
      <w:pBdr>
        <w:bottom w:val="single" w:sz="4" w:space="0" w:color="auto"/>
      </w:pBdr>
      <w:shd w:val="clear" w:color="000000" w:fill="FFFFFF"/>
      <w:autoSpaceDE/>
      <w:autoSpaceDN/>
      <w:adjustRightInd/>
      <w:spacing w:before="100" w:beforeAutospacing="1" w:after="100" w:afterAutospacing="1"/>
      <w:ind w:firstLine="0"/>
      <w:jc w:val="right"/>
    </w:pPr>
    <w:rPr>
      <w:rFonts w:ascii="Times New Roman" w:hAnsi="Times New Roman" w:cs="Times New Roman"/>
    </w:rPr>
  </w:style>
  <w:style w:type="paragraph" w:customStyle="1" w:styleId="xl67">
    <w:name w:val="xl67"/>
    <w:basedOn w:val="a"/>
    <w:rsid w:val="006C4B34"/>
    <w:pPr>
      <w:widowControl/>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68">
    <w:name w:val="xl68"/>
    <w:basedOn w:val="a"/>
    <w:rsid w:val="006C4B34"/>
    <w:pPr>
      <w:widowControl/>
      <w:autoSpaceDE/>
      <w:autoSpaceDN/>
      <w:adjustRightInd/>
      <w:spacing w:before="100" w:beforeAutospacing="1" w:after="100" w:afterAutospacing="1"/>
      <w:ind w:firstLine="0"/>
      <w:jc w:val="left"/>
      <w:textAlignment w:val="center"/>
    </w:pPr>
    <w:rPr>
      <w:rFonts w:ascii="Times New Roman" w:hAnsi="Times New Roman" w:cs="Times New Roman"/>
      <w:i/>
      <w:iCs/>
    </w:rPr>
  </w:style>
  <w:style w:type="paragraph" w:customStyle="1" w:styleId="xl120">
    <w:name w:val="xl120"/>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121">
    <w:name w:val="xl121"/>
    <w:basedOn w:val="a"/>
    <w:rsid w:val="006C4B34"/>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22">
    <w:name w:val="xl122"/>
    <w:basedOn w:val="a"/>
    <w:rsid w:val="006C4B34"/>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Times New Roman" w:hAnsi="Times New Roman" w:cs="Times New Roman"/>
      <w:b/>
      <w:bCs/>
      <w:sz w:val="22"/>
      <w:szCs w:val="22"/>
    </w:rPr>
  </w:style>
  <w:style w:type="paragraph" w:customStyle="1" w:styleId="xl123">
    <w:name w:val="xl123"/>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4">
    <w:name w:val="xl124"/>
    <w:basedOn w:val="a"/>
    <w:rsid w:val="006C4B3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5">
    <w:name w:val="xl125"/>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2"/>
      <w:szCs w:val="22"/>
    </w:rPr>
  </w:style>
  <w:style w:type="paragraph" w:customStyle="1" w:styleId="xl126">
    <w:name w:val="xl126"/>
    <w:basedOn w:val="a"/>
    <w:rsid w:val="006C4B34"/>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27">
    <w:name w:val="xl127"/>
    <w:basedOn w:val="a"/>
    <w:rsid w:val="006C4B34"/>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28">
    <w:name w:val="xl128"/>
    <w:basedOn w:val="a"/>
    <w:rsid w:val="006C4B34"/>
    <w:pPr>
      <w:widowControl/>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129">
    <w:name w:val="xl129"/>
    <w:basedOn w:val="a"/>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130">
    <w:name w:val="xl130"/>
    <w:basedOn w:val="a"/>
    <w:rsid w:val="006C4B34"/>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31">
    <w:name w:val="xl131"/>
    <w:basedOn w:val="a"/>
    <w:rsid w:val="006C4B3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32">
    <w:name w:val="xl132"/>
    <w:basedOn w:val="a"/>
    <w:rsid w:val="006C4B34"/>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133">
    <w:name w:val="xl133"/>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2"/>
      <w:szCs w:val="22"/>
    </w:rPr>
  </w:style>
  <w:style w:type="paragraph" w:customStyle="1" w:styleId="xl134">
    <w:name w:val="xl134"/>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i/>
      <w:iCs/>
    </w:rPr>
  </w:style>
  <w:style w:type="paragraph" w:customStyle="1" w:styleId="xl135">
    <w:name w:val="xl135"/>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i/>
      <w:iCs/>
    </w:rPr>
  </w:style>
  <w:style w:type="paragraph" w:customStyle="1" w:styleId="xl136">
    <w:name w:val="xl136"/>
    <w:basedOn w:val="a"/>
    <w:rsid w:val="006C4B34"/>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2"/>
      <w:szCs w:val="22"/>
    </w:rPr>
  </w:style>
  <w:style w:type="paragraph" w:customStyle="1" w:styleId="xl137">
    <w:name w:val="xl137"/>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138">
    <w:name w:val="xl138"/>
    <w:basedOn w:val="a"/>
    <w:rsid w:val="006C4B34"/>
    <w:pPr>
      <w:widowControl/>
      <w:autoSpaceDE/>
      <w:autoSpaceDN/>
      <w:adjustRightInd/>
      <w:spacing w:before="100" w:beforeAutospacing="1" w:after="100" w:afterAutospacing="1"/>
      <w:ind w:firstLine="0"/>
      <w:jc w:val="center"/>
      <w:textAlignment w:val="center"/>
    </w:pPr>
    <w:rPr>
      <w:rFonts w:ascii="Times New Roman" w:hAnsi="Times New Roman" w:cs="Times New Roman"/>
      <w:b/>
      <w:bCs/>
      <w:color w:val="000000"/>
      <w:sz w:val="22"/>
      <w:szCs w:val="22"/>
    </w:rPr>
  </w:style>
  <w:style w:type="paragraph" w:customStyle="1" w:styleId="xl139">
    <w:name w:val="xl139"/>
    <w:basedOn w:val="a"/>
    <w:rsid w:val="006C4B3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66">
    <w:name w:val="xl66"/>
    <w:basedOn w:val="a"/>
    <w:rsid w:val="006C4B3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ConsPlusTitle">
    <w:name w:val="ConsPlusTitle"/>
    <w:uiPriority w:val="99"/>
    <w:rsid w:val="006C4B34"/>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f5">
    <w:name w:val="header"/>
    <w:basedOn w:val="a"/>
    <w:link w:val="af6"/>
    <w:uiPriority w:val="99"/>
    <w:rsid w:val="006C4B34"/>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f6">
    <w:name w:val="Верхний колонтитул Знак"/>
    <w:basedOn w:val="a1"/>
    <w:link w:val="af5"/>
    <w:uiPriority w:val="99"/>
    <w:rsid w:val="006C4B34"/>
    <w:rPr>
      <w:rFonts w:ascii="Times New Roman" w:eastAsia="Times New Roman" w:hAnsi="Times New Roman" w:cs="Times New Roman"/>
      <w:sz w:val="24"/>
      <w:szCs w:val="24"/>
      <w:lang w:eastAsia="ru-RU"/>
    </w:rPr>
  </w:style>
  <w:style w:type="character" w:customStyle="1" w:styleId="30">
    <w:name w:val="Заголовок 3 Знак"/>
    <w:aliases w:val="Заголовок 3 Знак1 Знак,Заголовок 3 Знак Знак Знак, Знак Знак Знак Знак"/>
    <w:basedOn w:val="a1"/>
    <w:link w:val="3"/>
    <w:rsid w:val="006C4B34"/>
    <w:rPr>
      <w:rFonts w:ascii="Tahoma" w:eastAsia="Times New Roman" w:hAnsi="Tahoma" w:cs="Tahoma"/>
      <w:kern w:val="1"/>
      <w:sz w:val="29"/>
      <w:szCs w:val="29"/>
      <w:lang w:eastAsia="ar-SA"/>
    </w:rPr>
  </w:style>
  <w:style w:type="paragraph" w:customStyle="1" w:styleId="ConsPlusNonformat">
    <w:name w:val="ConsPlusNonformat"/>
    <w:uiPriority w:val="99"/>
    <w:rsid w:val="006C4B3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C4B34"/>
    <w:pPr>
      <w:widowControl w:val="0"/>
      <w:autoSpaceDE w:val="0"/>
      <w:autoSpaceDN w:val="0"/>
      <w:adjustRightInd w:val="0"/>
      <w:spacing w:after="0" w:line="240" w:lineRule="auto"/>
    </w:pPr>
    <w:rPr>
      <w:rFonts w:ascii="Calibri" w:eastAsiaTheme="minorEastAsia" w:hAnsi="Calibri" w:cs="Calibri"/>
      <w:lang w:eastAsia="ru-RU"/>
    </w:rPr>
  </w:style>
  <w:style w:type="paragraph" w:styleId="af7">
    <w:name w:val="No Spacing"/>
    <w:uiPriority w:val="1"/>
    <w:qFormat/>
    <w:rsid w:val="006C4B3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2"/>
    <w:next w:val="a5"/>
    <w:uiPriority w:val="59"/>
    <w:rsid w:val="006C4B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5"/>
    <w:uiPriority w:val="59"/>
    <w:rsid w:val="006C4B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6C4B34"/>
    <w:rPr>
      <w:rFonts w:ascii="Arial" w:eastAsia="Arial Unicode MS" w:hAnsi="Arial" w:cs="Arial"/>
      <w:sz w:val="15"/>
      <w:szCs w:val="15"/>
      <w:shd w:val="clear" w:color="auto" w:fill="FFFFFF"/>
      <w:lang w:eastAsia="ru-RU"/>
    </w:rPr>
  </w:style>
  <w:style w:type="paragraph" w:customStyle="1" w:styleId="Bodytext1">
    <w:name w:val="Body text1"/>
    <w:basedOn w:val="a"/>
    <w:link w:val="Bodytext"/>
    <w:rsid w:val="006C4B34"/>
    <w:pPr>
      <w:widowControl/>
      <w:shd w:val="clear" w:color="auto" w:fill="FFFFFF"/>
      <w:autoSpaceDE/>
      <w:autoSpaceDN/>
      <w:adjustRightInd/>
      <w:spacing w:before="3720" w:line="192" w:lineRule="exact"/>
      <w:ind w:firstLine="0"/>
      <w:jc w:val="center"/>
    </w:pPr>
    <w:rPr>
      <w:rFonts w:ascii="Arial" w:eastAsia="Arial Unicode MS" w:hAnsi="Arial" w:cs="Arial"/>
      <w:sz w:val="15"/>
      <w:szCs w:val="15"/>
    </w:rPr>
  </w:style>
  <w:style w:type="character" w:customStyle="1" w:styleId="Heading2">
    <w:name w:val="Heading #2_"/>
    <w:link w:val="Heading20"/>
    <w:rsid w:val="006C4B34"/>
    <w:rPr>
      <w:rFonts w:ascii="Arial" w:eastAsia="Arial Unicode MS" w:hAnsi="Arial" w:cs="Arial"/>
      <w:b/>
      <w:bCs/>
      <w:sz w:val="15"/>
      <w:szCs w:val="15"/>
      <w:shd w:val="clear" w:color="auto" w:fill="FFFFFF"/>
      <w:lang w:eastAsia="ru-RU"/>
    </w:rPr>
  </w:style>
  <w:style w:type="paragraph" w:customStyle="1" w:styleId="Heading20">
    <w:name w:val="Heading #2"/>
    <w:basedOn w:val="a"/>
    <w:link w:val="Heading2"/>
    <w:rsid w:val="006C4B34"/>
    <w:pPr>
      <w:widowControl/>
      <w:shd w:val="clear" w:color="auto" w:fill="FFFFFF"/>
      <w:autoSpaceDE/>
      <w:autoSpaceDN/>
      <w:adjustRightInd/>
      <w:spacing w:before="120" w:line="240" w:lineRule="atLeast"/>
      <w:ind w:firstLine="0"/>
      <w:outlineLvl w:val="1"/>
    </w:pPr>
    <w:rPr>
      <w:rFonts w:ascii="Arial" w:eastAsia="Arial Unicode MS" w:hAnsi="Arial" w:cs="Arial"/>
      <w:b/>
      <w:bCs/>
      <w:sz w:val="15"/>
      <w:szCs w:val="15"/>
    </w:rPr>
  </w:style>
  <w:style w:type="character" w:customStyle="1" w:styleId="BodytextBold32">
    <w:name w:val="Body text + Bold32"/>
    <w:rsid w:val="006C4B34"/>
    <w:rPr>
      <w:rFonts w:ascii="Arial" w:eastAsia="Arial Unicode MS" w:hAnsi="Arial" w:cs="Arial"/>
      <w:b/>
      <w:bCs/>
      <w:spacing w:val="0"/>
      <w:sz w:val="15"/>
      <w:szCs w:val="15"/>
      <w:lang w:val="ru-RU" w:eastAsia="ru-RU" w:bidi="ar-SA"/>
    </w:rPr>
  </w:style>
  <w:style w:type="paragraph" w:customStyle="1" w:styleId="Default">
    <w:name w:val="Default"/>
    <w:rsid w:val="006C4B3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2"/>
    <w:next w:val="a5"/>
    <w:uiPriority w:val="59"/>
    <w:rsid w:val="006C4B3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w:basedOn w:val="a"/>
    <w:uiPriority w:val="99"/>
    <w:rsid w:val="006C4B34"/>
    <w:pPr>
      <w:widowControl/>
      <w:autoSpaceDE/>
      <w:autoSpaceDN/>
      <w:adjustRightInd/>
      <w:spacing w:before="100" w:beforeAutospacing="1" w:after="100" w:afterAutospacing="1"/>
      <w:ind w:firstLine="0"/>
      <w:jc w:val="left"/>
    </w:pPr>
  </w:style>
  <w:style w:type="paragraph" w:customStyle="1" w:styleId="msonormal0">
    <w:name w:val="msonormal"/>
    <w:basedOn w:val="a"/>
    <w:rsid w:val="001E346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140">
    <w:name w:val="xl140"/>
    <w:basedOn w:val="a"/>
    <w:rsid w:val="001E3469"/>
    <w:pPr>
      <w:widowControl/>
      <w:pBdr>
        <w:top w:val="single" w:sz="4" w:space="0" w:color="auto"/>
        <w:left w:val="single" w:sz="8"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41">
    <w:name w:val="xl141"/>
    <w:basedOn w:val="a"/>
    <w:rsid w:val="001E3469"/>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42">
    <w:name w:val="xl142"/>
    <w:basedOn w:val="a"/>
    <w:rsid w:val="001E3469"/>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43">
    <w:name w:val="xl143"/>
    <w:basedOn w:val="a"/>
    <w:rsid w:val="001E3469"/>
    <w:pPr>
      <w:widowControl/>
      <w:pBdr>
        <w:top w:val="single" w:sz="4" w:space="0" w:color="auto"/>
        <w:left w:val="single" w:sz="4" w:space="0" w:color="auto"/>
        <w:right w:val="single" w:sz="8"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44">
    <w:name w:val="xl144"/>
    <w:basedOn w:val="a"/>
    <w:rsid w:val="001E3469"/>
    <w:pPr>
      <w:widowControl/>
      <w:pBdr>
        <w:left w:val="single" w:sz="8"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18"/>
      <w:szCs w:val="18"/>
    </w:rPr>
  </w:style>
  <w:style w:type="paragraph" w:customStyle="1" w:styleId="xl145">
    <w:name w:val="xl145"/>
    <w:basedOn w:val="a"/>
    <w:rsid w:val="001E346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18"/>
      <w:szCs w:val="18"/>
    </w:rPr>
  </w:style>
  <w:style w:type="paragraph" w:customStyle="1" w:styleId="xl146">
    <w:name w:val="xl146"/>
    <w:basedOn w:val="a"/>
    <w:rsid w:val="001E346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18"/>
      <w:szCs w:val="18"/>
    </w:rPr>
  </w:style>
  <w:style w:type="paragraph" w:customStyle="1" w:styleId="xl147">
    <w:name w:val="xl147"/>
    <w:basedOn w:val="a"/>
    <w:rsid w:val="001E3469"/>
    <w:pPr>
      <w:widowControl/>
      <w:autoSpaceDE/>
      <w:autoSpaceDN/>
      <w:adjustRightInd/>
      <w:spacing w:before="100" w:beforeAutospacing="1" w:after="100" w:afterAutospacing="1"/>
      <w:ind w:firstLine="0"/>
      <w:jc w:val="center"/>
    </w:pPr>
    <w:rPr>
      <w:rFonts w:ascii="Arial CYR" w:hAnsi="Arial CYR" w:cs="Arial CYR"/>
      <w:b/>
      <w:bCs/>
      <w:sz w:val="22"/>
      <w:szCs w:val="22"/>
    </w:rPr>
  </w:style>
  <w:style w:type="paragraph" w:customStyle="1" w:styleId="xl148">
    <w:name w:val="xl148"/>
    <w:basedOn w:val="a"/>
    <w:rsid w:val="001E3469"/>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49">
    <w:name w:val="xl149"/>
    <w:basedOn w:val="a"/>
    <w:rsid w:val="001E3469"/>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0">
    <w:name w:val="xl150"/>
    <w:basedOn w:val="a"/>
    <w:rsid w:val="001E3469"/>
    <w:pPr>
      <w:widowControl/>
      <w:pBdr>
        <w:top w:val="single" w:sz="8" w:space="0" w:color="auto"/>
        <w:lef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1">
    <w:name w:val="xl151"/>
    <w:basedOn w:val="a"/>
    <w:rsid w:val="001E3469"/>
    <w:pPr>
      <w:widowControl/>
      <w:pBdr>
        <w:lef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2">
    <w:name w:val="xl152"/>
    <w:basedOn w:val="a"/>
    <w:rsid w:val="001E3469"/>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3">
    <w:name w:val="xl153"/>
    <w:basedOn w:val="a"/>
    <w:rsid w:val="001E3469"/>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4">
    <w:name w:val="xl154"/>
    <w:basedOn w:val="a"/>
    <w:rsid w:val="001E3469"/>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5">
    <w:name w:val="xl155"/>
    <w:basedOn w:val="a"/>
    <w:rsid w:val="001E3469"/>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6">
    <w:name w:val="xl156"/>
    <w:basedOn w:val="a"/>
    <w:rsid w:val="001E3469"/>
    <w:pPr>
      <w:widowControl/>
      <w:pBdr>
        <w:top w:val="single" w:sz="8" w:space="0" w:color="auto"/>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7">
    <w:name w:val="xl157"/>
    <w:basedOn w:val="a"/>
    <w:rsid w:val="001E3469"/>
    <w:pPr>
      <w:widowControl/>
      <w:pBdr>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58">
    <w:name w:val="xl158"/>
    <w:basedOn w:val="a"/>
    <w:rsid w:val="001E3469"/>
    <w:pPr>
      <w:widowControl/>
      <w:shd w:val="clear" w:color="000000" w:fill="FFFFFF"/>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159">
    <w:name w:val="xl159"/>
    <w:basedOn w:val="a"/>
    <w:rsid w:val="001E3469"/>
    <w:pPr>
      <w:widowControl/>
      <w:autoSpaceDE/>
      <w:autoSpaceDN/>
      <w:adjustRightInd/>
      <w:spacing w:before="100" w:beforeAutospacing="1" w:after="100" w:afterAutospacing="1"/>
      <w:ind w:firstLine="0"/>
      <w:jc w:val="center"/>
    </w:pPr>
    <w:rPr>
      <w:rFonts w:ascii="Times New Roman" w:hAnsi="Times New Roman" w:cs="Times New Roman"/>
      <w:b/>
      <w:bCs/>
    </w:rPr>
  </w:style>
  <w:style w:type="paragraph" w:customStyle="1" w:styleId="xl160">
    <w:name w:val="xl160"/>
    <w:basedOn w:val="a"/>
    <w:rsid w:val="001E3469"/>
    <w:pPr>
      <w:widowControl/>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161">
    <w:name w:val="xl161"/>
    <w:basedOn w:val="a"/>
    <w:rsid w:val="001E3469"/>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2">
    <w:name w:val="xl162"/>
    <w:basedOn w:val="a"/>
    <w:rsid w:val="001E3469"/>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3">
    <w:name w:val="xl163"/>
    <w:basedOn w:val="a"/>
    <w:rsid w:val="001E3469"/>
    <w:pPr>
      <w:widowControl/>
      <w:pBdr>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4">
    <w:name w:val="xl164"/>
    <w:basedOn w:val="a"/>
    <w:rsid w:val="001E3469"/>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5">
    <w:name w:val="xl165"/>
    <w:basedOn w:val="a"/>
    <w:rsid w:val="001E3469"/>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6">
    <w:name w:val="xl166"/>
    <w:basedOn w:val="a"/>
    <w:rsid w:val="001E3469"/>
    <w:pPr>
      <w:widowControl/>
      <w:pBdr>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7">
    <w:name w:val="xl167"/>
    <w:basedOn w:val="a"/>
    <w:rsid w:val="001E3469"/>
    <w:pPr>
      <w:widowControl/>
      <w:pBdr>
        <w:top w:val="single" w:sz="8" w:space="0" w:color="auto"/>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8">
    <w:name w:val="xl168"/>
    <w:basedOn w:val="a"/>
    <w:rsid w:val="001E3469"/>
    <w:pPr>
      <w:widowControl/>
      <w:pBdr>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69">
    <w:name w:val="xl169"/>
    <w:basedOn w:val="a"/>
    <w:rsid w:val="001E3469"/>
    <w:pPr>
      <w:widowControl/>
      <w:pBdr>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0">
    <w:name w:val="xl170"/>
    <w:basedOn w:val="a"/>
    <w:rsid w:val="001E3469"/>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1">
    <w:name w:val="xl171"/>
    <w:basedOn w:val="a"/>
    <w:rsid w:val="001E3469"/>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2">
    <w:name w:val="xl172"/>
    <w:basedOn w:val="a"/>
    <w:rsid w:val="001E3469"/>
    <w:pPr>
      <w:widowControl/>
      <w:pBdr>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3">
    <w:name w:val="xl173"/>
    <w:basedOn w:val="a"/>
    <w:rsid w:val="001E3469"/>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4">
    <w:name w:val="xl174"/>
    <w:basedOn w:val="a"/>
    <w:rsid w:val="001E3469"/>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5">
    <w:name w:val="xl175"/>
    <w:basedOn w:val="a"/>
    <w:rsid w:val="001E3469"/>
    <w:pPr>
      <w:widowControl/>
      <w:pBdr>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6">
    <w:name w:val="xl176"/>
    <w:basedOn w:val="a"/>
    <w:rsid w:val="001E346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7">
    <w:name w:val="xl177"/>
    <w:basedOn w:val="a"/>
    <w:rsid w:val="001E3469"/>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8">
    <w:name w:val="xl178"/>
    <w:basedOn w:val="a"/>
    <w:rsid w:val="001E3469"/>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79">
    <w:name w:val="xl179"/>
    <w:basedOn w:val="a"/>
    <w:rsid w:val="001E3469"/>
    <w:pPr>
      <w:widowControl/>
      <w:pBdr>
        <w:left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0">
    <w:name w:val="xl180"/>
    <w:basedOn w:val="a"/>
    <w:rsid w:val="001E3469"/>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1">
    <w:name w:val="xl181"/>
    <w:basedOn w:val="a"/>
    <w:rsid w:val="001E3469"/>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65">
    <w:name w:val="xl65"/>
    <w:basedOn w:val="a"/>
    <w:rsid w:val="001E3469"/>
    <w:pPr>
      <w:widowControl/>
      <w:autoSpaceDE/>
      <w:autoSpaceDN/>
      <w:adjustRightInd/>
      <w:spacing w:before="100" w:beforeAutospacing="1" w:after="100" w:afterAutospacing="1"/>
      <w:ind w:firstLine="0"/>
      <w:jc w:val="right"/>
    </w:pPr>
    <w:rPr>
      <w:rFonts w:ascii="Times New Roman" w:hAnsi="Times New Roman" w:cs="Times New Roman"/>
      <w:sz w:val="18"/>
      <w:szCs w:val="18"/>
    </w:rPr>
  </w:style>
  <w:style w:type="paragraph" w:customStyle="1" w:styleId="af8">
    <w:name w:val="Знак Знак Знак"/>
    <w:basedOn w:val="a"/>
    <w:link w:val="af9"/>
    <w:rsid w:val="008669AB"/>
    <w:pPr>
      <w:widowControl/>
      <w:autoSpaceDE/>
      <w:autoSpaceDN/>
      <w:adjustRightInd/>
      <w:ind w:firstLine="0"/>
      <w:jc w:val="left"/>
    </w:pPr>
    <w:rPr>
      <w:rFonts w:ascii="Verdana" w:hAnsi="Verdana" w:cs="Verdana"/>
      <w:sz w:val="20"/>
      <w:szCs w:val="20"/>
      <w:lang w:val="en-US" w:eastAsia="en-US"/>
    </w:rPr>
  </w:style>
  <w:style w:type="character" w:customStyle="1" w:styleId="af9">
    <w:name w:val="Знак Знак Знак Знак"/>
    <w:link w:val="af8"/>
    <w:rsid w:val="008669AB"/>
    <w:rPr>
      <w:rFonts w:ascii="Verdana" w:eastAsia="Times New Roman" w:hAnsi="Verdana" w:cs="Verdana"/>
      <w:sz w:val="20"/>
      <w:szCs w:val="20"/>
      <w:lang w:val="en-US"/>
    </w:rPr>
  </w:style>
  <w:style w:type="paragraph" w:customStyle="1" w:styleId="xl182">
    <w:name w:val="xl182"/>
    <w:basedOn w:val="a"/>
    <w:rsid w:val="008669AB"/>
    <w:pPr>
      <w:widowControl/>
      <w:pBdr>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3">
    <w:name w:val="xl183"/>
    <w:basedOn w:val="a"/>
    <w:rsid w:val="008669AB"/>
    <w:pPr>
      <w:widowControl/>
      <w:pBdr>
        <w:top w:val="single" w:sz="8" w:space="0" w:color="auto"/>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4">
    <w:name w:val="xl184"/>
    <w:basedOn w:val="a"/>
    <w:rsid w:val="008669AB"/>
    <w:pPr>
      <w:widowControl/>
      <w:pBdr>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5">
    <w:name w:val="xl185"/>
    <w:basedOn w:val="a"/>
    <w:rsid w:val="008669AB"/>
    <w:pPr>
      <w:widowControl/>
      <w:pBdr>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6">
    <w:name w:val="xl186"/>
    <w:basedOn w:val="a"/>
    <w:rsid w:val="008669AB"/>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7">
    <w:name w:val="xl187"/>
    <w:basedOn w:val="a"/>
    <w:rsid w:val="008669AB"/>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8">
    <w:name w:val="xl188"/>
    <w:basedOn w:val="a"/>
    <w:rsid w:val="008669AB"/>
    <w:pPr>
      <w:widowControl/>
      <w:pBdr>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189">
    <w:name w:val="xl189"/>
    <w:basedOn w:val="a"/>
    <w:rsid w:val="008669AB"/>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0">
    <w:name w:val="xl190"/>
    <w:basedOn w:val="a"/>
    <w:rsid w:val="008669AB"/>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1">
    <w:name w:val="xl191"/>
    <w:basedOn w:val="a"/>
    <w:rsid w:val="008669AB"/>
    <w:pPr>
      <w:widowControl/>
      <w:pBdr>
        <w:left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2">
    <w:name w:val="xl192"/>
    <w:basedOn w:val="a"/>
    <w:rsid w:val="008669AB"/>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3">
    <w:name w:val="xl193"/>
    <w:basedOn w:val="a"/>
    <w:rsid w:val="008669AB"/>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4">
    <w:name w:val="xl194"/>
    <w:basedOn w:val="a"/>
    <w:rsid w:val="008669AB"/>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5">
    <w:name w:val="xl195"/>
    <w:basedOn w:val="a"/>
    <w:rsid w:val="008669AB"/>
    <w:pPr>
      <w:widowControl/>
      <w:pBdr>
        <w:top w:val="single" w:sz="8" w:space="0" w:color="auto"/>
        <w:lef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6">
    <w:name w:val="xl196"/>
    <w:basedOn w:val="a"/>
    <w:rsid w:val="008669AB"/>
    <w:pPr>
      <w:widowControl/>
      <w:pBdr>
        <w:lef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7">
    <w:name w:val="xl197"/>
    <w:basedOn w:val="a"/>
    <w:rsid w:val="008669AB"/>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8">
    <w:name w:val="xl198"/>
    <w:basedOn w:val="a"/>
    <w:rsid w:val="008669AB"/>
    <w:pPr>
      <w:widowControl/>
      <w:pBdr>
        <w:top w:val="single" w:sz="8"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199">
    <w:name w:val="xl199"/>
    <w:basedOn w:val="a"/>
    <w:rsid w:val="008669AB"/>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200">
    <w:name w:val="xl200"/>
    <w:basedOn w:val="a"/>
    <w:rsid w:val="008669AB"/>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201">
    <w:name w:val="xl201"/>
    <w:basedOn w:val="a"/>
    <w:rsid w:val="008669AB"/>
    <w:pPr>
      <w:widowControl/>
      <w:pBdr>
        <w:top w:val="single" w:sz="8" w:space="0" w:color="auto"/>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202">
    <w:name w:val="xl202"/>
    <w:basedOn w:val="a"/>
    <w:rsid w:val="008669AB"/>
    <w:pPr>
      <w:widowControl/>
      <w:pBdr>
        <w:left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203">
    <w:name w:val="xl203"/>
    <w:basedOn w:val="a"/>
    <w:rsid w:val="008669AB"/>
    <w:pPr>
      <w:widowControl/>
      <w:pBdr>
        <w:left w:val="single" w:sz="4"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18"/>
      <w:szCs w:val="18"/>
    </w:rPr>
  </w:style>
  <w:style w:type="paragraph" w:customStyle="1" w:styleId="xl204">
    <w:name w:val="xl204"/>
    <w:basedOn w:val="a"/>
    <w:rsid w:val="008669AB"/>
    <w:pPr>
      <w:widowControl/>
      <w:pBdr>
        <w:top w:val="single" w:sz="8" w:space="0" w:color="auto"/>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 w:type="paragraph" w:customStyle="1" w:styleId="xl205">
    <w:name w:val="xl205"/>
    <w:basedOn w:val="a"/>
    <w:rsid w:val="008669AB"/>
    <w:pPr>
      <w:widowControl/>
      <w:pBdr>
        <w:left w:val="single" w:sz="8"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039">
      <w:bodyDiv w:val="1"/>
      <w:marLeft w:val="0"/>
      <w:marRight w:val="0"/>
      <w:marTop w:val="0"/>
      <w:marBottom w:val="0"/>
      <w:divBdr>
        <w:top w:val="none" w:sz="0" w:space="0" w:color="auto"/>
        <w:left w:val="none" w:sz="0" w:space="0" w:color="auto"/>
        <w:bottom w:val="none" w:sz="0" w:space="0" w:color="auto"/>
        <w:right w:val="none" w:sz="0" w:space="0" w:color="auto"/>
      </w:divBdr>
    </w:div>
    <w:div w:id="367685916">
      <w:bodyDiv w:val="1"/>
      <w:marLeft w:val="0"/>
      <w:marRight w:val="0"/>
      <w:marTop w:val="0"/>
      <w:marBottom w:val="0"/>
      <w:divBdr>
        <w:top w:val="none" w:sz="0" w:space="0" w:color="auto"/>
        <w:left w:val="none" w:sz="0" w:space="0" w:color="auto"/>
        <w:bottom w:val="none" w:sz="0" w:space="0" w:color="auto"/>
        <w:right w:val="none" w:sz="0" w:space="0" w:color="auto"/>
      </w:divBdr>
    </w:div>
    <w:div w:id="1059599375">
      <w:bodyDiv w:val="1"/>
      <w:marLeft w:val="0"/>
      <w:marRight w:val="0"/>
      <w:marTop w:val="0"/>
      <w:marBottom w:val="0"/>
      <w:divBdr>
        <w:top w:val="none" w:sz="0" w:space="0" w:color="auto"/>
        <w:left w:val="none" w:sz="0" w:space="0" w:color="auto"/>
        <w:bottom w:val="none" w:sz="0" w:space="0" w:color="auto"/>
        <w:right w:val="none" w:sz="0" w:space="0" w:color="auto"/>
      </w:divBdr>
    </w:div>
    <w:div w:id="1128426213">
      <w:bodyDiv w:val="1"/>
      <w:marLeft w:val="0"/>
      <w:marRight w:val="0"/>
      <w:marTop w:val="0"/>
      <w:marBottom w:val="0"/>
      <w:divBdr>
        <w:top w:val="none" w:sz="0" w:space="0" w:color="auto"/>
        <w:left w:val="none" w:sz="0" w:space="0" w:color="auto"/>
        <w:bottom w:val="none" w:sz="0" w:space="0" w:color="auto"/>
        <w:right w:val="none" w:sz="0" w:space="0" w:color="auto"/>
      </w:divBdr>
    </w:div>
    <w:div w:id="1350448354">
      <w:bodyDiv w:val="1"/>
      <w:marLeft w:val="0"/>
      <w:marRight w:val="0"/>
      <w:marTop w:val="0"/>
      <w:marBottom w:val="0"/>
      <w:divBdr>
        <w:top w:val="none" w:sz="0" w:space="0" w:color="auto"/>
        <w:left w:val="none" w:sz="0" w:space="0" w:color="auto"/>
        <w:bottom w:val="none" w:sz="0" w:space="0" w:color="auto"/>
        <w:right w:val="none" w:sz="0" w:space="0" w:color="auto"/>
      </w:divBdr>
    </w:div>
    <w:div w:id="17586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7942</Words>
  <Characters>45275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dcterms:created xsi:type="dcterms:W3CDTF">2025-10-15T06:45:00Z</dcterms:created>
  <dcterms:modified xsi:type="dcterms:W3CDTF">2025-10-15T06:45:00Z</dcterms:modified>
</cp:coreProperties>
</file>