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890794" w:rsidRPr="006D0481" w:rsidRDefault="00890794" w:rsidP="005C42F1">
                            <w:pPr>
                              <w:pStyle w:val="a5"/>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8A33A4">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№13 от 03.11.2024</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890794" w:rsidRPr="006D0481" w:rsidRDefault="00890794" w:rsidP="005C42F1">
                      <w:pPr>
                        <w:pStyle w:val="a5"/>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8A33A4">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№13 от 03.11.2024</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890794" w:rsidRPr="006D0481" w:rsidRDefault="00890794" w:rsidP="005C42F1">
                            <w:pPr>
                              <w:pStyle w:val="a5"/>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890794" w:rsidRPr="006D0481" w:rsidRDefault="00890794" w:rsidP="005C42F1">
                            <w:pPr>
                              <w:pStyle w:val="a5"/>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890794" w:rsidRPr="006D0481" w:rsidRDefault="00890794" w:rsidP="005C42F1">
                      <w:pPr>
                        <w:pStyle w:val="a5"/>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890794" w:rsidRPr="006D0481" w:rsidRDefault="00890794" w:rsidP="005C42F1">
                      <w:pPr>
                        <w:pStyle w:val="a5"/>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890794" w:rsidRPr="006D0481" w:rsidRDefault="00890794" w:rsidP="005C42F1">
                      <w:pPr>
                        <w:pStyle w:val="a5"/>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890794" w:rsidRPr="006D0481" w:rsidRDefault="00890794" w:rsidP="005C42F1">
                      <w:pPr>
                        <w:pStyle w:val="a5"/>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890794" w:rsidRPr="006D0481" w:rsidRDefault="00890794" w:rsidP="005C42F1">
                            <w:pPr>
                              <w:pStyle w:val="a5"/>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890794" w:rsidRPr="006D0481" w:rsidRDefault="00890794" w:rsidP="005C42F1">
                            <w:pPr>
                              <w:pStyle w:val="a5"/>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890794" w:rsidRPr="006D0481" w:rsidRDefault="00890794" w:rsidP="005C42F1">
                      <w:pPr>
                        <w:pStyle w:val="a5"/>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890794" w:rsidRPr="006D0481" w:rsidRDefault="00890794" w:rsidP="005C42F1">
                      <w:pPr>
                        <w:pStyle w:val="a5"/>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890794" w:rsidRPr="006D0481" w:rsidRDefault="00890794" w:rsidP="005C42F1">
                            <w:pPr>
                              <w:pStyle w:val="a5"/>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890794" w:rsidRPr="006D0481" w:rsidRDefault="00890794" w:rsidP="005C42F1">
                      <w:pPr>
                        <w:pStyle w:val="a5"/>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0"/>
        <w:tblW w:w="9493" w:type="dxa"/>
        <w:tblLook w:val="04A0" w:firstRow="1" w:lastRow="0" w:firstColumn="1" w:lastColumn="0" w:noHBand="0" w:noVBand="1"/>
      </w:tblPr>
      <w:tblGrid>
        <w:gridCol w:w="1413"/>
        <w:gridCol w:w="8080"/>
      </w:tblGrid>
      <w:tr w:rsidR="008A33A4" w:rsidRPr="005C3DCA" w:rsidTr="00890794">
        <w:tc>
          <w:tcPr>
            <w:tcW w:w="1413" w:type="dxa"/>
          </w:tcPr>
          <w:p w:rsidR="008A33A4" w:rsidRPr="007D329F" w:rsidRDefault="008A33A4" w:rsidP="008A33A4">
            <w:pPr>
              <w:pStyle w:val="a5"/>
              <w:spacing w:before="0" w:beforeAutospacing="0" w:after="0" w:afterAutospacing="0"/>
              <w:textAlignment w:val="baseline"/>
              <w:rPr>
                <w:sz w:val="16"/>
                <w:szCs w:val="16"/>
              </w:rPr>
            </w:pPr>
            <w:r w:rsidRPr="007D329F">
              <w:rPr>
                <w:sz w:val="16"/>
                <w:szCs w:val="16"/>
              </w:rPr>
              <w:t>09.10.2024 №68</w:t>
            </w:r>
          </w:p>
        </w:tc>
        <w:tc>
          <w:tcPr>
            <w:tcW w:w="8080" w:type="dxa"/>
          </w:tcPr>
          <w:p w:rsidR="008A33A4" w:rsidRPr="007D329F" w:rsidRDefault="008A33A4" w:rsidP="008A33A4">
            <w:pPr>
              <w:pStyle w:val="a5"/>
              <w:spacing w:before="0" w:beforeAutospacing="0" w:after="0" w:afterAutospacing="0"/>
              <w:textAlignment w:val="baseline"/>
              <w:rPr>
                <w:sz w:val="16"/>
                <w:szCs w:val="16"/>
              </w:rPr>
            </w:pPr>
            <w:r w:rsidRPr="007D329F">
              <w:rPr>
                <w:sz w:val="16"/>
                <w:szCs w:val="16"/>
              </w:rPr>
              <w:t>О внесении изменений в Положение об организации деятельности органов местного самоуправления Аршанского сельского поселения по выявлению бесхозяйных недвижимых вещей и принятию их в муниципальную собственность Аршанского сельского поселения, утвержденное Решением Думы Аршанского сельского поселения от 25.04.2023 года №25</w:t>
            </w:r>
          </w:p>
        </w:tc>
      </w:tr>
      <w:tr w:rsidR="008A33A4" w:rsidRPr="005C3DCA" w:rsidTr="00890794">
        <w:tc>
          <w:tcPr>
            <w:tcW w:w="1413" w:type="dxa"/>
          </w:tcPr>
          <w:p w:rsidR="008A33A4" w:rsidRPr="007D329F" w:rsidRDefault="008A33A4" w:rsidP="008A33A4">
            <w:pPr>
              <w:ind w:firstLine="0"/>
              <w:rPr>
                <w:sz w:val="16"/>
                <w:szCs w:val="16"/>
              </w:rPr>
            </w:pPr>
            <w:r w:rsidRPr="007D329F">
              <w:rPr>
                <w:sz w:val="16"/>
                <w:szCs w:val="16"/>
              </w:rPr>
              <w:t>09.10.2024 №69</w:t>
            </w:r>
          </w:p>
        </w:tc>
        <w:tc>
          <w:tcPr>
            <w:tcW w:w="8080" w:type="dxa"/>
          </w:tcPr>
          <w:p w:rsidR="008A33A4" w:rsidRPr="007D329F" w:rsidRDefault="008A33A4" w:rsidP="008A33A4">
            <w:pPr>
              <w:pStyle w:val="a5"/>
              <w:spacing w:before="0" w:beforeAutospacing="0" w:after="0" w:afterAutospacing="0"/>
              <w:textAlignment w:val="baseline"/>
              <w:rPr>
                <w:sz w:val="16"/>
                <w:szCs w:val="16"/>
              </w:rPr>
            </w:pPr>
            <w:r w:rsidRPr="007D329F">
              <w:rPr>
                <w:sz w:val="16"/>
                <w:szCs w:val="16"/>
              </w:rPr>
              <w:t>О внесении изменений в Положение о муниципальном земельном контроле в Аршанском сельском поселении, утвержденное Решением Думы Аршанского сельского поселения от 29.10.2021Г. №125 (в редакции от 30.05.2024 года №57)</w:t>
            </w:r>
          </w:p>
        </w:tc>
      </w:tr>
      <w:tr w:rsidR="008A33A4" w:rsidRPr="005C3DCA" w:rsidTr="00890794">
        <w:tc>
          <w:tcPr>
            <w:tcW w:w="1413" w:type="dxa"/>
          </w:tcPr>
          <w:p w:rsidR="008A33A4" w:rsidRPr="007D329F" w:rsidRDefault="008A33A4" w:rsidP="008A33A4">
            <w:pPr>
              <w:pStyle w:val="a5"/>
              <w:tabs>
                <w:tab w:val="left" w:pos="330"/>
              </w:tabs>
              <w:spacing w:before="0" w:beforeAutospacing="0" w:after="0" w:afterAutospacing="0"/>
              <w:textAlignment w:val="baseline"/>
              <w:rPr>
                <w:bCs/>
                <w:color w:val="000000"/>
                <w:kern w:val="24"/>
                <w:sz w:val="16"/>
                <w:szCs w:val="16"/>
              </w:rPr>
            </w:pPr>
            <w:r w:rsidRPr="007D329F">
              <w:rPr>
                <w:sz w:val="16"/>
                <w:szCs w:val="16"/>
              </w:rPr>
              <w:t>09.10.2024 №</w:t>
            </w:r>
            <w:r w:rsidRPr="007D329F">
              <w:rPr>
                <w:bCs/>
                <w:color w:val="000000"/>
                <w:kern w:val="24"/>
                <w:sz w:val="16"/>
                <w:szCs w:val="16"/>
              </w:rPr>
              <w:t>70</w:t>
            </w:r>
          </w:p>
        </w:tc>
        <w:tc>
          <w:tcPr>
            <w:tcW w:w="8080" w:type="dxa"/>
          </w:tcPr>
          <w:p w:rsidR="008A33A4" w:rsidRPr="007D329F" w:rsidRDefault="008A33A4" w:rsidP="008A33A4">
            <w:pPr>
              <w:pStyle w:val="a5"/>
              <w:spacing w:before="0" w:beforeAutospacing="0" w:after="0" w:afterAutospacing="0"/>
              <w:textAlignment w:val="baseline"/>
              <w:rPr>
                <w:bCs/>
                <w:color w:val="000000"/>
                <w:kern w:val="24"/>
                <w:sz w:val="16"/>
                <w:szCs w:val="16"/>
              </w:rPr>
            </w:pPr>
            <w:r w:rsidRPr="007D329F">
              <w:rPr>
                <w:bCs/>
                <w:color w:val="000000"/>
                <w:kern w:val="24"/>
                <w:sz w:val="16"/>
                <w:szCs w:val="16"/>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(в редакции от 25.04.2023 года №26, от 30.05.2024Г. №56)</w:t>
            </w:r>
          </w:p>
        </w:tc>
      </w:tr>
      <w:tr w:rsidR="008A33A4" w:rsidRPr="005C3DCA" w:rsidTr="00890794">
        <w:tc>
          <w:tcPr>
            <w:tcW w:w="1413" w:type="dxa"/>
          </w:tcPr>
          <w:p w:rsidR="008A33A4" w:rsidRPr="007D329F" w:rsidRDefault="008A33A4" w:rsidP="008A33A4">
            <w:pPr>
              <w:pStyle w:val="a5"/>
              <w:tabs>
                <w:tab w:val="left" w:pos="330"/>
              </w:tabs>
              <w:spacing w:before="0" w:beforeAutospacing="0" w:after="0" w:afterAutospacing="0"/>
              <w:textAlignment w:val="baseline"/>
              <w:rPr>
                <w:bCs/>
                <w:color w:val="000000"/>
                <w:kern w:val="24"/>
                <w:sz w:val="16"/>
                <w:szCs w:val="16"/>
              </w:rPr>
            </w:pPr>
            <w:r w:rsidRPr="007D329F">
              <w:rPr>
                <w:bCs/>
                <w:color w:val="000000"/>
                <w:kern w:val="24"/>
                <w:sz w:val="16"/>
                <w:szCs w:val="16"/>
              </w:rPr>
              <w:t>29.10.2024</w:t>
            </w:r>
            <w:r w:rsidRPr="007D329F">
              <w:rPr>
                <w:sz w:val="16"/>
                <w:szCs w:val="16"/>
              </w:rPr>
              <w:t xml:space="preserve"> №</w:t>
            </w:r>
            <w:r w:rsidRPr="007D329F">
              <w:rPr>
                <w:bCs/>
                <w:color w:val="000000"/>
                <w:kern w:val="24"/>
                <w:sz w:val="16"/>
                <w:szCs w:val="16"/>
              </w:rPr>
              <w:t>71</w:t>
            </w:r>
          </w:p>
        </w:tc>
        <w:tc>
          <w:tcPr>
            <w:tcW w:w="8080" w:type="dxa"/>
          </w:tcPr>
          <w:p w:rsidR="008A33A4" w:rsidRPr="007D329F" w:rsidRDefault="008A33A4" w:rsidP="008A33A4">
            <w:pPr>
              <w:pStyle w:val="a5"/>
              <w:spacing w:before="0" w:beforeAutospacing="0" w:after="0" w:afterAutospacing="0"/>
              <w:textAlignment w:val="baseline"/>
              <w:rPr>
                <w:bCs/>
                <w:color w:val="000000"/>
                <w:kern w:val="24"/>
                <w:sz w:val="16"/>
                <w:szCs w:val="16"/>
              </w:rPr>
            </w:pPr>
            <w:r w:rsidRPr="007D329F">
              <w:rPr>
                <w:bCs/>
                <w:color w:val="000000"/>
                <w:kern w:val="24"/>
                <w:sz w:val="16"/>
                <w:szCs w:val="16"/>
              </w:rPr>
              <w:t>О согласовании перечня имущества,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«Тулунский район»</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0"/>
        <w:tblW w:w="9493" w:type="dxa"/>
        <w:tblLook w:val="04A0" w:firstRow="1" w:lastRow="0" w:firstColumn="1" w:lastColumn="0" w:noHBand="0" w:noVBand="1"/>
      </w:tblPr>
      <w:tblGrid>
        <w:gridCol w:w="1413"/>
        <w:gridCol w:w="8080"/>
      </w:tblGrid>
      <w:tr w:rsidR="008A33A4" w:rsidRPr="005C3DCA" w:rsidTr="00890794">
        <w:tc>
          <w:tcPr>
            <w:tcW w:w="1413" w:type="dxa"/>
          </w:tcPr>
          <w:p w:rsidR="008A33A4" w:rsidRPr="007D329F" w:rsidRDefault="008A33A4" w:rsidP="008A33A4">
            <w:pPr>
              <w:ind w:firstLine="0"/>
              <w:rPr>
                <w:sz w:val="16"/>
                <w:szCs w:val="16"/>
              </w:rPr>
            </w:pPr>
            <w:r w:rsidRPr="007D329F">
              <w:rPr>
                <w:sz w:val="16"/>
                <w:szCs w:val="16"/>
              </w:rPr>
              <w:t>30.09.2024 №25/1-ПГ</w:t>
            </w:r>
          </w:p>
        </w:tc>
        <w:tc>
          <w:tcPr>
            <w:tcW w:w="8080" w:type="dxa"/>
          </w:tcPr>
          <w:p w:rsidR="008A33A4" w:rsidRPr="007D329F" w:rsidRDefault="008A33A4" w:rsidP="008A33A4">
            <w:pPr>
              <w:tabs>
                <w:tab w:val="left" w:pos="1478"/>
              </w:tabs>
              <w:ind w:firstLine="0"/>
              <w:rPr>
                <w:sz w:val="16"/>
                <w:szCs w:val="16"/>
              </w:rPr>
            </w:pPr>
            <w:r w:rsidRPr="007D329F">
              <w:rPr>
                <w:sz w:val="16"/>
                <w:szCs w:val="16"/>
              </w:rPr>
              <w:t>Об основных направлениях бюджетной и налоговой политики Аршанского муниципального образования на 2025 год и на плановый период 2026 и 2027 годов</w:t>
            </w:r>
          </w:p>
        </w:tc>
      </w:tr>
      <w:tr w:rsidR="008A33A4" w:rsidRPr="005C3DCA" w:rsidTr="00890794">
        <w:tc>
          <w:tcPr>
            <w:tcW w:w="1413" w:type="dxa"/>
          </w:tcPr>
          <w:p w:rsidR="008A33A4" w:rsidRPr="007D329F" w:rsidRDefault="008A33A4" w:rsidP="008A33A4">
            <w:pPr>
              <w:ind w:firstLine="0"/>
              <w:rPr>
                <w:sz w:val="16"/>
                <w:szCs w:val="16"/>
              </w:rPr>
            </w:pPr>
            <w:r w:rsidRPr="007D329F">
              <w:rPr>
                <w:sz w:val="16"/>
                <w:szCs w:val="16"/>
              </w:rPr>
              <w:t>09.10.2024 №26-ПГ</w:t>
            </w:r>
          </w:p>
        </w:tc>
        <w:tc>
          <w:tcPr>
            <w:tcW w:w="8080" w:type="dxa"/>
          </w:tcPr>
          <w:p w:rsidR="008A33A4" w:rsidRPr="007D329F" w:rsidRDefault="008A33A4" w:rsidP="008A33A4">
            <w:pPr>
              <w:ind w:firstLine="0"/>
              <w:rPr>
                <w:sz w:val="16"/>
                <w:szCs w:val="16"/>
              </w:rPr>
            </w:pPr>
            <w:r w:rsidRPr="007D329F">
              <w:rPr>
                <w:sz w:val="16"/>
                <w:szCs w:val="16"/>
              </w:rPr>
              <w:t>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tc>
      </w:tr>
      <w:tr w:rsidR="008A33A4" w:rsidRPr="005C3DCA" w:rsidTr="00890794">
        <w:tc>
          <w:tcPr>
            <w:tcW w:w="1413" w:type="dxa"/>
          </w:tcPr>
          <w:p w:rsidR="008A33A4" w:rsidRPr="007D329F" w:rsidRDefault="008A33A4" w:rsidP="008A33A4">
            <w:pPr>
              <w:ind w:firstLine="0"/>
              <w:rPr>
                <w:sz w:val="16"/>
                <w:szCs w:val="16"/>
              </w:rPr>
            </w:pPr>
            <w:r w:rsidRPr="007D329F">
              <w:rPr>
                <w:sz w:val="16"/>
                <w:szCs w:val="16"/>
              </w:rPr>
              <w:t>25.10.2024 №27-ПГ</w:t>
            </w:r>
          </w:p>
        </w:tc>
        <w:tc>
          <w:tcPr>
            <w:tcW w:w="8080" w:type="dxa"/>
          </w:tcPr>
          <w:p w:rsidR="008A33A4" w:rsidRPr="007D329F" w:rsidRDefault="008A33A4" w:rsidP="008A33A4">
            <w:pPr>
              <w:ind w:firstLine="0"/>
              <w:rPr>
                <w:sz w:val="16"/>
                <w:szCs w:val="16"/>
              </w:rPr>
            </w:pPr>
            <w:r w:rsidRPr="007D329F">
              <w:rPr>
                <w:sz w:val="16"/>
                <w:szCs w:val="16"/>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09.09.2024г. №23/2-ПГ)</w:t>
            </w: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widowControl/>
        <w:autoSpaceDE/>
        <w:autoSpaceDN/>
        <w:adjustRightInd/>
        <w:ind w:firstLine="0"/>
        <w:jc w:val="center"/>
        <w:rPr>
          <w:rFonts w:ascii="Times New Roman" w:hAnsi="Times New Roman" w:cs="Times New Roman"/>
          <w:sz w:val="16"/>
          <w:szCs w:val="18"/>
        </w:rPr>
      </w:pPr>
      <w:r w:rsidRPr="005C3DCA">
        <w:rPr>
          <w:rFonts w:ascii="Times New Roman" w:hAnsi="Times New Roman" w:cs="Times New Roman"/>
          <w:sz w:val="16"/>
          <w:szCs w:val="18"/>
        </w:rPr>
        <w:t>Распоряжения Администрации</w:t>
      </w:r>
    </w:p>
    <w:tbl>
      <w:tblPr>
        <w:tblStyle w:val="a0"/>
        <w:tblW w:w="9493" w:type="dxa"/>
        <w:tblLook w:val="04A0" w:firstRow="1" w:lastRow="0" w:firstColumn="1" w:lastColumn="0" w:noHBand="0" w:noVBand="1"/>
      </w:tblPr>
      <w:tblGrid>
        <w:gridCol w:w="1413"/>
        <w:gridCol w:w="8080"/>
      </w:tblGrid>
      <w:tr w:rsidR="005C42F1" w:rsidRPr="005C3DCA" w:rsidTr="00890794">
        <w:tc>
          <w:tcPr>
            <w:tcW w:w="1413" w:type="dxa"/>
          </w:tcPr>
          <w:p w:rsidR="005C42F1" w:rsidRPr="005C3DCA" w:rsidRDefault="005C42F1" w:rsidP="005C42F1">
            <w:pPr>
              <w:widowControl/>
              <w:autoSpaceDE/>
              <w:autoSpaceDN/>
              <w:adjustRightInd/>
              <w:ind w:firstLine="0"/>
              <w:jc w:val="left"/>
              <w:rPr>
                <w:rFonts w:ascii="Times New Roman" w:hAnsi="Times New Roman" w:cs="Times New Roman"/>
                <w:sz w:val="16"/>
                <w:szCs w:val="18"/>
              </w:rPr>
            </w:pPr>
          </w:p>
        </w:tc>
        <w:tc>
          <w:tcPr>
            <w:tcW w:w="8080" w:type="dxa"/>
          </w:tcPr>
          <w:p w:rsidR="005C42F1" w:rsidRPr="005C3DCA" w:rsidRDefault="005C42F1" w:rsidP="00890794">
            <w:pPr>
              <w:widowControl/>
              <w:autoSpaceDE/>
              <w:autoSpaceDN/>
              <w:adjustRightInd/>
              <w:ind w:firstLine="0"/>
              <w:rPr>
                <w:rFonts w:ascii="Times New Roman" w:hAnsi="Times New Roman" w:cs="Times New Roman"/>
                <w:sz w:val="16"/>
                <w:szCs w:val="18"/>
              </w:rPr>
            </w:pPr>
          </w:p>
        </w:tc>
      </w:tr>
      <w:tr w:rsidR="005C42F1" w:rsidRPr="005C3DCA" w:rsidTr="00890794">
        <w:tc>
          <w:tcPr>
            <w:tcW w:w="1413" w:type="dxa"/>
          </w:tcPr>
          <w:p w:rsidR="005C42F1" w:rsidRPr="005C3DCA" w:rsidRDefault="005C42F1" w:rsidP="00890794">
            <w:pPr>
              <w:ind w:firstLine="0"/>
              <w:rPr>
                <w:sz w:val="22"/>
              </w:rPr>
            </w:pPr>
          </w:p>
        </w:tc>
        <w:tc>
          <w:tcPr>
            <w:tcW w:w="8080" w:type="dxa"/>
          </w:tcPr>
          <w:p w:rsidR="005C42F1" w:rsidRPr="005C3DCA" w:rsidRDefault="005C42F1" w:rsidP="00890794">
            <w:pPr>
              <w:widowControl/>
              <w:autoSpaceDE/>
              <w:autoSpaceDN/>
              <w:adjustRightInd/>
              <w:ind w:firstLine="0"/>
              <w:rPr>
                <w:rFonts w:ascii="Times New Roman" w:hAnsi="Times New Roman" w:cs="Times New Roman"/>
                <w:sz w:val="16"/>
                <w:szCs w:val="18"/>
              </w:rPr>
            </w:pP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8A33A4" w:rsidRPr="008A33A4" w:rsidRDefault="008A33A4" w:rsidP="008A33A4">
      <w:pPr>
        <w:ind w:firstLine="0"/>
        <w:jc w:val="center"/>
        <w:rPr>
          <w:b/>
          <w:sz w:val="18"/>
          <w:szCs w:val="20"/>
        </w:rPr>
      </w:pPr>
      <w:r w:rsidRPr="008A33A4">
        <w:rPr>
          <w:b/>
          <w:sz w:val="18"/>
          <w:szCs w:val="20"/>
        </w:rPr>
        <w:t>09.10.2024Г. №68</w:t>
      </w:r>
    </w:p>
    <w:p w:rsidR="008A33A4" w:rsidRPr="008A33A4" w:rsidRDefault="008A33A4" w:rsidP="008A33A4">
      <w:pPr>
        <w:ind w:firstLine="0"/>
        <w:jc w:val="center"/>
        <w:rPr>
          <w:b/>
          <w:sz w:val="18"/>
          <w:szCs w:val="20"/>
        </w:rPr>
      </w:pPr>
      <w:r w:rsidRPr="008A33A4">
        <w:rPr>
          <w:b/>
          <w:sz w:val="18"/>
          <w:szCs w:val="20"/>
        </w:rPr>
        <w:t>РОССИЙСКАЯ ФЕДЕРАЦИЯ</w:t>
      </w:r>
    </w:p>
    <w:p w:rsidR="008A33A4" w:rsidRPr="008A33A4" w:rsidRDefault="008A33A4" w:rsidP="008A33A4">
      <w:pPr>
        <w:ind w:firstLine="0"/>
        <w:jc w:val="center"/>
        <w:rPr>
          <w:b/>
          <w:sz w:val="18"/>
          <w:szCs w:val="20"/>
        </w:rPr>
      </w:pPr>
      <w:r w:rsidRPr="008A33A4">
        <w:rPr>
          <w:b/>
          <w:sz w:val="18"/>
          <w:szCs w:val="20"/>
        </w:rPr>
        <w:t>ИРКУТСКАЯ ОБЛАСТЬ</w:t>
      </w:r>
    </w:p>
    <w:p w:rsidR="008A33A4" w:rsidRPr="008A33A4" w:rsidRDefault="008A33A4" w:rsidP="008A33A4">
      <w:pPr>
        <w:ind w:firstLine="0"/>
        <w:jc w:val="center"/>
        <w:rPr>
          <w:b/>
          <w:sz w:val="18"/>
          <w:szCs w:val="20"/>
        </w:rPr>
      </w:pPr>
      <w:r w:rsidRPr="008A33A4">
        <w:rPr>
          <w:b/>
          <w:sz w:val="18"/>
          <w:szCs w:val="20"/>
        </w:rPr>
        <w:t>МУНИЦИПАЛЬНОЕ ОБРАЗОВАНИЕ</w:t>
      </w:r>
    </w:p>
    <w:p w:rsidR="008A33A4" w:rsidRPr="008A33A4" w:rsidRDefault="008A33A4" w:rsidP="008A33A4">
      <w:pPr>
        <w:ind w:firstLine="0"/>
        <w:jc w:val="center"/>
        <w:rPr>
          <w:b/>
          <w:sz w:val="18"/>
          <w:szCs w:val="20"/>
        </w:rPr>
      </w:pPr>
      <w:r w:rsidRPr="008A33A4">
        <w:rPr>
          <w:b/>
          <w:sz w:val="18"/>
          <w:szCs w:val="20"/>
        </w:rPr>
        <w:t>«ТУЛУНСКИЙ РАЙОН»</w:t>
      </w:r>
    </w:p>
    <w:p w:rsidR="008A33A4" w:rsidRPr="008A33A4" w:rsidRDefault="008A33A4" w:rsidP="008A33A4">
      <w:pPr>
        <w:ind w:firstLine="0"/>
        <w:jc w:val="center"/>
        <w:rPr>
          <w:b/>
          <w:sz w:val="18"/>
          <w:szCs w:val="20"/>
        </w:rPr>
      </w:pPr>
      <w:r w:rsidRPr="008A33A4">
        <w:rPr>
          <w:b/>
          <w:sz w:val="18"/>
          <w:szCs w:val="20"/>
        </w:rPr>
        <w:t>АРШАНСКОЕ МУНИЦИПАЛЬНОЕ ОБРАЗОВАНИЕ</w:t>
      </w:r>
    </w:p>
    <w:p w:rsidR="008A33A4" w:rsidRPr="008A33A4" w:rsidRDefault="008A33A4" w:rsidP="008A33A4">
      <w:pPr>
        <w:ind w:firstLine="0"/>
        <w:jc w:val="center"/>
        <w:rPr>
          <w:b/>
          <w:sz w:val="18"/>
          <w:szCs w:val="20"/>
        </w:rPr>
      </w:pPr>
      <w:r w:rsidRPr="008A33A4">
        <w:rPr>
          <w:b/>
          <w:sz w:val="18"/>
          <w:szCs w:val="20"/>
        </w:rPr>
        <w:t>ДУМА</w:t>
      </w:r>
    </w:p>
    <w:p w:rsidR="008A33A4" w:rsidRPr="008A33A4" w:rsidRDefault="008A33A4" w:rsidP="008A33A4">
      <w:pPr>
        <w:ind w:firstLine="0"/>
        <w:jc w:val="center"/>
        <w:rPr>
          <w:b/>
          <w:sz w:val="18"/>
          <w:szCs w:val="20"/>
        </w:rPr>
      </w:pPr>
      <w:r w:rsidRPr="008A33A4">
        <w:rPr>
          <w:b/>
          <w:sz w:val="18"/>
          <w:szCs w:val="20"/>
        </w:rPr>
        <w:lastRenderedPageBreak/>
        <w:t>РЕШЕНИЕ</w:t>
      </w:r>
    </w:p>
    <w:p w:rsidR="008A33A4" w:rsidRPr="008A33A4" w:rsidRDefault="008A33A4" w:rsidP="008A33A4">
      <w:pPr>
        <w:ind w:firstLine="0"/>
        <w:jc w:val="center"/>
        <w:rPr>
          <w:b/>
          <w:sz w:val="18"/>
          <w:szCs w:val="20"/>
        </w:rPr>
      </w:pPr>
    </w:p>
    <w:p w:rsidR="008A33A4" w:rsidRPr="008A33A4" w:rsidRDefault="008A33A4" w:rsidP="008A33A4">
      <w:pPr>
        <w:ind w:firstLine="0"/>
        <w:jc w:val="center"/>
        <w:rPr>
          <w:b/>
          <w:sz w:val="18"/>
          <w:szCs w:val="20"/>
        </w:rPr>
      </w:pPr>
      <w:r w:rsidRPr="008A33A4">
        <w:rPr>
          <w:b/>
          <w:sz w:val="18"/>
          <w:szCs w:val="20"/>
        </w:rPr>
        <w:t>О ВНЕСЕНИИ ИЗМЕНЕНИЙ В ПОЛОЖЕНИЕ ОБ ОРГАНИЗАЦИИ ДЕЯТЕЛЬНОСТИ ОРГАНОВ МЕСТНОГО САМОУПРАВЛЕНИЯ АРШАНСКОГО СЕЛЬСКОГО ПОСЕЛЕНИЯ ПО ВЫЯВЛЕНИЮ БЕСХОЗЯЙНЫХ НЕДВИЖИМЫХ ВЕЩЕЙ И ПРИНЯТИЮ ИХ В МУНИЦИПАЛЬНУЮ СОБСТВЕННОСТЬ АРШАНСКОГО СЕЛЬСКОГО ПОСЕЛЕНИЯ, УТВЕРЖДЕННОЕ РЕШЕНИЕМ ДУМЫ АРШАНСКОГО СЕЛЬСКОГО ПОСЕЛЕНИЯ ОТ 25.04.2023 ГОДА №25</w:t>
      </w:r>
    </w:p>
    <w:p w:rsidR="008A33A4" w:rsidRPr="008A33A4" w:rsidRDefault="008A33A4" w:rsidP="008A33A4">
      <w:pPr>
        <w:ind w:firstLine="0"/>
        <w:jc w:val="center"/>
        <w:rPr>
          <w:sz w:val="18"/>
          <w:szCs w:val="20"/>
        </w:rPr>
      </w:pPr>
    </w:p>
    <w:p w:rsidR="008A33A4" w:rsidRPr="008A33A4" w:rsidRDefault="008A33A4" w:rsidP="008A33A4">
      <w:pPr>
        <w:ind w:firstLine="0"/>
        <w:rPr>
          <w:sz w:val="18"/>
          <w:szCs w:val="20"/>
        </w:rPr>
      </w:pPr>
      <w:r w:rsidRPr="008A33A4">
        <w:rPr>
          <w:sz w:val="18"/>
          <w:szCs w:val="20"/>
        </w:rPr>
        <w:t>В соответствии со статьей 225 Гражданского кодекса Российской Федерации, статьями 40, 47 Устава Аршанского муниципального образования, Дума Аршанского сельского поселения</w:t>
      </w:r>
    </w:p>
    <w:p w:rsidR="008A33A4" w:rsidRPr="008A33A4" w:rsidRDefault="008A33A4" w:rsidP="008A33A4">
      <w:pPr>
        <w:ind w:firstLine="0"/>
        <w:rPr>
          <w:sz w:val="18"/>
          <w:szCs w:val="20"/>
        </w:rPr>
      </w:pPr>
    </w:p>
    <w:p w:rsidR="008A33A4" w:rsidRPr="008A33A4" w:rsidRDefault="008A33A4" w:rsidP="008A33A4">
      <w:pPr>
        <w:ind w:firstLine="0"/>
        <w:rPr>
          <w:b/>
          <w:sz w:val="18"/>
          <w:szCs w:val="20"/>
        </w:rPr>
      </w:pPr>
      <w:r w:rsidRPr="008A33A4">
        <w:rPr>
          <w:b/>
          <w:sz w:val="18"/>
          <w:szCs w:val="20"/>
        </w:rPr>
        <w:t>РЕШИЛА:</w:t>
      </w:r>
    </w:p>
    <w:p w:rsidR="008A33A4" w:rsidRPr="008A33A4" w:rsidRDefault="008A33A4" w:rsidP="008A33A4">
      <w:pPr>
        <w:ind w:firstLine="0"/>
        <w:rPr>
          <w:sz w:val="18"/>
          <w:szCs w:val="20"/>
        </w:rPr>
      </w:pPr>
    </w:p>
    <w:p w:rsidR="008A33A4" w:rsidRPr="008A33A4" w:rsidRDefault="008A33A4" w:rsidP="008A33A4">
      <w:pPr>
        <w:ind w:firstLine="0"/>
        <w:rPr>
          <w:sz w:val="18"/>
          <w:szCs w:val="20"/>
        </w:rPr>
      </w:pPr>
      <w:r w:rsidRPr="008A33A4">
        <w:rPr>
          <w:sz w:val="18"/>
          <w:szCs w:val="20"/>
        </w:rPr>
        <w:t>1. Внести в Положение об организации деятельности органов местного самоуправления</w:t>
      </w:r>
      <w:r w:rsidRPr="008A33A4">
        <w:rPr>
          <w:b/>
          <w:i/>
          <w:sz w:val="18"/>
          <w:szCs w:val="20"/>
        </w:rPr>
        <w:t xml:space="preserve"> </w:t>
      </w:r>
      <w:r w:rsidRPr="008A33A4">
        <w:rPr>
          <w:sz w:val="18"/>
          <w:szCs w:val="20"/>
        </w:rPr>
        <w:t>Аршанского сельского поселения по выявлению бесхозяйных недвижимых вещей и принятию их в муниципальную собственность Аршанского сельского поселения, утвержденное решением Думы Аршанского сельского поседения от 25.04.2023 года №25 следующие изменения:</w:t>
      </w:r>
    </w:p>
    <w:p w:rsidR="008A33A4" w:rsidRPr="008A33A4" w:rsidRDefault="008A33A4" w:rsidP="008A33A4">
      <w:pPr>
        <w:ind w:firstLine="0"/>
        <w:rPr>
          <w:sz w:val="18"/>
          <w:szCs w:val="20"/>
        </w:rPr>
      </w:pPr>
      <w:r w:rsidRPr="008A33A4">
        <w:rPr>
          <w:sz w:val="18"/>
          <w:szCs w:val="20"/>
        </w:rPr>
        <w:t>1.1. в подпункте 4 пункта 6 слова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заменить словами «публично-правовой компании «</w:t>
      </w:r>
      <w:proofErr w:type="spellStart"/>
      <w:r w:rsidRPr="008A33A4">
        <w:rPr>
          <w:sz w:val="18"/>
          <w:szCs w:val="20"/>
        </w:rPr>
        <w:t>Роскадастр</w:t>
      </w:r>
      <w:proofErr w:type="spellEnd"/>
      <w:r w:rsidRPr="008A33A4">
        <w:rPr>
          <w:sz w:val="18"/>
          <w:szCs w:val="20"/>
        </w:rPr>
        <w:t>»;</w:t>
      </w:r>
    </w:p>
    <w:p w:rsidR="008A33A4" w:rsidRPr="008A33A4" w:rsidRDefault="008A33A4" w:rsidP="008A33A4">
      <w:pPr>
        <w:ind w:firstLine="0"/>
        <w:rPr>
          <w:sz w:val="18"/>
          <w:szCs w:val="20"/>
        </w:rPr>
      </w:pPr>
      <w:r w:rsidRPr="008A33A4">
        <w:rPr>
          <w:sz w:val="18"/>
          <w:szCs w:val="20"/>
        </w:rPr>
        <w:t>1.2. в пункте 8 слова «органе регистрации прав» заменить словами «Федеральной службе государственной регистрации, кадастра и картографии»;</w:t>
      </w:r>
    </w:p>
    <w:p w:rsidR="008A33A4" w:rsidRPr="008A33A4" w:rsidRDefault="008A33A4" w:rsidP="008A33A4">
      <w:pPr>
        <w:ind w:firstLine="0"/>
        <w:rPr>
          <w:sz w:val="18"/>
          <w:szCs w:val="20"/>
        </w:rPr>
      </w:pPr>
      <w:r w:rsidRPr="008A33A4">
        <w:rPr>
          <w:sz w:val="18"/>
          <w:szCs w:val="20"/>
        </w:rPr>
        <w:t>1.3. в пункте 10 слова «орган регистрации прав» заменить словами «Федеральную службу государственной регистрации, кадастра и картографии».</w:t>
      </w:r>
    </w:p>
    <w:p w:rsidR="008A33A4" w:rsidRPr="008A33A4" w:rsidRDefault="008A33A4" w:rsidP="008A33A4">
      <w:pPr>
        <w:ind w:firstLine="0"/>
        <w:rPr>
          <w:sz w:val="18"/>
          <w:szCs w:val="20"/>
        </w:rPr>
      </w:pPr>
      <w:r w:rsidRPr="008A33A4">
        <w:rPr>
          <w:sz w:val="18"/>
          <w:szCs w:val="20"/>
        </w:rPr>
        <w:t>2.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8A33A4" w:rsidRPr="008A33A4" w:rsidRDefault="008A33A4" w:rsidP="008A33A4">
      <w:pPr>
        <w:ind w:firstLine="0"/>
        <w:rPr>
          <w:i/>
          <w:sz w:val="18"/>
          <w:szCs w:val="20"/>
        </w:rPr>
      </w:pPr>
    </w:p>
    <w:p w:rsidR="008A33A4" w:rsidRPr="008A33A4" w:rsidRDefault="008A33A4" w:rsidP="008A33A4">
      <w:pPr>
        <w:ind w:firstLine="0"/>
        <w:rPr>
          <w:i/>
          <w:sz w:val="18"/>
          <w:szCs w:val="20"/>
        </w:rPr>
      </w:pPr>
    </w:p>
    <w:p w:rsidR="008A33A4" w:rsidRPr="008A33A4" w:rsidRDefault="008A33A4" w:rsidP="008A33A4">
      <w:pPr>
        <w:ind w:firstLine="0"/>
        <w:rPr>
          <w:sz w:val="18"/>
          <w:szCs w:val="20"/>
        </w:rPr>
      </w:pPr>
      <w:r w:rsidRPr="008A33A4">
        <w:rPr>
          <w:sz w:val="18"/>
          <w:szCs w:val="20"/>
        </w:rPr>
        <w:t>Глава Аршанского</w:t>
      </w:r>
    </w:p>
    <w:p w:rsidR="008A33A4" w:rsidRPr="008A33A4" w:rsidRDefault="008A33A4" w:rsidP="008A33A4">
      <w:pPr>
        <w:ind w:firstLine="0"/>
        <w:rPr>
          <w:sz w:val="18"/>
          <w:szCs w:val="20"/>
        </w:rPr>
      </w:pPr>
      <w:r w:rsidRPr="008A33A4">
        <w:rPr>
          <w:sz w:val="18"/>
          <w:szCs w:val="20"/>
        </w:rPr>
        <w:t>сельского поселения</w:t>
      </w:r>
    </w:p>
    <w:p w:rsidR="008A33A4" w:rsidRPr="008A33A4" w:rsidRDefault="008A33A4" w:rsidP="008A33A4">
      <w:pPr>
        <w:ind w:firstLine="0"/>
        <w:rPr>
          <w:b/>
          <w:sz w:val="18"/>
          <w:szCs w:val="20"/>
        </w:rPr>
      </w:pPr>
      <w:r w:rsidRPr="008A33A4">
        <w:rPr>
          <w:sz w:val="18"/>
          <w:szCs w:val="20"/>
        </w:rPr>
        <w:t>Н.Л.Судникович</w:t>
      </w:r>
    </w:p>
    <w:p w:rsidR="005C42F1" w:rsidRDefault="005C42F1" w:rsidP="005C42F1">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09.10.2024Г. №69</w:t>
      </w:r>
    </w:p>
    <w:p w:rsidR="008A33A4" w:rsidRPr="008A33A4" w:rsidRDefault="008A33A4" w:rsidP="008A33A4">
      <w:pPr>
        <w:ind w:firstLine="0"/>
        <w:jc w:val="center"/>
        <w:rPr>
          <w:b/>
          <w:sz w:val="16"/>
          <w:szCs w:val="20"/>
        </w:rPr>
      </w:pPr>
      <w:r w:rsidRPr="008A33A4">
        <w:rPr>
          <w:b/>
          <w:sz w:val="16"/>
          <w:szCs w:val="20"/>
        </w:rPr>
        <w:t>РОССИЙСКАЯ ФЕДЕРАЦИЯ</w:t>
      </w:r>
    </w:p>
    <w:p w:rsidR="008A33A4" w:rsidRPr="008A33A4" w:rsidRDefault="008A33A4" w:rsidP="008A33A4">
      <w:pPr>
        <w:ind w:firstLine="0"/>
        <w:jc w:val="center"/>
        <w:rPr>
          <w:b/>
          <w:sz w:val="16"/>
          <w:szCs w:val="20"/>
        </w:rPr>
      </w:pPr>
      <w:r w:rsidRPr="008A33A4">
        <w:rPr>
          <w:b/>
          <w:sz w:val="16"/>
          <w:szCs w:val="20"/>
        </w:rPr>
        <w:t>ИРКУТСКАЯ ОБЛАСТЬ</w:t>
      </w:r>
    </w:p>
    <w:p w:rsidR="008A33A4" w:rsidRPr="008A33A4" w:rsidRDefault="008A33A4" w:rsidP="008A33A4">
      <w:pPr>
        <w:ind w:firstLine="0"/>
        <w:jc w:val="center"/>
        <w:rPr>
          <w:b/>
          <w:sz w:val="16"/>
          <w:szCs w:val="20"/>
        </w:rPr>
      </w:pPr>
      <w:r w:rsidRPr="008A33A4">
        <w:rPr>
          <w:b/>
          <w:sz w:val="16"/>
          <w:szCs w:val="20"/>
        </w:rPr>
        <w:t>МУНИЦИПАЛЬНОЕ ОБРАЗОВАНИЕ</w:t>
      </w:r>
    </w:p>
    <w:p w:rsidR="008A33A4" w:rsidRPr="008A33A4" w:rsidRDefault="008A33A4" w:rsidP="008A33A4">
      <w:pPr>
        <w:ind w:firstLine="0"/>
        <w:jc w:val="center"/>
        <w:rPr>
          <w:b/>
          <w:sz w:val="16"/>
          <w:szCs w:val="20"/>
        </w:rPr>
      </w:pPr>
      <w:r w:rsidRPr="008A33A4">
        <w:rPr>
          <w:b/>
          <w:sz w:val="16"/>
          <w:szCs w:val="20"/>
        </w:rPr>
        <w:t>«ТУЛУНСКИЙ РАЙОН»</w:t>
      </w:r>
    </w:p>
    <w:p w:rsidR="008A33A4" w:rsidRPr="008A33A4" w:rsidRDefault="008A33A4" w:rsidP="008A33A4">
      <w:pPr>
        <w:ind w:firstLine="0"/>
        <w:jc w:val="center"/>
        <w:rPr>
          <w:b/>
          <w:sz w:val="16"/>
          <w:szCs w:val="20"/>
        </w:rPr>
      </w:pPr>
      <w:r w:rsidRPr="008A33A4">
        <w:rPr>
          <w:b/>
          <w:sz w:val="16"/>
          <w:szCs w:val="20"/>
        </w:rPr>
        <w:t>АРШАНСКОЕ МУНИЦИПАЛЬНОЕ ОБРАЗОВАНИЕ</w:t>
      </w:r>
    </w:p>
    <w:p w:rsidR="008A33A4" w:rsidRPr="008A33A4" w:rsidRDefault="008A33A4" w:rsidP="008A33A4">
      <w:pPr>
        <w:ind w:firstLine="0"/>
        <w:jc w:val="center"/>
        <w:rPr>
          <w:b/>
          <w:sz w:val="16"/>
          <w:szCs w:val="20"/>
        </w:rPr>
      </w:pPr>
      <w:r w:rsidRPr="008A33A4">
        <w:rPr>
          <w:b/>
          <w:sz w:val="16"/>
          <w:szCs w:val="20"/>
        </w:rPr>
        <w:t>ДУМА</w:t>
      </w:r>
    </w:p>
    <w:p w:rsidR="008A33A4" w:rsidRPr="008A33A4" w:rsidRDefault="008A33A4" w:rsidP="008A33A4">
      <w:pPr>
        <w:ind w:firstLine="0"/>
        <w:jc w:val="center"/>
        <w:rPr>
          <w:b/>
          <w:sz w:val="16"/>
          <w:szCs w:val="20"/>
        </w:rPr>
      </w:pPr>
      <w:r w:rsidRPr="008A33A4">
        <w:rPr>
          <w:b/>
          <w:sz w:val="16"/>
          <w:szCs w:val="20"/>
        </w:rPr>
        <w:t>РЕШЕНИЕ</w:t>
      </w:r>
    </w:p>
    <w:p w:rsidR="008A33A4" w:rsidRPr="008A33A4" w:rsidRDefault="008A33A4" w:rsidP="008A33A4">
      <w:pPr>
        <w:ind w:firstLine="0"/>
        <w:jc w:val="center"/>
        <w:rPr>
          <w:b/>
          <w:sz w:val="16"/>
          <w:szCs w:val="20"/>
        </w:rPr>
      </w:pPr>
    </w:p>
    <w:p w:rsidR="008A33A4" w:rsidRPr="008A33A4" w:rsidRDefault="008A33A4" w:rsidP="008A33A4">
      <w:pPr>
        <w:ind w:firstLine="0"/>
        <w:jc w:val="center"/>
        <w:rPr>
          <w:b/>
          <w:sz w:val="16"/>
          <w:szCs w:val="20"/>
        </w:rPr>
      </w:pPr>
      <w:r w:rsidRPr="008A33A4">
        <w:rPr>
          <w:b/>
          <w:sz w:val="16"/>
          <w:szCs w:val="20"/>
        </w:rPr>
        <w:t>О ВНЕСЕНИИ ИЗМЕНЕНИЙ В ПОЛОЖЕНИЕ О МУНИЦИПАЛЬНОМ ЗЕМЕЛЬНОМ КОНТРОЛЕ В АРШАНСКОМ СЕЛЬСКОМ ПОСЕЛЕНИИ, УТВЕРЖДЕННОЕ РЕШЕНИЕМ ДУМЫ АРШАНСКОГО СЕЛЬСКОГО ПОСЕЛЕНИЯ ОТ 29.10.2021г. №125 (В РЕДАКЦИИ ОТ 30.05.2024 ГОДА №57)</w:t>
      </w:r>
    </w:p>
    <w:p w:rsidR="008A33A4" w:rsidRPr="008A33A4" w:rsidRDefault="008A33A4" w:rsidP="008A33A4">
      <w:pPr>
        <w:ind w:firstLine="0"/>
        <w:jc w:val="center"/>
        <w:rPr>
          <w:sz w:val="16"/>
          <w:szCs w:val="20"/>
        </w:rPr>
      </w:pPr>
    </w:p>
    <w:p w:rsidR="008A33A4" w:rsidRPr="008A33A4" w:rsidRDefault="008A33A4" w:rsidP="008A33A4">
      <w:pPr>
        <w:ind w:firstLine="0"/>
        <w:rPr>
          <w:sz w:val="16"/>
          <w:szCs w:val="20"/>
        </w:rPr>
      </w:pPr>
      <w:r w:rsidRPr="008A33A4">
        <w:rPr>
          <w:sz w:val="16"/>
          <w:szCs w:val="20"/>
        </w:rPr>
        <w:t xml:space="preserve">В соответствии с </w:t>
      </w:r>
      <w:r w:rsidRPr="008A33A4">
        <w:rPr>
          <w:bCs/>
          <w:sz w:val="16"/>
          <w:szCs w:val="20"/>
        </w:rPr>
        <w:t xml:space="preserve">Земельным кодексом Российской Федерации, </w:t>
      </w:r>
      <w:r w:rsidRPr="008A33A4">
        <w:rPr>
          <w:sz w:val="16"/>
          <w:szCs w:val="20"/>
        </w:rPr>
        <w:t xml:space="preserve">Федеральным законом от 31 июля 2020 года №248-ФЗ «О государственном контроле (надзоре) и муниципальном контроле в Российской Федерации», Федеральным законом от 6 октября 2003 года №131-ФЗ «Об общих принципах организации местного самоуправления в Российской Федерации», </w:t>
      </w:r>
      <w:r w:rsidRPr="008A33A4">
        <w:rPr>
          <w:bCs/>
          <w:sz w:val="16"/>
          <w:szCs w:val="20"/>
        </w:rPr>
        <w:t xml:space="preserve">руководствуясь статьями 6, 6.1, 33, 48 Устава </w:t>
      </w:r>
      <w:r w:rsidRPr="008A33A4">
        <w:rPr>
          <w:sz w:val="16"/>
          <w:szCs w:val="20"/>
        </w:rPr>
        <w:t>Аршанского муниципального образования, Дума Аршанского сельского поселения</w:t>
      </w:r>
    </w:p>
    <w:p w:rsidR="008A33A4" w:rsidRPr="008A33A4" w:rsidRDefault="008A33A4" w:rsidP="008A33A4">
      <w:pPr>
        <w:ind w:firstLine="0"/>
        <w:rPr>
          <w:sz w:val="16"/>
          <w:szCs w:val="20"/>
        </w:rPr>
      </w:pPr>
    </w:p>
    <w:p w:rsidR="008A33A4" w:rsidRPr="008A33A4" w:rsidRDefault="008A33A4" w:rsidP="008A33A4">
      <w:pPr>
        <w:ind w:firstLine="0"/>
        <w:rPr>
          <w:b/>
          <w:bCs/>
          <w:sz w:val="16"/>
          <w:szCs w:val="20"/>
        </w:rPr>
      </w:pPr>
      <w:r w:rsidRPr="008A33A4">
        <w:rPr>
          <w:b/>
          <w:bCs/>
          <w:sz w:val="16"/>
          <w:szCs w:val="20"/>
        </w:rPr>
        <w:t>РЕШИЛА:</w:t>
      </w:r>
    </w:p>
    <w:p w:rsidR="008A33A4" w:rsidRPr="008A33A4" w:rsidRDefault="008A33A4" w:rsidP="008A33A4">
      <w:pPr>
        <w:ind w:firstLine="0"/>
        <w:rPr>
          <w:bCs/>
          <w:sz w:val="16"/>
          <w:szCs w:val="20"/>
        </w:rPr>
      </w:pPr>
    </w:p>
    <w:p w:rsidR="008A33A4" w:rsidRPr="008A33A4" w:rsidRDefault="008A33A4" w:rsidP="008A33A4">
      <w:pPr>
        <w:ind w:firstLine="0"/>
        <w:rPr>
          <w:bCs/>
          <w:sz w:val="16"/>
          <w:szCs w:val="20"/>
        </w:rPr>
      </w:pPr>
      <w:r w:rsidRPr="008A33A4">
        <w:rPr>
          <w:bCs/>
          <w:sz w:val="16"/>
          <w:szCs w:val="20"/>
        </w:rPr>
        <w:t xml:space="preserve">1. Внести Положение о муниципальном земельном контроле в Аршанском сельском поселении, утвержденное решением </w:t>
      </w:r>
      <w:r w:rsidRPr="008A33A4">
        <w:rPr>
          <w:sz w:val="16"/>
          <w:szCs w:val="20"/>
        </w:rPr>
        <w:t xml:space="preserve">Думы Аршанского сельского поселения от 29.10.2021г. №125 (в редакции от 30.05.2024 года №57) </w:t>
      </w:r>
      <w:r w:rsidRPr="008A33A4">
        <w:rPr>
          <w:bCs/>
          <w:sz w:val="16"/>
          <w:szCs w:val="20"/>
        </w:rPr>
        <w:t>следующие изменения:</w:t>
      </w:r>
    </w:p>
    <w:p w:rsidR="008A33A4" w:rsidRPr="008A33A4" w:rsidRDefault="008A33A4" w:rsidP="008A33A4">
      <w:pPr>
        <w:ind w:firstLine="0"/>
        <w:rPr>
          <w:bCs/>
          <w:sz w:val="16"/>
          <w:szCs w:val="20"/>
        </w:rPr>
      </w:pPr>
      <w:r w:rsidRPr="008A33A4">
        <w:rPr>
          <w:bCs/>
          <w:sz w:val="16"/>
          <w:szCs w:val="20"/>
        </w:rPr>
        <w:t>1.1. Пункт 2.4. изложить в следующей редакции:</w:t>
      </w:r>
    </w:p>
    <w:p w:rsidR="008A33A4" w:rsidRPr="008A33A4" w:rsidRDefault="008A33A4" w:rsidP="008A33A4">
      <w:pPr>
        <w:ind w:firstLine="0"/>
        <w:rPr>
          <w:sz w:val="16"/>
          <w:szCs w:val="20"/>
        </w:rPr>
      </w:pPr>
      <w:r w:rsidRPr="008A33A4">
        <w:rPr>
          <w:bCs/>
          <w:sz w:val="16"/>
          <w:szCs w:val="20"/>
        </w:rPr>
        <w:t>«</w:t>
      </w:r>
      <w:r w:rsidRPr="008A33A4">
        <w:rPr>
          <w:sz w:val="16"/>
          <w:szCs w:val="2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A33A4" w:rsidRPr="008A33A4" w:rsidRDefault="008A33A4" w:rsidP="008A33A4">
      <w:pPr>
        <w:ind w:firstLine="0"/>
        <w:rPr>
          <w:sz w:val="16"/>
          <w:szCs w:val="20"/>
        </w:rPr>
      </w:pPr>
      <w:r w:rsidRPr="008A33A4">
        <w:rPr>
          <w:sz w:val="16"/>
          <w:szCs w:val="20"/>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8A33A4" w:rsidRPr="008A33A4" w:rsidRDefault="008A33A4" w:rsidP="008A33A4">
      <w:pPr>
        <w:ind w:firstLine="0"/>
        <w:rPr>
          <w:sz w:val="16"/>
          <w:szCs w:val="20"/>
        </w:rPr>
      </w:pPr>
      <w:r w:rsidRPr="008A33A4">
        <w:rPr>
          <w:sz w:val="16"/>
          <w:szCs w:val="20"/>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8A33A4" w:rsidRPr="008A33A4" w:rsidRDefault="008A33A4" w:rsidP="008A33A4">
      <w:pPr>
        <w:ind w:firstLine="0"/>
        <w:rPr>
          <w:sz w:val="16"/>
          <w:szCs w:val="20"/>
        </w:rPr>
      </w:pPr>
      <w:r w:rsidRPr="008A33A4">
        <w:rPr>
          <w:sz w:val="16"/>
          <w:szCs w:val="20"/>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8A33A4" w:rsidRPr="008A33A4" w:rsidRDefault="008A33A4" w:rsidP="008A33A4">
      <w:pPr>
        <w:ind w:firstLine="0"/>
        <w:rPr>
          <w:sz w:val="16"/>
          <w:szCs w:val="20"/>
        </w:rPr>
      </w:pPr>
      <w:r w:rsidRPr="008A33A4">
        <w:rPr>
          <w:sz w:val="16"/>
          <w:szCs w:val="20"/>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8A33A4" w:rsidRPr="008A33A4" w:rsidRDefault="008A33A4" w:rsidP="008A33A4">
      <w:pPr>
        <w:ind w:firstLine="0"/>
        <w:rPr>
          <w:sz w:val="16"/>
          <w:szCs w:val="20"/>
        </w:rPr>
      </w:pPr>
      <w:r w:rsidRPr="008A33A4">
        <w:rPr>
          <w:sz w:val="16"/>
          <w:szCs w:val="20"/>
        </w:rPr>
        <w:t>В отношении земельных участков, отнесенных к категории низкого риска, плановые контрольные мероприятия не проводятся.</w:t>
      </w:r>
    </w:p>
    <w:p w:rsidR="008A33A4" w:rsidRPr="008A33A4" w:rsidRDefault="008A33A4" w:rsidP="008A33A4">
      <w:pPr>
        <w:ind w:firstLine="0"/>
        <w:rPr>
          <w:sz w:val="16"/>
          <w:szCs w:val="20"/>
        </w:rPr>
      </w:pPr>
      <w:r w:rsidRPr="008A33A4">
        <w:rPr>
          <w:sz w:val="16"/>
          <w:szCs w:val="20"/>
        </w:rPr>
        <w:t>Принятие решения об отнесении земельных участков к категории низкого риска не требуется.».</w:t>
      </w:r>
    </w:p>
    <w:p w:rsidR="008A33A4" w:rsidRPr="008A33A4" w:rsidRDefault="008A33A4" w:rsidP="008A33A4">
      <w:pPr>
        <w:ind w:firstLine="0"/>
        <w:rPr>
          <w:sz w:val="16"/>
          <w:szCs w:val="20"/>
        </w:rPr>
      </w:pPr>
      <w:r w:rsidRPr="008A33A4">
        <w:rPr>
          <w:sz w:val="16"/>
          <w:szCs w:val="20"/>
        </w:rPr>
        <w:t>1.2. Пункт 2.5. изложить в следующей редакции:</w:t>
      </w:r>
    </w:p>
    <w:p w:rsidR="008A33A4" w:rsidRPr="008A33A4" w:rsidRDefault="008A33A4" w:rsidP="008A33A4">
      <w:pPr>
        <w:ind w:firstLine="0"/>
        <w:rPr>
          <w:sz w:val="16"/>
          <w:szCs w:val="20"/>
        </w:rPr>
      </w:pPr>
      <w:r w:rsidRPr="008A33A4">
        <w:rPr>
          <w:sz w:val="16"/>
          <w:szCs w:val="20"/>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
    <w:p w:rsidR="008A33A4" w:rsidRPr="008A33A4" w:rsidRDefault="008A33A4" w:rsidP="008A33A4">
      <w:pPr>
        <w:ind w:firstLine="0"/>
        <w:rPr>
          <w:sz w:val="16"/>
          <w:szCs w:val="20"/>
        </w:rPr>
      </w:pPr>
      <w:r w:rsidRPr="008A33A4">
        <w:rPr>
          <w:sz w:val="16"/>
          <w:szCs w:val="2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A33A4" w:rsidRPr="008A33A4" w:rsidRDefault="008A33A4" w:rsidP="008A33A4">
      <w:pPr>
        <w:ind w:firstLine="0"/>
        <w:rPr>
          <w:sz w:val="16"/>
          <w:szCs w:val="20"/>
        </w:rPr>
      </w:pPr>
      <w:r w:rsidRPr="008A33A4">
        <w:rPr>
          <w:sz w:val="16"/>
          <w:szCs w:val="20"/>
        </w:rPr>
        <w:t>1.3. Пункт 4.13 изложить в следующей редакции:</w:t>
      </w:r>
    </w:p>
    <w:p w:rsidR="008A33A4" w:rsidRPr="008A33A4" w:rsidRDefault="008A33A4" w:rsidP="008A33A4">
      <w:pPr>
        <w:ind w:firstLine="0"/>
        <w:rPr>
          <w:sz w:val="16"/>
          <w:szCs w:val="20"/>
        </w:rPr>
      </w:pPr>
      <w:r w:rsidRPr="008A33A4">
        <w:rPr>
          <w:sz w:val="16"/>
          <w:szCs w:val="20"/>
        </w:rPr>
        <w:t>«4.13.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8A33A4" w:rsidRPr="008A33A4" w:rsidRDefault="008A33A4" w:rsidP="008A33A4">
      <w:pPr>
        <w:ind w:firstLine="0"/>
        <w:rPr>
          <w:sz w:val="16"/>
          <w:szCs w:val="20"/>
        </w:rPr>
      </w:pPr>
      <w:r w:rsidRPr="008A33A4">
        <w:rPr>
          <w:sz w:val="16"/>
          <w:szCs w:val="20"/>
        </w:rPr>
        <w:t>1) отсутствие признаков явной непосредственной угрозы причинения или фактического причинения вреда (ущерба) охраняемым законом ценностям;</w:t>
      </w:r>
    </w:p>
    <w:p w:rsidR="008A33A4" w:rsidRPr="008A33A4" w:rsidRDefault="008A33A4" w:rsidP="008A33A4">
      <w:pPr>
        <w:ind w:firstLine="0"/>
        <w:rPr>
          <w:sz w:val="16"/>
          <w:szCs w:val="20"/>
        </w:rPr>
      </w:pPr>
      <w:r w:rsidRPr="008A33A4">
        <w:rPr>
          <w:sz w:val="16"/>
          <w:szCs w:val="20"/>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8A33A4" w:rsidRPr="008A33A4" w:rsidRDefault="008A33A4" w:rsidP="008A33A4">
      <w:pPr>
        <w:ind w:firstLine="0"/>
        <w:rPr>
          <w:sz w:val="16"/>
          <w:szCs w:val="20"/>
        </w:rPr>
      </w:pPr>
      <w:r w:rsidRPr="008A33A4">
        <w:rPr>
          <w:sz w:val="16"/>
          <w:szCs w:val="20"/>
        </w:rPr>
        <w:t>1.4. В пункте 4.19 слова «До 31 декабря 2023 года» заменить словами «До 31 декабря 2025 года».</w:t>
      </w:r>
    </w:p>
    <w:p w:rsidR="008A33A4" w:rsidRPr="008A33A4" w:rsidRDefault="008A33A4" w:rsidP="008A33A4">
      <w:pPr>
        <w:ind w:firstLine="0"/>
        <w:rPr>
          <w:sz w:val="16"/>
          <w:szCs w:val="20"/>
        </w:rPr>
      </w:pPr>
      <w:r w:rsidRPr="008A33A4">
        <w:rPr>
          <w:bCs/>
          <w:sz w:val="16"/>
          <w:szCs w:val="20"/>
        </w:rPr>
        <w:t xml:space="preserve">2. Настоящее решение </w:t>
      </w:r>
      <w:r w:rsidRPr="008A33A4">
        <w:rPr>
          <w:sz w:val="16"/>
          <w:szCs w:val="20"/>
        </w:rPr>
        <w:t>вступает в силу после дня его опубликования.</w:t>
      </w:r>
    </w:p>
    <w:p w:rsidR="008A33A4" w:rsidRPr="008A33A4" w:rsidRDefault="008A33A4" w:rsidP="008A33A4">
      <w:pPr>
        <w:ind w:firstLine="0"/>
        <w:rPr>
          <w:sz w:val="16"/>
          <w:szCs w:val="20"/>
        </w:rPr>
      </w:pPr>
      <w:r w:rsidRPr="008A33A4">
        <w:rPr>
          <w:sz w:val="16"/>
          <w:szCs w:val="20"/>
        </w:rPr>
        <w:t>3. Опубликовать настоящее решение в газете «Информационный вестник» и разместить на официальном сайте Аршанского сельского поселения в информационно-телекоммуникационной сети «Интернет».</w:t>
      </w:r>
    </w:p>
    <w:p w:rsidR="008A33A4" w:rsidRPr="008A33A4" w:rsidRDefault="008A33A4" w:rsidP="008A33A4">
      <w:pPr>
        <w:ind w:firstLine="0"/>
        <w:rPr>
          <w:i/>
          <w:sz w:val="16"/>
          <w:szCs w:val="20"/>
        </w:rPr>
      </w:pPr>
    </w:p>
    <w:p w:rsidR="008A33A4" w:rsidRPr="008A33A4" w:rsidRDefault="008A33A4" w:rsidP="008A33A4">
      <w:pPr>
        <w:ind w:firstLine="0"/>
        <w:rPr>
          <w:i/>
          <w:sz w:val="16"/>
          <w:szCs w:val="20"/>
        </w:rPr>
      </w:pPr>
    </w:p>
    <w:p w:rsidR="008A33A4" w:rsidRPr="008A33A4" w:rsidRDefault="008A33A4" w:rsidP="008A33A4">
      <w:pPr>
        <w:ind w:firstLine="0"/>
        <w:rPr>
          <w:sz w:val="16"/>
          <w:szCs w:val="20"/>
        </w:rPr>
      </w:pPr>
      <w:r w:rsidRPr="008A33A4">
        <w:rPr>
          <w:sz w:val="16"/>
          <w:szCs w:val="20"/>
        </w:rPr>
        <w:t>Глава Аршанского</w:t>
      </w:r>
    </w:p>
    <w:p w:rsidR="008A33A4" w:rsidRPr="008A33A4" w:rsidRDefault="008A33A4" w:rsidP="008A33A4">
      <w:pPr>
        <w:ind w:firstLine="0"/>
        <w:rPr>
          <w:sz w:val="16"/>
          <w:szCs w:val="20"/>
        </w:rPr>
      </w:pPr>
      <w:r w:rsidRPr="008A33A4">
        <w:rPr>
          <w:sz w:val="16"/>
          <w:szCs w:val="20"/>
        </w:rPr>
        <w:t>сельского поселения</w:t>
      </w:r>
    </w:p>
    <w:p w:rsidR="008A33A4" w:rsidRPr="008A33A4" w:rsidRDefault="008A33A4" w:rsidP="008A33A4">
      <w:pPr>
        <w:ind w:firstLine="0"/>
        <w:rPr>
          <w:b/>
          <w:sz w:val="16"/>
          <w:szCs w:val="20"/>
        </w:rPr>
      </w:pPr>
      <w:r w:rsidRPr="008A33A4">
        <w:rPr>
          <w:sz w:val="16"/>
          <w:szCs w:val="20"/>
        </w:rPr>
        <w:t>Н.Л.Судникович</w:t>
      </w:r>
    </w:p>
    <w:p w:rsidR="008A33A4" w:rsidRDefault="008A33A4" w:rsidP="005C42F1">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09.10.2024Г. №70</w:t>
      </w:r>
    </w:p>
    <w:p w:rsidR="008A33A4" w:rsidRPr="008A33A4" w:rsidRDefault="008A33A4" w:rsidP="008A33A4">
      <w:pPr>
        <w:ind w:firstLine="0"/>
        <w:jc w:val="center"/>
        <w:rPr>
          <w:b/>
          <w:sz w:val="16"/>
          <w:szCs w:val="20"/>
        </w:rPr>
      </w:pPr>
      <w:r w:rsidRPr="008A33A4">
        <w:rPr>
          <w:b/>
          <w:sz w:val="16"/>
          <w:szCs w:val="20"/>
        </w:rPr>
        <w:t>РОССИЙСКАЯ ФЕДЕРАЦИЯ</w:t>
      </w:r>
    </w:p>
    <w:p w:rsidR="008A33A4" w:rsidRPr="008A33A4" w:rsidRDefault="008A33A4" w:rsidP="008A33A4">
      <w:pPr>
        <w:ind w:firstLine="0"/>
        <w:jc w:val="center"/>
        <w:rPr>
          <w:b/>
          <w:sz w:val="16"/>
          <w:szCs w:val="20"/>
        </w:rPr>
      </w:pPr>
      <w:r w:rsidRPr="008A33A4">
        <w:rPr>
          <w:b/>
          <w:sz w:val="16"/>
          <w:szCs w:val="20"/>
        </w:rPr>
        <w:t>ИРКУТСКАЯ ОБЛАСТЬ</w:t>
      </w:r>
    </w:p>
    <w:p w:rsidR="008A33A4" w:rsidRPr="008A33A4" w:rsidRDefault="008A33A4" w:rsidP="008A33A4">
      <w:pPr>
        <w:ind w:firstLine="0"/>
        <w:jc w:val="center"/>
        <w:rPr>
          <w:b/>
          <w:sz w:val="16"/>
          <w:szCs w:val="20"/>
        </w:rPr>
      </w:pPr>
      <w:r w:rsidRPr="008A33A4">
        <w:rPr>
          <w:b/>
          <w:sz w:val="16"/>
          <w:szCs w:val="20"/>
        </w:rPr>
        <w:t>МУНИЦИПАЛЬНОЕ ОБРАЗОВАНИЕ</w:t>
      </w:r>
    </w:p>
    <w:p w:rsidR="008A33A4" w:rsidRPr="008A33A4" w:rsidRDefault="008A33A4" w:rsidP="008A33A4">
      <w:pPr>
        <w:ind w:firstLine="0"/>
        <w:jc w:val="center"/>
        <w:rPr>
          <w:b/>
          <w:sz w:val="16"/>
          <w:szCs w:val="20"/>
        </w:rPr>
      </w:pPr>
      <w:r w:rsidRPr="008A33A4">
        <w:rPr>
          <w:b/>
          <w:sz w:val="16"/>
          <w:szCs w:val="20"/>
        </w:rPr>
        <w:t>«ТУЛУНСКИЙ РАЙОН»</w:t>
      </w:r>
    </w:p>
    <w:p w:rsidR="008A33A4" w:rsidRPr="008A33A4" w:rsidRDefault="008A33A4" w:rsidP="008A33A4">
      <w:pPr>
        <w:ind w:firstLine="0"/>
        <w:jc w:val="center"/>
        <w:rPr>
          <w:b/>
          <w:sz w:val="16"/>
          <w:szCs w:val="20"/>
        </w:rPr>
      </w:pPr>
      <w:r w:rsidRPr="008A33A4">
        <w:rPr>
          <w:b/>
          <w:sz w:val="16"/>
          <w:szCs w:val="20"/>
        </w:rPr>
        <w:t>АРШАНСКОЕ МУНИЦИПАЛЬНОЕ ОБРАЗОВАНИЕ</w:t>
      </w:r>
    </w:p>
    <w:p w:rsidR="008A33A4" w:rsidRPr="008A33A4" w:rsidRDefault="008A33A4" w:rsidP="008A33A4">
      <w:pPr>
        <w:ind w:firstLine="0"/>
        <w:jc w:val="center"/>
        <w:rPr>
          <w:b/>
          <w:sz w:val="16"/>
          <w:szCs w:val="20"/>
        </w:rPr>
      </w:pPr>
      <w:r w:rsidRPr="008A33A4">
        <w:rPr>
          <w:b/>
          <w:sz w:val="16"/>
          <w:szCs w:val="20"/>
        </w:rPr>
        <w:t>ДУМА</w:t>
      </w:r>
    </w:p>
    <w:p w:rsidR="008A33A4" w:rsidRPr="008A33A4" w:rsidRDefault="008A33A4" w:rsidP="008A33A4">
      <w:pPr>
        <w:ind w:firstLine="0"/>
        <w:jc w:val="center"/>
        <w:rPr>
          <w:b/>
          <w:sz w:val="16"/>
          <w:szCs w:val="20"/>
        </w:rPr>
      </w:pPr>
      <w:r w:rsidRPr="008A33A4">
        <w:rPr>
          <w:b/>
          <w:sz w:val="16"/>
          <w:szCs w:val="20"/>
        </w:rPr>
        <w:t>РЕШЕНИЕ</w:t>
      </w:r>
    </w:p>
    <w:p w:rsidR="008A33A4" w:rsidRPr="008A33A4" w:rsidRDefault="008A33A4" w:rsidP="008A33A4">
      <w:pPr>
        <w:ind w:firstLine="0"/>
        <w:jc w:val="center"/>
        <w:rPr>
          <w:b/>
          <w:sz w:val="16"/>
          <w:szCs w:val="20"/>
        </w:rPr>
      </w:pPr>
    </w:p>
    <w:p w:rsidR="008A33A4" w:rsidRPr="008A33A4" w:rsidRDefault="008A33A4" w:rsidP="008A33A4">
      <w:pPr>
        <w:ind w:firstLine="0"/>
        <w:jc w:val="center"/>
        <w:rPr>
          <w:b/>
          <w:sz w:val="16"/>
          <w:szCs w:val="20"/>
        </w:rPr>
      </w:pPr>
      <w:r w:rsidRPr="008A33A4">
        <w:rPr>
          <w:b/>
          <w:sz w:val="16"/>
          <w:szCs w:val="20"/>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(В РЕДАКЦИИ ОТ 25.04.2023 ГОДА №26, ОТ 30.05.2024г. №56)</w:t>
      </w:r>
    </w:p>
    <w:p w:rsidR="008A33A4" w:rsidRPr="008A33A4" w:rsidRDefault="008A33A4" w:rsidP="008A33A4">
      <w:pPr>
        <w:ind w:firstLine="0"/>
        <w:jc w:val="center"/>
        <w:rPr>
          <w:sz w:val="16"/>
          <w:szCs w:val="20"/>
        </w:rPr>
      </w:pPr>
    </w:p>
    <w:p w:rsidR="008A33A4" w:rsidRPr="008A33A4" w:rsidRDefault="008A33A4" w:rsidP="008A33A4">
      <w:pPr>
        <w:ind w:firstLine="0"/>
        <w:rPr>
          <w:sz w:val="16"/>
          <w:szCs w:val="20"/>
        </w:rPr>
      </w:pPr>
      <w:r w:rsidRPr="008A33A4">
        <w:rPr>
          <w:sz w:val="16"/>
          <w:szCs w:val="20"/>
        </w:rPr>
        <w:t>Руководствуясь Жилищным кодексом Российской Федерации, постановлением Правительства Российской Федерации от 26 января 2006 года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№292/</w:t>
      </w:r>
      <w:proofErr w:type="spellStart"/>
      <w:r w:rsidRPr="008A33A4">
        <w:rPr>
          <w:sz w:val="16"/>
          <w:szCs w:val="20"/>
        </w:rPr>
        <w:t>пр</w:t>
      </w:r>
      <w:proofErr w:type="spellEnd"/>
      <w:r w:rsidRPr="008A33A4">
        <w:rPr>
          <w:sz w:val="16"/>
          <w:szCs w:val="20"/>
        </w:rPr>
        <w:t xml:space="preserve"> «Об утверждении Правил пользования жилыми помещениями», статьями 6, 33, 48 Устава Аршанского сельского поселения, Дума Аршанского сельского поселения</w:t>
      </w:r>
    </w:p>
    <w:p w:rsidR="008A33A4" w:rsidRPr="008A33A4" w:rsidRDefault="008A33A4" w:rsidP="008A33A4">
      <w:pPr>
        <w:ind w:firstLine="0"/>
        <w:rPr>
          <w:sz w:val="16"/>
          <w:szCs w:val="20"/>
        </w:rPr>
      </w:pPr>
    </w:p>
    <w:p w:rsidR="008A33A4" w:rsidRPr="008A33A4" w:rsidRDefault="008A33A4" w:rsidP="008A33A4">
      <w:pPr>
        <w:ind w:firstLine="0"/>
        <w:rPr>
          <w:b/>
          <w:sz w:val="16"/>
          <w:szCs w:val="20"/>
        </w:rPr>
      </w:pPr>
      <w:r w:rsidRPr="008A33A4">
        <w:rPr>
          <w:b/>
          <w:sz w:val="16"/>
          <w:szCs w:val="20"/>
        </w:rPr>
        <w:t>РЕШИЛА:</w:t>
      </w: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1. Внести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(в редакции от 25.04.2023 года №26, от 30.05.2024г. №56) следующие изменения:</w:t>
      </w:r>
    </w:p>
    <w:p w:rsidR="008A33A4" w:rsidRPr="008A33A4" w:rsidRDefault="008A33A4" w:rsidP="008A33A4">
      <w:pPr>
        <w:ind w:firstLine="0"/>
        <w:rPr>
          <w:sz w:val="16"/>
          <w:szCs w:val="20"/>
        </w:rPr>
      </w:pPr>
      <w:r w:rsidRPr="008A33A4">
        <w:rPr>
          <w:sz w:val="16"/>
          <w:szCs w:val="20"/>
        </w:rPr>
        <w:t>1.1. подпункт 1 пункта 63 исключить;</w:t>
      </w:r>
    </w:p>
    <w:p w:rsidR="008A33A4" w:rsidRPr="008A33A4" w:rsidRDefault="008A33A4" w:rsidP="008A33A4">
      <w:pPr>
        <w:ind w:firstLine="0"/>
        <w:rPr>
          <w:sz w:val="16"/>
          <w:szCs w:val="20"/>
        </w:rPr>
      </w:pPr>
      <w:r w:rsidRPr="008A33A4">
        <w:rPr>
          <w:sz w:val="16"/>
          <w:szCs w:val="20"/>
        </w:rPr>
        <w:t>1.2. подпункт 1 пункта 64 исключить;</w:t>
      </w:r>
    </w:p>
    <w:p w:rsidR="008A33A4" w:rsidRPr="008A33A4" w:rsidRDefault="008A33A4" w:rsidP="008A33A4">
      <w:pPr>
        <w:ind w:firstLine="0"/>
        <w:rPr>
          <w:sz w:val="16"/>
          <w:szCs w:val="20"/>
        </w:rPr>
      </w:pPr>
      <w:r w:rsidRPr="008A33A4">
        <w:rPr>
          <w:sz w:val="16"/>
          <w:szCs w:val="20"/>
        </w:rPr>
        <w:t>1.3. из абзаца второго пункта 76 цифры «55» исключить.</w:t>
      </w:r>
    </w:p>
    <w:p w:rsidR="008A33A4" w:rsidRPr="008A33A4" w:rsidRDefault="008A33A4" w:rsidP="008A33A4">
      <w:pPr>
        <w:ind w:firstLine="0"/>
        <w:rPr>
          <w:sz w:val="16"/>
          <w:szCs w:val="20"/>
        </w:rPr>
      </w:pPr>
      <w:r w:rsidRPr="008A33A4">
        <w:rPr>
          <w:sz w:val="16"/>
          <w:szCs w:val="20"/>
        </w:rPr>
        <w:t>2. Настоящее решение вступает в силу после дня его официального опубликования.</w:t>
      </w:r>
    </w:p>
    <w:p w:rsidR="008A33A4" w:rsidRPr="008A33A4" w:rsidRDefault="008A33A4" w:rsidP="008A33A4">
      <w:pPr>
        <w:ind w:firstLine="0"/>
        <w:rPr>
          <w:sz w:val="16"/>
          <w:szCs w:val="20"/>
        </w:rPr>
      </w:pPr>
      <w:r w:rsidRPr="008A33A4">
        <w:rPr>
          <w:sz w:val="16"/>
          <w:szCs w:val="20"/>
        </w:rPr>
        <w:t>3.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8A33A4" w:rsidRPr="008A33A4" w:rsidRDefault="008A33A4" w:rsidP="008A33A4">
      <w:pPr>
        <w:ind w:firstLine="0"/>
        <w:rPr>
          <w:sz w:val="16"/>
          <w:szCs w:val="20"/>
        </w:rPr>
      </w:pP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Глава Аршанского</w:t>
      </w:r>
    </w:p>
    <w:p w:rsidR="008A33A4" w:rsidRPr="008A33A4" w:rsidRDefault="008A33A4" w:rsidP="008A33A4">
      <w:pPr>
        <w:ind w:firstLine="0"/>
        <w:rPr>
          <w:sz w:val="16"/>
          <w:szCs w:val="20"/>
        </w:rPr>
      </w:pPr>
      <w:r w:rsidRPr="008A33A4">
        <w:rPr>
          <w:sz w:val="16"/>
          <w:szCs w:val="20"/>
        </w:rPr>
        <w:t>сельского поселения</w:t>
      </w:r>
    </w:p>
    <w:p w:rsidR="008A33A4" w:rsidRPr="008A33A4" w:rsidRDefault="008A33A4" w:rsidP="008A33A4">
      <w:pPr>
        <w:ind w:firstLine="0"/>
        <w:rPr>
          <w:sz w:val="16"/>
          <w:szCs w:val="20"/>
        </w:rPr>
      </w:pPr>
      <w:r w:rsidRPr="008A33A4">
        <w:rPr>
          <w:sz w:val="16"/>
          <w:szCs w:val="20"/>
        </w:rPr>
        <w:t>Н.Л.Судникович</w:t>
      </w:r>
    </w:p>
    <w:p w:rsidR="008A33A4" w:rsidRDefault="008A33A4" w:rsidP="005C42F1">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29.10.2024Г. №71</w:t>
      </w:r>
    </w:p>
    <w:p w:rsidR="008A33A4" w:rsidRPr="008A33A4" w:rsidRDefault="008A33A4" w:rsidP="008A33A4">
      <w:pPr>
        <w:ind w:firstLine="0"/>
        <w:jc w:val="center"/>
        <w:rPr>
          <w:b/>
          <w:sz w:val="16"/>
          <w:szCs w:val="20"/>
        </w:rPr>
      </w:pPr>
      <w:r w:rsidRPr="008A33A4">
        <w:rPr>
          <w:b/>
          <w:sz w:val="16"/>
          <w:szCs w:val="20"/>
        </w:rPr>
        <w:t>РОССИЙСКАЯ ФЕДЕРАЦИЯ</w:t>
      </w:r>
    </w:p>
    <w:p w:rsidR="008A33A4" w:rsidRPr="008A33A4" w:rsidRDefault="008A33A4" w:rsidP="008A33A4">
      <w:pPr>
        <w:ind w:firstLine="0"/>
        <w:jc w:val="center"/>
        <w:rPr>
          <w:b/>
          <w:sz w:val="16"/>
          <w:szCs w:val="20"/>
        </w:rPr>
      </w:pPr>
      <w:r w:rsidRPr="008A33A4">
        <w:rPr>
          <w:b/>
          <w:sz w:val="16"/>
          <w:szCs w:val="20"/>
        </w:rPr>
        <w:t>ИРКУТСКАЯ ОБЛАСТЬ</w:t>
      </w:r>
    </w:p>
    <w:p w:rsidR="008A33A4" w:rsidRPr="008A33A4" w:rsidRDefault="008A33A4" w:rsidP="008A33A4">
      <w:pPr>
        <w:ind w:firstLine="0"/>
        <w:jc w:val="center"/>
        <w:rPr>
          <w:b/>
          <w:sz w:val="16"/>
          <w:szCs w:val="20"/>
        </w:rPr>
      </w:pPr>
      <w:r w:rsidRPr="008A33A4">
        <w:rPr>
          <w:b/>
          <w:sz w:val="16"/>
          <w:szCs w:val="20"/>
        </w:rPr>
        <w:t>МУНИЦИПАЛЬНОЕ ОБРАЗОВАНИЕ</w:t>
      </w:r>
    </w:p>
    <w:p w:rsidR="008A33A4" w:rsidRPr="008A33A4" w:rsidRDefault="008A33A4" w:rsidP="008A33A4">
      <w:pPr>
        <w:ind w:firstLine="0"/>
        <w:jc w:val="center"/>
        <w:rPr>
          <w:b/>
          <w:sz w:val="16"/>
          <w:szCs w:val="20"/>
        </w:rPr>
      </w:pPr>
      <w:r w:rsidRPr="008A33A4">
        <w:rPr>
          <w:b/>
          <w:sz w:val="16"/>
          <w:szCs w:val="20"/>
        </w:rPr>
        <w:t>«ТУЛУНСКИЙ РАЙОН»</w:t>
      </w:r>
    </w:p>
    <w:p w:rsidR="008A33A4" w:rsidRPr="008A33A4" w:rsidRDefault="008A33A4" w:rsidP="008A33A4">
      <w:pPr>
        <w:ind w:firstLine="0"/>
        <w:jc w:val="center"/>
        <w:rPr>
          <w:b/>
          <w:sz w:val="16"/>
          <w:szCs w:val="20"/>
        </w:rPr>
      </w:pPr>
      <w:r w:rsidRPr="008A33A4">
        <w:rPr>
          <w:b/>
          <w:sz w:val="16"/>
          <w:szCs w:val="20"/>
        </w:rPr>
        <w:t>АРШАНСКОЕ МУНИЦИПАЛЬНОЕ ОБРАЗОВАНИЕ</w:t>
      </w:r>
    </w:p>
    <w:p w:rsidR="008A33A4" w:rsidRPr="008A33A4" w:rsidRDefault="008A33A4" w:rsidP="008A33A4">
      <w:pPr>
        <w:ind w:firstLine="0"/>
        <w:jc w:val="center"/>
        <w:rPr>
          <w:b/>
          <w:sz w:val="16"/>
          <w:szCs w:val="20"/>
        </w:rPr>
      </w:pPr>
      <w:r w:rsidRPr="008A33A4">
        <w:rPr>
          <w:b/>
          <w:sz w:val="16"/>
          <w:szCs w:val="20"/>
        </w:rPr>
        <w:t>ДУМА</w:t>
      </w:r>
    </w:p>
    <w:p w:rsidR="008A33A4" w:rsidRPr="008A33A4" w:rsidRDefault="008A33A4" w:rsidP="008A33A4">
      <w:pPr>
        <w:ind w:firstLine="0"/>
        <w:jc w:val="center"/>
        <w:rPr>
          <w:b/>
          <w:sz w:val="16"/>
          <w:szCs w:val="20"/>
        </w:rPr>
      </w:pPr>
      <w:r w:rsidRPr="008A33A4">
        <w:rPr>
          <w:b/>
          <w:sz w:val="16"/>
          <w:szCs w:val="20"/>
        </w:rPr>
        <w:t>РЕШЕНИЕ</w:t>
      </w:r>
    </w:p>
    <w:p w:rsidR="008A33A4" w:rsidRPr="008A33A4" w:rsidRDefault="008A33A4" w:rsidP="008A33A4">
      <w:pPr>
        <w:ind w:firstLine="0"/>
        <w:jc w:val="center"/>
        <w:rPr>
          <w:b/>
          <w:sz w:val="16"/>
          <w:szCs w:val="20"/>
        </w:rPr>
      </w:pPr>
    </w:p>
    <w:p w:rsidR="008A33A4" w:rsidRPr="008A33A4" w:rsidRDefault="008A33A4" w:rsidP="008A33A4">
      <w:pPr>
        <w:ind w:firstLine="0"/>
        <w:jc w:val="center"/>
        <w:rPr>
          <w:b/>
          <w:bCs/>
          <w:iCs/>
          <w:sz w:val="16"/>
          <w:szCs w:val="20"/>
        </w:rPr>
      </w:pPr>
      <w:r w:rsidRPr="008A33A4">
        <w:rPr>
          <w:b/>
          <w:bCs/>
          <w:iCs/>
          <w:sz w:val="16"/>
          <w:szCs w:val="20"/>
        </w:rPr>
        <w:t>О СОГЛАСОВАНИИ ПЕРЕЧНЯ ИМУЩЕСТВА,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«ТУЛУНСКИЙ РАЙОН»</w:t>
      </w:r>
    </w:p>
    <w:p w:rsidR="008A33A4" w:rsidRPr="008A33A4" w:rsidRDefault="008A33A4" w:rsidP="008A33A4">
      <w:pPr>
        <w:ind w:firstLine="0"/>
        <w:jc w:val="center"/>
        <w:rPr>
          <w:bCs/>
          <w:iCs/>
          <w:sz w:val="16"/>
          <w:szCs w:val="20"/>
        </w:rPr>
      </w:pPr>
    </w:p>
    <w:p w:rsidR="008A33A4" w:rsidRPr="008A33A4" w:rsidRDefault="008A33A4" w:rsidP="008A33A4">
      <w:pPr>
        <w:ind w:firstLine="0"/>
        <w:rPr>
          <w:sz w:val="16"/>
          <w:szCs w:val="20"/>
        </w:rPr>
      </w:pPr>
      <w:r w:rsidRPr="008A33A4">
        <w:rPr>
          <w:sz w:val="16"/>
          <w:szCs w:val="20"/>
        </w:rPr>
        <w:t xml:space="preserve">В целях разграничения полномочий между </w:t>
      </w:r>
      <w:proofErr w:type="spellStart"/>
      <w:r w:rsidRPr="008A33A4">
        <w:rPr>
          <w:sz w:val="16"/>
          <w:szCs w:val="20"/>
        </w:rPr>
        <w:t>Аршанским</w:t>
      </w:r>
      <w:proofErr w:type="spellEnd"/>
      <w:r w:rsidRPr="008A33A4">
        <w:rPr>
          <w:sz w:val="16"/>
          <w:szCs w:val="20"/>
        </w:rPr>
        <w:t xml:space="preserve">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Аршанского муниципального образования, Дума Аршанского сельского поселения</w:t>
      </w:r>
    </w:p>
    <w:p w:rsidR="008A33A4" w:rsidRPr="008A33A4" w:rsidRDefault="008A33A4" w:rsidP="008A33A4">
      <w:pPr>
        <w:ind w:firstLine="0"/>
        <w:rPr>
          <w:bCs/>
          <w:iCs/>
          <w:sz w:val="16"/>
          <w:szCs w:val="20"/>
        </w:rPr>
      </w:pPr>
    </w:p>
    <w:p w:rsidR="008A33A4" w:rsidRPr="008A33A4" w:rsidRDefault="008A33A4" w:rsidP="008A33A4">
      <w:pPr>
        <w:ind w:firstLine="0"/>
        <w:rPr>
          <w:b/>
          <w:sz w:val="16"/>
          <w:szCs w:val="20"/>
        </w:rPr>
      </w:pPr>
      <w:r w:rsidRPr="008A33A4">
        <w:rPr>
          <w:b/>
          <w:sz w:val="16"/>
          <w:szCs w:val="20"/>
        </w:rPr>
        <w:t>РЕШИЛА:</w:t>
      </w: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 xml:space="preserve">1. Согласовать перечень имущества, находящегося в муниципальной собственности Аршанского муниципального образования, подлежащего безвозмездной передаче в муниципальную собственность муниципального образования «Тулунский район», согласно </w:t>
      </w:r>
      <w:proofErr w:type="gramStart"/>
      <w:r w:rsidRPr="008A33A4">
        <w:rPr>
          <w:sz w:val="16"/>
          <w:szCs w:val="20"/>
        </w:rPr>
        <w:t>приложению</w:t>
      </w:r>
      <w:proofErr w:type="gramEnd"/>
      <w:r w:rsidRPr="008A33A4">
        <w:rPr>
          <w:sz w:val="16"/>
          <w:szCs w:val="20"/>
        </w:rPr>
        <w:t xml:space="preserve"> к настоящему решению.</w:t>
      </w:r>
    </w:p>
    <w:p w:rsidR="008A33A4" w:rsidRPr="008A33A4" w:rsidRDefault="008A33A4" w:rsidP="008A33A4">
      <w:pPr>
        <w:ind w:firstLine="0"/>
        <w:rPr>
          <w:sz w:val="16"/>
          <w:szCs w:val="20"/>
        </w:rPr>
      </w:pP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Глава Аршанского</w:t>
      </w:r>
    </w:p>
    <w:p w:rsidR="008A33A4" w:rsidRPr="008A33A4" w:rsidRDefault="008A33A4" w:rsidP="008A33A4">
      <w:pPr>
        <w:ind w:firstLine="0"/>
        <w:rPr>
          <w:sz w:val="16"/>
          <w:szCs w:val="20"/>
        </w:rPr>
      </w:pPr>
      <w:r w:rsidRPr="008A33A4">
        <w:rPr>
          <w:sz w:val="16"/>
          <w:szCs w:val="20"/>
        </w:rPr>
        <w:t>сельского поселения</w:t>
      </w:r>
    </w:p>
    <w:p w:rsidR="008A33A4" w:rsidRPr="008A33A4" w:rsidRDefault="008A33A4" w:rsidP="008A33A4">
      <w:pPr>
        <w:ind w:firstLine="0"/>
        <w:rPr>
          <w:sz w:val="16"/>
          <w:szCs w:val="20"/>
        </w:rPr>
      </w:pPr>
      <w:r w:rsidRPr="008A33A4">
        <w:rPr>
          <w:sz w:val="16"/>
          <w:szCs w:val="20"/>
        </w:rPr>
        <w:t>Н.Л. Судникович</w:t>
      </w:r>
    </w:p>
    <w:p w:rsidR="008A33A4" w:rsidRPr="008A33A4" w:rsidRDefault="008A33A4" w:rsidP="008A33A4">
      <w:pPr>
        <w:ind w:firstLine="0"/>
        <w:jc w:val="center"/>
        <w:rPr>
          <w:sz w:val="16"/>
          <w:szCs w:val="20"/>
        </w:rPr>
      </w:pPr>
    </w:p>
    <w:p w:rsidR="008A33A4" w:rsidRPr="008A33A4" w:rsidRDefault="008A33A4" w:rsidP="008A33A4">
      <w:pPr>
        <w:ind w:firstLine="0"/>
        <w:jc w:val="right"/>
        <w:rPr>
          <w:sz w:val="16"/>
          <w:szCs w:val="20"/>
        </w:rPr>
      </w:pPr>
      <w:r w:rsidRPr="008A33A4">
        <w:rPr>
          <w:sz w:val="16"/>
          <w:szCs w:val="20"/>
        </w:rPr>
        <w:t>ПРИЛОЖЕНИЕ:</w:t>
      </w:r>
    </w:p>
    <w:p w:rsidR="008A33A4" w:rsidRPr="008A33A4" w:rsidRDefault="008A33A4" w:rsidP="008A33A4">
      <w:pPr>
        <w:ind w:firstLine="0"/>
        <w:jc w:val="right"/>
        <w:rPr>
          <w:sz w:val="16"/>
          <w:szCs w:val="20"/>
        </w:rPr>
      </w:pPr>
      <w:r w:rsidRPr="008A33A4">
        <w:rPr>
          <w:sz w:val="16"/>
          <w:szCs w:val="20"/>
        </w:rPr>
        <w:t>к решению Думы</w:t>
      </w:r>
    </w:p>
    <w:p w:rsidR="008A33A4" w:rsidRPr="008A33A4" w:rsidRDefault="008A33A4" w:rsidP="008A33A4">
      <w:pPr>
        <w:ind w:firstLine="0"/>
        <w:jc w:val="right"/>
        <w:rPr>
          <w:sz w:val="16"/>
          <w:szCs w:val="20"/>
        </w:rPr>
      </w:pPr>
      <w:r w:rsidRPr="008A33A4">
        <w:rPr>
          <w:sz w:val="16"/>
          <w:szCs w:val="20"/>
        </w:rPr>
        <w:t>Аршанского сельского поселения</w:t>
      </w:r>
    </w:p>
    <w:p w:rsidR="008A33A4" w:rsidRPr="008A33A4" w:rsidRDefault="008A33A4" w:rsidP="008A33A4">
      <w:pPr>
        <w:ind w:firstLine="0"/>
        <w:jc w:val="right"/>
        <w:rPr>
          <w:sz w:val="16"/>
          <w:szCs w:val="20"/>
        </w:rPr>
      </w:pPr>
      <w:r w:rsidRPr="008A33A4">
        <w:rPr>
          <w:sz w:val="16"/>
          <w:szCs w:val="20"/>
        </w:rPr>
        <w:t>от «29» октября 2024г. №71</w:t>
      </w:r>
    </w:p>
    <w:p w:rsidR="008A33A4" w:rsidRPr="008A33A4" w:rsidRDefault="008A33A4" w:rsidP="008A33A4">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ПЕРЕЧЕНЬ ИМУЩЕСТВА,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«ТУЛУНСКИЙ РАЙОН»</w:t>
      </w:r>
    </w:p>
    <w:p w:rsidR="008A33A4" w:rsidRPr="008A33A4" w:rsidRDefault="008A33A4" w:rsidP="008A33A4">
      <w:pPr>
        <w:ind w:firstLine="0"/>
        <w:jc w:val="center"/>
        <w:rPr>
          <w:sz w:val="16"/>
          <w:szCs w:val="20"/>
        </w:rPr>
      </w:pPr>
    </w:p>
    <w:p w:rsidR="008A33A4" w:rsidRPr="008A33A4" w:rsidRDefault="008A33A4" w:rsidP="008A33A4">
      <w:pPr>
        <w:ind w:firstLine="0"/>
        <w:jc w:val="center"/>
        <w:rPr>
          <w:bCs/>
          <w:sz w:val="16"/>
          <w:szCs w:val="20"/>
        </w:rPr>
      </w:pPr>
      <w:r w:rsidRPr="008A33A4">
        <w:rPr>
          <w:bCs/>
          <w:sz w:val="16"/>
          <w:szCs w:val="20"/>
        </w:rPr>
        <w:t>РАЗДЕЛ 1. МУНИЦИПАЛЬНЫЕ УНИТАРНЫЕ ПРЕДПРИЯТИЯ И МУНИЦИПАЛЬНЫЕ УЧРЕЖДЕНИЯ</w:t>
      </w:r>
    </w:p>
    <w:p w:rsidR="008A33A4" w:rsidRPr="008A33A4" w:rsidRDefault="008A33A4" w:rsidP="008A33A4">
      <w:pPr>
        <w:ind w:firstLine="0"/>
        <w:jc w:val="center"/>
        <w:rPr>
          <w:bCs/>
          <w:sz w:val="16"/>
          <w:szCs w:val="20"/>
        </w:rPr>
      </w:pPr>
    </w:p>
    <w:tbl>
      <w:tblPr>
        <w:tblStyle w:val="a0"/>
        <w:tblW w:w="9150" w:type="dxa"/>
        <w:tblInd w:w="279" w:type="dxa"/>
        <w:tblLook w:val="04A0" w:firstRow="1" w:lastRow="0" w:firstColumn="1" w:lastColumn="0" w:noHBand="0" w:noVBand="1"/>
      </w:tblPr>
      <w:tblGrid>
        <w:gridCol w:w="613"/>
        <w:gridCol w:w="4603"/>
        <w:gridCol w:w="3934"/>
      </w:tblGrid>
      <w:tr w:rsidR="008A33A4" w:rsidRPr="008A33A4" w:rsidTr="00890794">
        <w:tc>
          <w:tcPr>
            <w:tcW w:w="613" w:type="dxa"/>
          </w:tcPr>
          <w:p w:rsidR="008A33A4" w:rsidRPr="008A33A4" w:rsidRDefault="008A33A4" w:rsidP="008A33A4">
            <w:pPr>
              <w:ind w:firstLine="0"/>
              <w:jc w:val="center"/>
              <w:rPr>
                <w:sz w:val="16"/>
                <w:szCs w:val="20"/>
              </w:rPr>
            </w:pPr>
            <w:r w:rsidRPr="008A33A4">
              <w:rPr>
                <w:sz w:val="16"/>
                <w:szCs w:val="20"/>
              </w:rPr>
              <w:t>№п/п</w:t>
            </w:r>
          </w:p>
        </w:tc>
        <w:tc>
          <w:tcPr>
            <w:tcW w:w="4603" w:type="dxa"/>
          </w:tcPr>
          <w:p w:rsidR="008A33A4" w:rsidRPr="008A33A4" w:rsidRDefault="008A33A4" w:rsidP="008A33A4">
            <w:pPr>
              <w:ind w:firstLine="0"/>
              <w:jc w:val="center"/>
              <w:rPr>
                <w:sz w:val="16"/>
                <w:szCs w:val="20"/>
              </w:rPr>
            </w:pPr>
            <w:r w:rsidRPr="008A33A4">
              <w:rPr>
                <w:sz w:val="16"/>
                <w:szCs w:val="20"/>
              </w:rPr>
              <w:t>Наименование</w:t>
            </w:r>
          </w:p>
        </w:tc>
        <w:tc>
          <w:tcPr>
            <w:tcW w:w="3934" w:type="dxa"/>
          </w:tcPr>
          <w:p w:rsidR="008A33A4" w:rsidRPr="008A33A4" w:rsidRDefault="008A33A4" w:rsidP="008A33A4">
            <w:pPr>
              <w:ind w:firstLine="0"/>
              <w:jc w:val="center"/>
              <w:rPr>
                <w:sz w:val="16"/>
                <w:szCs w:val="20"/>
              </w:rPr>
            </w:pPr>
            <w:r w:rsidRPr="008A33A4">
              <w:rPr>
                <w:sz w:val="16"/>
                <w:szCs w:val="20"/>
              </w:rPr>
              <w:t>Адрес</w:t>
            </w:r>
          </w:p>
        </w:tc>
      </w:tr>
      <w:tr w:rsidR="008A33A4" w:rsidRPr="008A33A4" w:rsidTr="00890794">
        <w:tc>
          <w:tcPr>
            <w:tcW w:w="613" w:type="dxa"/>
          </w:tcPr>
          <w:p w:rsidR="008A33A4" w:rsidRPr="008A33A4" w:rsidRDefault="008A33A4" w:rsidP="008A33A4">
            <w:pPr>
              <w:ind w:firstLine="0"/>
              <w:jc w:val="center"/>
              <w:rPr>
                <w:sz w:val="16"/>
                <w:szCs w:val="20"/>
              </w:rPr>
            </w:pPr>
            <w:r w:rsidRPr="008A33A4">
              <w:rPr>
                <w:sz w:val="16"/>
                <w:szCs w:val="20"/>
              </w:rPr>
              <w:t>1</w:t>
            </w:r>
          </w:p>
        </w:tc>
        <w:tc>
          <w:tcPr>
            <w:tcW w:w="4603" w:type="dxa"/>
          </w:tcPr>
          <w:p w:rsidR="008A33A4" w:rsidRPr="008A33A4" w:rsidRDefault="008A33A4" w:rsidP="008A33A4">
            <w:pPr>
              <w:ind w:firstLine="0"/>
              <w:jc w:val="center"/>
              <w:rPr>
                <w:sz w:val="16"/>
                <w:szCs w:val="20"/>
              </w:rPr>
            </w:pPr>
            <w:r w:rsidRPr="008A33A4">
              <w:rPr>
                <w:sz w:val="16"/>
                <w:szCs w:val="20"/>
              </w:rPr>
              <w:t>2</w:t>
            </w:r>
          </w:p>
        </w:tc>
        <w:tc>
          <w:tcPr>
            <w:tcW w:w="3934" w:type="dxa"/>
          </w:tcPr>
          <w:p w:rsidR="008A33A4" w:rsidRPr="008A33A4" w:rsidRDefault="008A33A4" w:rsidP="008A33A4">
            <w:pPr>
              <w:ind w:firstLine="0"/>
              <w:jc w:val="center"/>
              <w:rPr>
                <w:sz w:val="16"/>
                <w:szCs w:val="20"/>
              </w:rPr>
            </w:pPr>
            <w:r w:rsidRPr="008A33A4">
              <w:rPr>
                <w:sz w:val="16"/>
                <w:szCs w:val="20"/>
              </w:rPr>
              <w:t>3</w:t>
            </w:r>
          </w:p>
        </w:tc>
      </w:tr>
    </w:tbl>
    <w:p w:rsidR="008A33A4" w:rsidRPr="008A33A4" w:rsidRDefault="008A33A4" w:rsidP="008A33A4">
      <w:pPr>
        <w:ind w:firstLine="0"/>
        <w:jc w:val="center"/>
        <w:rPr>
          <w:bCs/>
          <w:sz w:val="16"/>
          <w:szCs w:val="20"/>
        </w:rPr>
      </w:pPr>
    </w:p>
    <w:p w:rsidR="008A33A4" w:rsidRPr="008A33A4" w:rsidRDefault="008A33A4" w:rsidP="008A33A4">
      <w:pPr>
        <w:ind w:firstLine="0"/>
        <w:jc w:val="center"/>
        <w:rPr>
          <w:bCs/>
          <w:sz w:val="16"/>
          <w:szCs w:val="20"/>
        </w:rPr>
      </w:pPr>
      <w:r w:rsidRPr="008A33A4">
        <w:rPr>
          <w:bCs/>
          <w:sz w:val="16"/>
          <w:szCs w:val="20"/>
        </w:rPr>
        <w:t>РАЗДЕЛ 2. НЕДВИЖИМОЕ ИМУЩЕСТВО</w:t>
      </w:r>
    </w:p>
    <w:p w:rsidR="008A33A4" w:rsidRPr="008A33A4" w:rsidRDefault="008A33A4" w:rsidP="008A33A4">
      <w:pPr>
        <w:ind w:firstLine="0"/>
        <w:jc w:val="center"/>
        <w:rPr>
          <w:sz w:val="16"/>
          <w:szCs w:val="20"/>
        </w:rPr>
      </w:pPr>
    </w:p>
    <w:tbl>
      <w:tblPr>
        <w:tblStyle w:val="a0"/>
        <w:tblW w:w="9639" w:type="dxa"/>
        <w:tblInd w:w="250" w:type="dxa"/>
        <w:tblLook w:val="04A0" w:firstRow="1" w:lastRow="0" w:firstColumn="1" w:lastColumn="0" w:noHBand="0" w:noVBand="1"/>
      </w:tblPr>
      <w:tblGrid>
        <w:gridCol w:w="585"/>
        <w:gridCol w:w="3679"/>
        <w:gridCol w:w="3534"/>
        <w:gridCol w:w="1841"/>
      </w:tblGrid>
      <w:tr w:rsidR="008A33A4" w:rsidRPr="008A33A4" w:rsidTr="00890794">
        <w:tc>
          <w:tcPr>
            <w:tcW w:w="565" w:type="dxa"/>
          </w:tcPr>
          <w:p w:rsidR="008A33A4" w:rsidRPr="008A33A4" w:rsidRDefault="008A33A4" w:rsidP="008A33A4">
            <w:pPr>
              <w:ind w:firstLine="0"/>
              <w:jc w:val="center"/>
              <w:rPr>
                <w:sz w:val="16"/>
                <w:szCs w:val="20"/>
              </w:rPr>
            </w:pPr>
            <w:r w:rsidRPr="008A33A4">
              <w:rPr>
                <w:sz w:val="16"/>
                <w:szCs w:val="20"/>
              </w:rPr>
              <w:t>№п/п</w:t>
            </w:r>
          </w:p>
        </w:tc>
        <w:tc>
          <w:tcPr>
            <w:tcW w:w="3688" w:type="dxa"/>
          </w:tcPr>
          <w:p w:rsidR="008A33A4" w:rsidRPr="008A33A4" w:rsidRDefault="008A33A4" w:rsidP="008A33A4">
            <w:pPr>
              <w:ind w:firstLine="0"/>
              <w:jc w:val="center"/>
              <w:rPr>
                <w:sz w:val="16"/>
                <w:szCs w:val="20"/>
              </w:rPr>
            </w:pPr>
            <w:r w:rsidRPr="008A33A4">
              <w:rPr>
                <w:sz w:val="16"/>
                <w:szCs w:val="20"/>
              </w:rPr>
              <w:t>Наименование</w:t>
            </w:r>
          </w:p>
        </w:tc>
        <w:tc>
          <w:tcPr>
            <w:tcW w:w="3543" w:type="dxa"/>
          </w:tcPr>
          <w:p w:rsidR="008A33A4" w:rsidRPr="008A33A4" w:rsidRDefault="008A33A4" w:rsidP="008A33A4">
            <w:pPr>
              <w:ind w:firstLine="0"/>
              <w:jc w:val="center"/>
              <w:rPr>
                <w:sz w:val="16"/>
                <w:szCs w:val="20"/>
              </w:rPr>
            </w:pPr>
            <w:r w:rsidRPr="008A33A4">
              <w:rPr>
                <w:sz w:val="16"/>
                <w:szCs w:val="20"/>
              </w:rPr>
              <w:t>Адрес</w:t>
            </w:r>
          </w:p>
        </w:tc>
        <w:tc>
          <w:tcPr>
            <w:tcW w:w="1843" w:type="dxa"/>
          </w:tcPr>
          <w:p w:rsidR="008A33A4" w:rsidRPr="008A33A4" w:rsidRDefault="008A33A4" w:rsidP="008A33A4">
            <w:pPr>
              <w:ind w:firstLine="0"/>
              <w:jc w:val="center"/>
              <w:rPr>
                <w:sz w:val="16"/>
                <w:szCs w:val="20"/>
              </w:rPr>
            </w:pPr>
            <w:r w:rsidRPr="008A33A4">
              <w:rPr>
                <w:sz w:val="16"/>
                <w:szCs w:val="20"/>
              </w:rPr>
              <w:t>Кадастровый (условный) номер</w:t>
            </w:r>
          </w:p>
        </w:tc>
      </w:tr>
      <w:tr w:rsidR="008A33A4" w:rsidRPr="008A33A4" w:rsidTr="00890794">
        <w:tc>
          <w:tcPr>
            <w:tcW w:w="565" w:type="dxa"/>
          </w:tcPr>
          <w:p w:rsidR="008A33A4" w:rsidRPr="008A33A4" w:rsidRDefault="008A33A4" w:rsidP="008A33A4">
            <w:pPr>
              <w:ind w:firstLine="0"/>
              <w:jc w:val="center"/>
              <w:rPr>
                <w:sz w:val="16"/>
                <w:szCs w:val="20"/>
              </w:rPr>
            </w:pPr>
            <w:r w:rsidRPr="008A33A4">
              <w:rPr>
                <w:sz w:val="16"/>
                <w:szCs w:val="20"/>
              </w:rPr>
              <w:t>1</w:t>
            </w:r>
          </w:p>
        </w:tc>
        <w:tc>
          <w:tcPr>
            <w:tcW w:w="3688" w:type="dxa"/>
          </w:tcPr>
          <w:p w:rsidR="008A33A4" w:rsidRPr="008A33A4" w:rsidRDefault="008A33A4" w:rsidP="008A33A4">
            <w:pPr>
              <w:ind w:firstLine="0"/>
              <w:jc w:val="center"/>
              <w:rPr>
                <w:sz w:val="16"/>
                <w:szCs w:val="20"/>
              </w:rPr>
            </w:pPr>
            <w:r w:rsidRPr="008A33A4">
              <w:rPr>
                <w:sz w:val="16"/>
                <w:szCs w:val="20"/>
              </w:rPr>
              <w:t>2</w:t>
            </w:r>
          </w:p>
        </w:tc>
        <w:tc>
          <w:tcPr>
            <w:tcW w:w="3543" w:type="dxa"/>
          </w:tcPr>
          <w:p w:rsidR="008A33A4" w:rsidRPr="008A33A4" w:rsidRDefault="008A33A4" w:rsidP="008A33A4">
            <w:pPr>
              <w:ind w:firstLine="0"/>
              <w:jc w:val="center"/>
              <w:rPr>
                <w:sz w:val="16"/>
                <w:szCs w:val="20"/>
              </w:rPr>
            </w:pPr>
            <w:r w:rsidRPr="008A33A4">
              <w:rPr>
                <w:sz w:val="16"/>
                <w:szCs w:val="20"/>
              </w:rPr>
              <w:t>3</w:t>
            </w:r>
          </w:p>
        </w:tc>
        <w:tc>
          <w:tcPr>
            <w:tcW w:w="1843" w:type="dxa"/>
          </w:tcPr>
          <w:p w:rsidR="008A33A4" w:rsidRPr="008A33A4" w:rsidRDefault="008A33A4" w:rsidP="008A33A4">
            <w:pPr>
              <w:ind w:firstLine="0"/>
              <w:jc w:val="center"/>
              <w:rPr>
                <w:sz w:val="16"/>
                <w:szCs w:val="20"/>
              </w:rPr>
            </w:pPr>
            <w:r w:rsidRPr="008A33A4">
              <w:rPr>
                <w:sz w:val="16"/>
                <w:szCs w:val="20"/>
              </w:rPr>
              <w:t>4</w:t>
            </w:r>
          </w:p>
        </w:tc>
      </w:tr>
      <w:tr w:rsidR="008A33A4" w:rsidRPr="008A33A4" w:rsidTr="00890794">
        <w:tc>
          <w:tcPr>
            <w:tcW w:w="565" w:type="dxa"/>
          </w:tcPr>
          <w:p w:rsidR="008A33A4" w:rsidRPr="008A33A4" w:rsidRDefault="008A33A4" w:rsidP="008A33A4">
            <w:pPr>
              <w:ind w:firstLine="0"/>
              <w:jc w:val="center"/>
              <w:rPr>
                <w:sz w:val="16"/>
                <w:szCs w:val="20"/>
              </w:rPr>
            </w:pPr>
            <w:r w:rsidRPr="008A33A4">
              <w:rPr>
                <w:sz w:val="16"/>
                <w:szCs w:val="20"/>
              </w:rPr>
              <w:t>1</w:t>
            </w:r>
          </w:p>
        </w:tc>
        <w:tc>
          <w:tcPr>
            <w:tcW w:w="3688" w:type="dxa"/>
          </w:tcPr>
          <w:p w:rsidR="008A33A4" w:rsidRPr="008A33A4" w:rsidRDefault="008A33A4" w:rsidP="008A33A4">
            <w:pPr>
              <w:ind w:firstLine="0"/>
              <w:jc w:val="center"/>
              <w:rPr>
                <w:sz w:val="16"/>
                <w:szCs w:val="20"/>
              </w:rPr>
            </w:pPr>
            <w:r w:rsidRPr="008A33A4">
              <w:rPr>
                <w:sz w:val="16"/>
                <w:szCs w:val="20"/>
              </w:rPr>
              <w:t>Земельный участок, вид разрешенного использования: Размещение земельных участков (территорий) общего пользования- автомобильные дороги и пешеходные тротуары</w:t>
            </w:r>
          </w:p>
        </w:tc>
        <w:tc>
          <w:tcPr>
            <w:tcW w:w="3543" w:type="dxa"/>
          </w:tcPr>
          <w:p w:rsidR="008A33A4" w:rsidRPr="008A33A4" w:rsidRDefault="008A33A4" w:rsidP="008A33A4">
            <w:pPr>
              <w:ind w:firstLine="0"/>
              <w:jc w:val="center"/>
              <w:rPr>
                <w:sz w:val="16"/>
                <w:szCs w:val="20"/>
              </w:rPr>
            </w:pPr>
            <w:r w:rsidRPr="008A33A4">
              <w:rPr>
                <w:sz w:val="16"/>
                <w:szCs w:val="20"/>
              </w:rPr>
              <w:t>Российская Федерация, Иркутская область, Тулунский район, поселок Аршан, по улице Советская</w:t>
            </w:r>
          </w:p>
        </w:tc>
        <w:tc>
          <w:tcPr>
            <w:tcW w:w="1843" w:type="dxa"/>
          </w:tcPr>
          <w:p w:rsidR="008A33A4" w:rsidRPr="008A33A4" w:rsidRDefault="008A33A4" w:rsidP="008A33A4">
            <w:pPr>
              <w:ind w:firstLine="0"/>
              <w:jc w:val="center"/>
              <w:rPr>
                <w:sz w:val="16"/>
                <w:szCs w:val="20"/>
              </w:rPr>
            </w:pPr>
            <w:r w:rsidRPr="008A33A4">
              <w:rPr>
                <w:sz w:val="16"/>
                <w:szCs w:val="20"/>
              </w:rPr>
              <w:t>38:15:111001:772</w:t>
            </w:r>
          </w:p>
        </w:tc>
      </w:tr>
      <w:tr w:rsidR="008A33A4" w:rsidRPr="008A33A4" w:rsidTr="00890794">
        <w:tc>
          <w:tcPr>
            <w:tcW w:w="565" w:type="dxa"/>
          </w:tcPr>
          <w:p w:rsidR="008A33A4" w:rsidRPr="008A33A4" w:rsidRDefault="008A33A4" w:rsidP="008A33A4">
            <w:pPr>
              <w:ind w:firstLine="0"/>
              <w:jc w:val="center"/>
              <w:rPr>
                <w:sz w:val="16"/>
                <w:szCs w:val="20"/>
              </w:rPr>
            </w:pPr>
            <w:r w:rsidRPr="008A33A4">
              <w:rPr>
                <w:sz w:val="16"/>
                <w:szCs w:val="20"/>
              </w:rPr>
              <w:t>2</w:t>
            </w:r>
          </w:p>
        </w:tc>
        <w:tc>
          <w:tcPr>
            <w:tcW w:w="3688" w:type="dxa"/>
          </w:tcPr>
          <w:p w:rsidR="008A33A4" w:rsidRPr="008A33A4" w:rsidRDefault="008A33A4" w:rsidP="008A33A4">
            <w:pPr>
              <w:ind w:firstLine="0"/>
              <w:jc w:val="center"/>
              <w:rPr>
                <w:sz w:val="16"/>
                <w:szCs w:val="20"/>
              </w:rPr>
            </w:pPr>
            <w:r w:rsidRPr="008A33A4">
              <w:rPr>
                <w:sz w:val="16"/>
                <w:szCs w:val="20"/>
              </w:rPr>
              <w:t>Нежилое здание</w:t>
            </w:r>
          </w:p>
        </w:tc>
        <w:tc>
          <w:tcPr>
            <w:tcW w:w="3543" w:type="dxa"/>
          </w:tcPr>
          <w:p w:rsidR="008A33A4" w:rsidRPr="008A33A4" w:rsidRDefault="008A33A4" w:rsidP="008A33A4">
            <w:pPr>
              <w:ind w:firstLine="0"/>
              <w:jc w:val="center"/>
              <w:rPr>
                <w:sz w:val="16"/>
                <w:szCs w:val="20"/>
              </w:rPr>
            </w:pPr>
            <w:r w:rsidRPr="008A33A4">
              <w:rPr>
                <w:sz w:val="16"/>
                <w:szCs w:val="20"/>
              </w:rPr>
              <w:t>Иркутская область, Тулунский район, п. Аршан</w:t>
            </w:r>
          </w:p>
        </w:tc>
        <w:tc>
          <w:tcPr>
            <w:tcW w:w="1843" w:type="dxa"/>
          </w:tcPr>
          <w:p w:rsidR="008A33A4" w:rsidRPr="008A33A4" w:rsidRDefault="008A33A4" w:rsidP="008A33A4">
            <w:pPr>
              <w:ind w:firstLine="0"/>
              <w:jc w:val="center"/>
              <w:rPr>
                <w:sz w:val="16"/>
                <w:szCs w:val="20"/>
              </w:rPr>
            </w:pPr>
            <w:r w:rsidRPr="008A33A4">
              <w:rPr>
                <w:sz w:val="16"/>
                <w:szCs w:val="20"/>
              </w:rPr>
              <w:t>38:15:111001:292</w:t>
            </w:r>
          </w:p>
        </w:tc>
      </w:tr>
    </w:tbl>
    <w:p w:rsidR="008A33A4" w:rsidRPr="008A33A4" w:rsidRDefault="008A33A4" w:rsidP="008A33A4">
      <w:pPr>
        <w:ind w:firstLine="0"/>
        <w:jc w:val="center"/>
        <w:rPr>
          <w:sz w:val="16"/>
          <w:szCs w:val="20"/>
        </w:rPr>
      </w:pPr>
    </w:p>
    <w:p w:rsidR="008A33A4" w:rsidRPr="008A33A4" w:rsidRDefault="008A33A4" w:rsidP="008A33A4">
      <w:pPr>
        <w:ind w:firstLine="0"/>
        <w:jc w:val="center"/>
        <w:rPr>
          <w:bCs/>
          <w:sz w:val="16"/>
          <w:szCs w:val="20"/>
        </w:rPr>
      </w:pPr>
      <w:r w:rsidRPr="008A33A4">
        <w:rPr>
          <w:bCs/>
          <w:sz w:val="16"/>
          <w:szCs w:val="20"/>
        </w:rPr>
        <w:t>РАЗДЕЛ 3. ДВИЖИМОЕ ИМУЩЕСТВО</w:t>
      </w:r>
    </w:p>
    <w:p w:rsidR="008A33A4" w:rsidRPr="008A33A4" w:rsidRDefault="008A33A4" w:rsidP="008A33A4">
      <w:pPr>
        <w:ind w:firstLine="0"/>
        <w:jc w:val="center"/>
        <w:rPr>
          <w:bCs/>
          <w:sz w:val="16"/>
          <w:szCs w:val="20"/>
        </w:rPr>
      </w:pPr>
    </w:p>
    <w:tbl>
      <w:tblPr>
        <w:tblStyle w:val="a0"/>
        <w:tblW w:w="9165" w:type="dxa"/>
        <w:tblInd w:w="279" w:type="dxa"/>
        <w:tblLook w:val="04A0" w:firstRow="1" w:lastRow="0" w:firstColumn="1" w:lastColumn="0" w:noHBand="0" w:noVBand="1"/>
      </w:tblPr>
      <w:tblGrid>
        <w:gridCol w:w="613"/>
        <w:gridCol w:w="4603"/>
        <w:gridCol w:w="3949"/>
      </w:tblGrid>
      <w:tr w:rsidR="008A33A4" w:rsidRPr="008A33A4" w:rsidTr="00890794">
        <w:tc>
          <w:tcPr>
            <w:tcW w:w="613" w:type="dxa"/>
          </w:tcPr>
          <w:p w:rsidR="008A33A4" w:rsidRPr="008A33A4" w:rsidRDefault="008A33A4" w:rsidP="008A33A4">
            <w:pPr>
              <w:ind w:firstLine="0"/>
              <w:jc w:val="center"/>
              <w:rPr>
                <w:sz w:val="16"/>
                <w:szCs w:val="20"/>
              </w:rPr>
            </w:pPr>
            <w:r w:rsidRPr="008A33A4">
              <w:rPr>
                <w:sz w:val="16"/>
                <w:szCs w:val="20"/>
              </w:rPr>
              <w:t>№п/п</w:t>
            </w:r>
          </w:p>
        </w:tc>
        <w:tc>
          <w:tcPr>
            <w:tcW w:w="4603" w:type="dxa"/>
          </w:tcPr>
          <w:p w:rsidR="008A33A4" w:rsidRPr="008A33A4" w:rsidRDefault="008A33A4" w:rsidP="008A33A4">
            <w:pPr>
              <w:ind w:firstLine="0"/>
              <w:jc w:val="center"/>
              <w:rPr>
                <w:sz w:val="16"/>
                <w:szCs w:val="20"/>
              </w:rPr>
            </w:pPr>
            <w:r w:rsidRPr="008A33A4">
              <w:rPr>
                <w:sz w:val="16"/>
                <w:szCs w:val="20"/>
              </w:rPr>
              <w:t>Наименование</w:t>
            </w:r>
          </w:p>
        </w:tc>
        <w:tc>
          <w:tcPr>
            <w:tcW w:w="3949" w:type="dxa"/>
          </w:tcPr>
          <w:p w:rsidR="008A33A4" w:rsidRPr="008A33A4" w:rsidRDefault="008A33A4" w:rsidP="008A33A4">
            <w:pPr>
              <w:ind w:firstLine="0"/>
              <w:jc w:val="center"/>
              <w:rPr>
                <w:sz w:val="16"/>
                <w:szCs w:val="20"/>
              </w:rPr>
            </w:pPr>
            <w:r w:rsidRPr="008A33A4">
              <w:rPr>
                <w:sz w:val="16"/>
                <w:szCs w:val="20"/>
              </w:rPr>
              <w:t>Индивидуализирующие признаки</w:t>
            </w:r>
          </w:p>
        </w:tc>
      </w:tr>
      <w:tr w:rsidR="008A33A4" w:rsidRPr="008A33A4" w:rsidTr="00890794">
        <w:tc>
          <w:tcPr>
            <w:tcW w:w="613" w:type="dxa"/>
          </w:tcPr>
          <w:p w:rsidR="008A33A4" w:rsidRPr="008A33A4" w:rsidRDefault="008A33A4" w:rsidP="008A33A4">
            <w:pPr>
              <w:ind w:firstLine="0"/>
              <w:jc w:val="center"/>
              <w:rPr>
                <w:sz w:val="16"/>
                <w:szCs w:val="20"/>
              </w:rPr>
            </w:pPr>
            <w:r w:rsidRPr="008A33A4">
              <w:rPr>
                <w:sz w:val="16"/>
                <w:szCs w:val="20"/>
              </w:rPr>
              <w:t>1</w:t>
            </w:r>
          </w:p>
        </w:tc>
        <w:tc>
          <w:tcPr>
            <w:tcW w:w="4603" w:type="dxa"/>
          </w:tcPr>
          <w:p w:rsidR="008A33A4" w:rsidRPr="008A33A4" w:rsidRDefault="008A33A4" w:rsidP="008A33A4">
            <w:pPr>
              <w:ind w:firstLine="0"/>
              <w:jc w:val="center"/>
              <w:rPr>
                <w:sz w:val="16"/>
                <w:szCs w:val="20"/>
              </w:rPr>
            </w:pPr>
            <w:r w:rsidRPr="008A33A4">
              <w:rPr>
                <w:sz w:val="16"/>
                <w:szCs w:val="20"/>
              </w:rPr>
              <w:t>2</w:t>
            </w:r>
          </w:p>
        </w:tc>
        <w:tc>
          <w:tcPr>
            <w:tcW w:w="3949" w:type="dxa"/>
          </w:tcPr>
          <w:p w:rsidR="008A33A4" w:rsidRPr="008A33A4" w:rsidRDefault="008A33A4" w:rsidP="008A33A4">
            <w:pPr>
              <w:ind w:firstLine="0"/>
              <w:jc w:val="center"/>
              <w:rPr>
                <w:sz w:val="16"/>
                <w:szCs w:val="20"/>
              </w:rPr>
            </w:pPr>
            <w:r w:rsidRPr="008A33A4">
              <w:rPr>
                <w:sz w:val="16"/>
                <w:szCs w:val="20"/>
              </w:rPr>
              <w:t>3</w:t>
            </w:r>
          </w:p>
        </w:tc>
      </w:tr>
    </w:tbl>
    <w:p w:rsidR="008A33A4" w:rsidRPr="008A33A4" w:rsidRDefault="008A33A4" w:rsidP="008A33A4">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30.09.2024Г. №25/1-ПГ</w:t>
      </w:r>
    </w:p>
    <w:p w:rsidR="008A33A4" w:rsidRPr="008A33A4" w:rsidRDefault="008A33A4" w:rsidP="008A33A4">
      <w:pPr>
        <w:ind w:firstLine="0"/>
        <w:jc w:val="center"/>
        <w:rPr>
          <w:b/>
          <w:sz w:val="16"/>
          <w:szCs w:val="20"/>
        </w:rPr>
      </w:pPr>
      <w:r w:rsidRPr="008A33A4">
        <w:rPr>
          <w:b/>
          <w:sz w:val="16"/>
          <w:szCs w:val="20"/>
        </w:rPr>
        <w:t>РОССИЙСКАЯ ФЕДЕРАЦИЯ</w:t>
      </w:r>
    </w:p>
    <w:p w:rsidR="008A33A4" w:rsidRPr="008A33A4" w:rsidRDefault="008A33A4" w:rsidP="008A33A4">
      <w:pPr>
        <w:ind w:firstLine="0"/>
        <w:jc w:val="center"/>
        <w:rPr>
          <w:b/>
          <w:sz w:val="16"/>
          <w:szCs w:val="20"/>
        </w:rPr>
      </w:pPr>
      <w:r w:rsidRPr="008A33A4">
        <w:rPr>
          <w:b/>
          <w:sz w:val="16"/>
          <w:szCs w:val="20"/>
        </w:rPr>
        <w:t>ИРКУТСКАЯ ОБЛАСТЬ</w:t>
      </w:r>
    </w:p>
    <w:p w:rsidR="008A33A4" w:rsidRPr="008A33A4" w:rsidRDefault="008A33A4" w:rsidP="008A33A4">
      <w:pPr>
        <w:ind w:firstLine="0"/>
        <w:jc w:val="center"/>
        <w:rPr>
          <w:b/>
          <w:sz w:val="16"/>
          <w:szCs w:val="20"/>
        </w:rPr>
      </w:pPr>
      <w:r w:rsidRPr="008A33A4">
        <w:rPr>
          <w:b/>
          <w:sz w:val="16"/>
          <w:szCs w:val="20"/>
        </w:rPr>
        <w:t>МУНИЦИПАЛЬНОЕ ОБРАЗОВАНИЕ</w:t>
      </w:r>
    </w:p>
    <w:p w:rsidR="008A33A4" w:rsidRPr="008A33A4" w:rsidRDefault="008A33A4" w:rsidP="008A33A4">
      <w:pPr>
        <w:ind w:firstLine="0"/>
        <w:jc w:val="center"/>
        <w:rPr>
          <w:b/>
          <w:sz w:val="16"/>
          <w:szCs w:val="20"/>
        </w:rPr>
      </w:pPr>
      <w:r w:rsidRPr="008A33A4">
        <w:rPr>
          <w:b/>
          <w:sz w:val="16"/>
          <w:szCs w:val="20"/>
        </w:rPr>
        <w:t>«ТУЛУНСКИЙ РАЙОН»</w:t>
      </w:r>
    </w:p>
    <w:p w:rsidR="008A33A4" w:rsidRPr="008A33A4" w:rsidRDefault="008A33A4" w:rsidP="008A33A4">
      <w:pPr>
        <w:ind w:firstLine="0"/>
        <w:jc w:val="center"/>
        <w:rPr>
          <w:b/>
          <w:sz w:val="16"/>
          <w:szCs w:val="20"/>
        </w:rPr>
      </w:pPr>
      <w:r w:rsidRPr="008A33A4">
        <w:rPr>
          <w:b/>
          <w:sz w:val="16"/>
          <w:szCs w:val="20"/>
        </w:rPr>
        <w:t>АДМИНИСТРАЦИЯ</w:t>
      </w:r>
    </w:p>
    <w:p w:rsidR="008A33A4" w:rsidRPr="008A33A4" w:rsidRDefault="008A33A4" w:rsidP="008A33A4">
      <w:pPr>
        <w:ind w:firstLine="0"/>
        <w:jc w:val="center"/>
        <w:rPr>
          <w:b/>
          <w:sz w:val="16"/>
          <w:szCs w:val="20"/>
        </w:rPr>
      </w:pPr>
      <w:r w:rsidRPr="008A33A4">
        <w:rPr>
          <w:b/>
          <w:sz w:val="16"/>
          <w:szCs w:val="20"/>
        </w:rPr>
        <w:t>АРШАНСКОГО СЕЛЬСКОГО ПОСЕЛЕНИЯ</w:t>
      </w:r>
    </w:p>
    <w:p w:rsidR="008A33A4" w:rsidRPr="008A33A4" w:rsidRDefault="008A33A4" w:rsidP="008A33A4">
      <w:pPr>
        <w:ind w:firstLine="0"/>
        <w:jc w:val="center"/>
        <w:rPr>
          <w:b/>
          <w:sz w:val="16"/>
          <w:szCs w:val="20"/>
        </w:rPr>
      </w:pPr>
      <w:r w:rsidRPr="008A33A4">
        <w:rPr>
          <w:b/>
          <w:sz w:val="16"/>
          <w:szCs w:val="20"/>
        </w:rPr>
        <w:t>ПОСТАНОВЛЕНИЕ</w:t>
      </w:r>
    </w:p>
    <w:p w:rsidR="008A33A4" w:rsidRPr="008A33A4" w:rsidRDefault="008A33A4" w:rsidP="008A33A4">
      <w:pPr>
        <w:ind w:firstLine="0"/>
        <w:jc w:val="center"/>
        <w:rPr>
          <w:b/>
          <w:sz w:val="16"/>
          <w:szCs w:val="20"/>
        </w:rPr>
      </w:pPr>
    </w:p>
    <w:p w:rsidR="008A33A4" w:rsidRPr="008A33A4" w:rsidRDefault="008A33A4" w:rsidP="008A33A4">
      <w:pPr>
        <w:ind w:firstLine="0"/>
        <w:jc w:val="center"/>
        <w:rPr>
          <w:b/>
          <w:bCs/>
          <w:sz w:val="16"/>
          <w:szCs w:val="20"/>
        </w:rPr>
      </w:pPr>
      <w:r w:rsidRPr="008A33A4">
        <w:rPr>
          <w:b/>
          <w:bCs/>
          <w:sz w:val="16"/>
          <w:szCs w:val="20"/>
        </w:rPr>
        <w:t>ОБ ОСНОВНЫХ НАПРАВЛЕНИЯХ БЮДЖЕТНОЙ И НАЛОГОВОЙ ПОЛИТИКИ АРШАНСКОГО МУНИЦИПАЛЬНОГО ОБРАЗОВАНИЯ НА 2025 ГОД И НА ПЛАНОВЫЙ ПЕРИОД 2026 И 2027 ГОДОВ</w:t>
      </w:r>
    </w:p>
    <w:p w:rsidR="008A33A4" w:rsidRPr="008A33A4" w:rsidRDefault="008A33A4" w:rsidP="008A33A4">
      <w:pPr>
        <w:ind w:firstLine="0"/>
        <w:jc w:val="center"/>
        <w:rPr>
          <w:sz w:val="16"/>
          <w:szCs w:val="20"/>
        </w:rPr>
      </w:pPr>
    </w:p>
    <w:p w:rsidR="008A33A4" w:rsidRPr="008A33A4" w:rsidRDefault="008A33A4" w:rsidP="008A33A4">
      <w:pPr>
        <w:ind w:firstLine="0"/>
        <w:rPr>
          <w:sz w:val="16"/>
          <w:szCs w:val="20"/>
        </w:rPr>
      </w:pPr>
      <w:r w:rsidRPr="008A33A4">
        <w:rPr>
          <w:sz w:val="16"/>
          <w:szCs w:val="20"/>
        </w:rPr>
        <w:t xml:space="preserve">Руководствуясь </w:t>
      </w:r>
      <w:proofErr w:type="spellStart"/>
      <w:r w:rsidRPr="008A33A4">
        <w:rPr>
          <w:sz w:val="16"/>
          <w:szCs w:val="20"/>
        </w:rPr>
        <w:t>ст.ст</w:t>
      </w:r>
      <w:proofErr w:type="spellEnd"/>
      <w:r w:rsidRPr="008A33A4">
        <w:rPr>
          <w:sz w:val="16"/>
          <w:szCs w:val="20"/>
        </w:rPr>
        <w:t xml:space="preserve">. 172, 184.2 Бюджетного кодекса Российской Федерации, ст.14 Федерального закона от 06.10.2003 года №131-ФЗ «Об общих принципах организации местного самоуправления в Российской Федерации», </w:t>
      </w:r>
      <w:proofErr w:type="spellStart"/>
      <w:r w:rsidRPr="008A33A4">
        <w:rPr>
          <w:sz w:val="16"/>
          <w:szCs w:val="20"/>
        </w:rPr>
        <w:t>ст.ст</w:t>
      </w:r>
      <w:proofErr w:type="spellEnd"/>
      <w:r w:rsidRPr="008A33A4">
        <w:rPr>
          <w:sz w:val="16"/>
          <w:szCs w:val="20"/>
        </w:rPr>
        <w:t>. 5, 14 Положения о бюджетном процессе в Аршанском муниципальном образовании, ст. 40 Устава Аршанского муниципального образования,</w:t>
      </w:r>
    </w:p>
    <w:p w:rsidR="008A33A4" w:rsidRPr="008A33A4" w:rsidRDefault="008A33A4" w:rsidP="008A33A4">
      <w:pPr>
        <w:ind w:firstLine="0"/>
        <w:rPr>
          <w:sz w:val="16"/>
          <w:szCs w:val="20"/>
        </w:rPr>
      </w:pPr>
    </w:p>
    <w:p w:rsidR="008A33A4" w:rsidRPr="008A33A4" w:rsidRDefault="008A33A4" w:rsidP="008A33A4">
      <w:pPr>
        <w:ind w:firstLine="0"/>
        <w:rPr>
          <w:b/>
          <w:sz w:val="16"/>
          <w:szCs w:val="20"/>
        </w:rPr>
      </w:pPr>
      <w:r w:rsidRPr="008A33A4">
        <w:rPr>
          <w:b/>
          <w:sz w:val="16"/>
          <w:szCs w:val="20"/>
        </w:rPr>
        <w:t>ПОСТАНОВЛЯЮ:</w:t>
      </w: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1. Утвердить основные направления бюджетной и налоговой политики Аршанского муниципального образования на 2025 год и на плановый период 2026 и 2027 годов согласно приложению, к настоящему постановлению.</w:t>
      </w:r>
    </w:p>
    <w:p w:rsidR="008A33A4" w:rsidRPr="008A33A4" w:rsidRDefault="008A33A4" w:rsidP="008A33A4">
      <w:pPr>
        <w:ind w:firstLine="0"/>
        <w:rPr>
          <w:sz w:val="16"/>
          <w:szCs w:val="20"/>
        </w:rPr>
      </w:pPr>
      <w:r w:rsidRPr="008A33A4">
        <w:rPr>
          <w:sz w:val="16"/>
          <w:szCs w:val="20"/>
        </w:rPr>
        <w:t>2. Признать утратившим силу постановление администрации Аршанского сельского поселения от 29 сентября 2023 года №42-ПГ «Об основных направлениях бюджетной и налоговой политики Аршанского муниципального образования на 2024 год и плановый период 2025 и 2026 годов»;</w:t>
      </w:r>
    </w:p>
    <w:p w:rsidR="008A33A4" w:rsidRPr="008A33A4" w:rsidRDefault="008A33A4" w:rsidP="008A33A4">
      <w:pPr>
        <w:ind w:firstLine="0"/>
        <w:rPr>
          <w:sz w:val="16"/>
          <w:szCs w:val="20"/>
        </w:rPr>
      </w:pPr>
      <w:r w:rsidRPr="008A33A4">
        <w:rPr>
          <w:sz w:val="16"/>
          <w:szCs w:val="20"/>
        </w:rPr>
        <w:t>3. Настоящее постановление вступает в силу с 01.01.2025 года.</w:t>
      </w:r>
    </w:p>
    <w:p w:rsidR="008A33A4" w:rsidRPr="008A33A4" w:rsidRDefault="008A33A4" w:rsidP="008A33A4">
      <w:pPr>
        <w:ind w:firstLine="0"/>
        <w:rPr>
          <w:sz w:val="16"/>
          <w:szCs w:val="20"/>
        </w:rPr>
      </w:pPr>
      <w:r w:rsidRPr="008A33A4">
        <w:rPr>
          <w:sz w:val="16"/>
          <w:szCs w:val="20"/>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A33A4" w:rsidRPr="008A33A4" w:rsidRDefault="008A33A4" w:rsidP="008A33A4">
      <w:pPr>
        <w:ind w:firstLine="0"/>
        <w:rPr>
          <w:sz w:val="16"/>
          <w:szCs w:val="20"/>
        </w:rPr>
      </w:pPr>
      <w:r w:rsidRPr="008A33A4">
        <w:rPr>
          <w:sz w:val="16"/>
          <w:szCs w:val="20"/>
        </w:rPr>
        <w:t>5. Контроль за исполнением настоящего постановления оставляю за собой.</w:t>
      </w:r>
    </w:p>
    <w:p w:rsidR="008A33A4" w:rsidRPr="008A33A4" w:rsidRDefault="008A33A4" w:rsidP="008A33A4">
      <w:pPr>
        <w:ind w:firstLine="0"/>
        <w:rPr>
          <w:sz w:val="16"/>
          <w:szCs w:val="20"/>
        </w:rPr>
      </w:pP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Глава Аршанского</w:t>
      </w:r>
    </w:p>
    <w:p w:rsidR="008A33A4" w:rsidRPr="008A33A4" w:rsidRDefault="008A33A4" w:rsidP="008A33A4">
      <w:pPr>
        <w:ind w:firstLine="0"/>
        <w:rPr>
          <w:sz w:val="16"/>
          <w:szCs w:val="20"/>
        </w:rPr>
      </w:pPr>
      <w:r w:rsidRPr="008A33A4">
        <w:rPr>
          <w:sz w:val="16"/>
          <w:szCs w:val="20"/>
        </w:rPr>
        <w:t>сельского поселения</w:t>
      </w:r>
    </w:p>
    <w:p w:rsidR="008A33A4" w:rsidRPr="008A33A4" w:rsidRDefault="008A33A4" w:rsidP="008A33A4">
      <w:pPr>
        <w:ind w:firstLine="0"/>
        <w:rPr>
          <w:sz w:val="16"/>
          <w:szCs w:val="20"/>
        </w:rPr>
      </w:pPr>
      <w:r w:rsidRPr="008A33A4">
        <w:rPr>
          <w:sz w:val="16"/>
          <w:szCs w:val="20"/>
        </w:rPr>
        <w:t>Н.Л.Судникович</w:t>
      </w:r>
    </w:p>
    <w:p w:rsidR="008A33A4" w:rsidRPr="008A33A4" w:rsidRDefault="008A33A4" w:rsidP="008A33A4">
      <w:pPr>
        <w:ind w:firstLine="0"/>
        <w:jc w:val="center"/>
        <w:rPr>
          <w:sz w:val="16"/>
          <w:szCs w:val="20"/>
        </w:rPr>
      </w:pPr>
    </w:p>
    <w:p w:rsidR="008A33A4" w:rsidRPr="008A33A4" w:rsidRDefault="008A33A4" w:rsidP="008A33A4">
      <w:pPr>
        <w:ind w:firstLine="0"/>
        <w:jc w:val="right"/>
        <w:rPr>
          <w:sz w:val="16"/>
          <w:szCs w:val="20"/>
        </w:rPr>
      </w:pPr>
      <w:r w:rsidRPr="008A33A4">
        <w:rPr>
          <w:sz w:val="16"/>
          <w:szCs w:val="20"/>
        </w:rPr>
        <w:t>Приложение</w:t>
      </w:r>
    </w:p>
    <w:p w:rsidR="008A33A4" w:rsidRPr="008A33A4" w:rsidRDefault="008A33A4" w:rsidP="008A33A4">
      <w:pPr>
        <w:ind w:firstLine="0"/>
        <w:jc w:val="right"/>
        <w:rPr>
          <w:sz w:val="16"/>
          <w:szCs w:val="20"/>
        </w:rPr>
      </w:pPr>
      <w:r w:rsidRPr="008A33A4">
        <w:rPr>
          <w:sz w:val="16"/>
          <w:szCs w:val="20"/>
        </w:rPr>
        <w:t>к постановлению</w:t>
      </w:r>
    </w:p>
    <w:p w:rsidR="008A33A4" w:rsidRPr="008A33A4" w:rsidRDefault="008A33A4" w:rsidP="008A33A4">
      <w:pPr>
        <w:ind w:firstLine="0"/>
        <w:jc w:val="right"/>
        <w:rPr>
          <w:sz w:val="16"/>
          <w:szCs w:val="20"/>
        </w:rPr>
      </w:pPr>
      <w:r w:rsidRPr="008A33A4">
        <w:rPr>
          <w:sz w:val="16"/>
          <w:szCs w:val="20"/>
        </w:rPr>
        <w:t>администрации Аршанского</w:t>
      </w:r>
    </w:p>
    <w:p w:rsidR="008A33A4" w:rsidRPr="008A33A4" w:rsidRDefault="008A33A4" w:rsidP="008A33A4">
      <w:pPr>
        <w:ind w:firstLine="0"/>
        <w:jc w:val="right"/>
        <w:rPr>
          <w:sz w:val="16"/>
          <w:szCs w:val="20"/>
        </w:rPr>
      </w:pPr>
      <w:r w:rsidRPr="008A33A4">
        <w:rPr>
          <w:sz w:val="16"/>
          <w:szCs w:val="20"/>
        </w:rPr>
        <w:t>сельского поселения</w:t>
      </w:r>
    </w:p>
    <w:p w:rsidR="008A33A4" w:rsidRPr="008A33A4" w:rsidRDefault="008A33A4" w:rsidP="008A33A4">
      <w:pPr>
        <w:ind w:firstLine="0"/>
        <w:jc w:val="right"/>
        <w:rPr>
          <w:sz w:val="16"/>
          <w:szCs w:val="20"/>
        </w:rPr>
      </w:pPr>
      <w:r w:rsidRPr="008A33A4">
        <w:rPr>
          <w:sz w:val="16"/>
          <w:szCs w:val="20"/>
        </w:rPr>
        <w:t>от 30.09.2024г. №25/1-ПГ</w:t>
      </w:r>
    </w:p>
    <w:p w:rsidR="008A33A4" w:rsidRPr="008A33A4" w:rsidRDefault="008A33A4" w:rsidP="008A33A4">
      <w:pPr>
        <w:ind w:firstLine="0"/>
        <w:jc w:val="center"/>
        <w:rPr>
          <w:b/>
          <w:bCs/>
          <w:sz w:val="16"/>
          <w:szCs w:val="20"/>
        </w:rPr>
      </w:pPr>
    </w:p>
    <w:p w:rsidR="008A33A4" w:rsidRPr="008A33A4" w:rsidRDefault="008A33A4" w:rsidP="008A33A4">
      <w:pPr>
        <w:ind w:firstLine="0"/>
        <w:jc w:val="center"/>
        <w:rPr>
          <w:b/>
          <w:bCs/>
          <w:sz w:val="16"/>
          <w:szCs w:val="20"/>
        </w:rPr>
      </w:pPr>
      <w:r w:rsidRPr="008A33A4">
        <w:rPr>
          <w:b/>
          <w:bCs/>
          <w:sz w:val="16"/>
          <w:szCs w:val="20"/>
        </w:rPr>
        <w:t>ОСНОВНЫЕ НАПРАВЛЕНИЯ БЮДЖЕТНОЙ И НАЛОГОВОЙ ПОЛИТИКИ АРШАНСКОГО МУНИЦИПАЛЬНОГО ОБРАЗОВАНИЯ НА 2025 ГОД И НА ПЛАНОВЫЙ ПЕРИОД 2026 И 2027 ГОДОВ</w:t>
      </w:r>
    </w:p>
    <w:p w:rsidR="008A33A4" w:rsidRPr="008A33A4" w:rsidRDefault="008A33A4" w:rsidP="008A33A4">
      <w:pPr>
        <w:ind w:firstLine="0"/>
        <w:jc w:val="center"/>
        <w:rPr>
          <w:sz w:val="16"/>
          <w:szCs w:val="20"/>
        </w:rPr>
      </w:pPr>
    </w:p>
    <w:p w:rsidR="008A33A4" w:rsidRPr="008A33A4" w:rsidRDefault="008A33A4" w:rsidP="008A33A4">
      <w:pPr>
        <w:ind w:firstLine="0"/>
        <w:rPr>
          <w:sz w:val="16"/>
          <w:szCs w:val="20"/>
        </w:rPr>
      </w:pPr>
      <w:r w:rsidRPr="008A33A4">
        <w:rPr>
          <w:sz w:val="16"/>
          <w:szCs w:val="20"/>
        </w:rPr>
        <w:t>I. ОБЩИЕ ПОЛОЖЕНИЯ</w:t>
      </w:r>
    </w:p>
    <w:p w:rsidR="008A33A4" w:rsidRPr="008A33A4" w:rsidRDefault="008A33A4" w:rsidP="008A33A4">
      <w:pPr>
        <w:ind w:firstLine="0"/>
        <w:rPr>
          <w:sz w:val="16"/>
          <w:szCs w:val="20"/>
        </w:rPr>
      </w:pPr>
      <w:r w:rsidRPr="008A33A4">
        <w:rPr>
          <w:sz w:val="16"/>
          <w:szCs w:val="20"/>
        </w:rPr>
        <w:t>Основные направления бюджетной и налоговой политики на 2025 год и плановый период 2026 и 2027 годов подготовлены в соответствии со статьями 172, 184.2 Бюджетного кодекса Российской Федерации; статьями 5, 14 Положения о бюджетном процессе в Аршанском муниципальном образовании и определяют приоритеты бюджетной и налоговой политики Аршанского муниципального образования в среднесрочной перспективе.</w:t>
      </w:r>
    </w:p>
    <w:p w:rsidR="008A33A4" w:rsidRPr="008A33A4" w:rsidRDefault="008A33A4" w:rsidP="008A33A4">
      <w:pPr>
        <w:ind w:firstLine="0"/>
        <w:rPr>
          <w:sz w:val="16"/>
          <w:szCs w:val="20"/>
        </w:rPr>
      </w:pPr>
      <w:r w:rsidRPr="008A33A4">
        <w:rPr>
          <w:sz w:val="16"/>
          <w:szCs w:val="20"/>
        </w:rPr>
        <w:t>При подготовке основных направлений бюджетной и налоговой политики учтены положения Бюджетного кодекса Российской Федерации, Указа Президента Российской Федерации от 7 мая 2024 года №309 «О национальных целях развития Российской Федерации на период до 2030 года и на перспективу до 2036 года», послания Президента Российской Федерации Федеральному собранию Российской Федерации от 29 февраля 2024 года, муниципальной программы Аршанского муниципального образования.</w:t>
      </w:r>
    </w:p>
    <w:p w:rsidR="008A33A4" w:rsidRPr="008A33A4" w:rsidRDefault="008A33A4" w:rsidP="008A33A4">
      <w:pPr>
        <w:ind w:firstLine="0"/>
        <w:rPr>
          <w:sz w:val="16"/>
          <w:szCs w:val="20"/>
        </w:rPr>
      </w:pPr>
      <w:r w:rsidRPr="008A33A4">
        <w:rPr>
          <w:sz w:val="16"/>
          <w:szCs w:val="20"/>
        </w:rPr>
        <w:t>Основные направления бюджетной и налоговой политики направлены на установление подходов к формированию основных показателей проекта бюджета Аршанского муниципального образования, а также отдельных мероприятий, направленных на повышение эффективности управления муниципальными финансами на период до 2027 года.</w:t>
      </w:r>
    </w:p>
    <w:p w:rsidR="008A33A4" w:rsidRPr="008A33A4" w:rsidRDefault="008A33A4" w:rsidP="008A33A4">
      <w:pPr>
        <w:ind w:firstLine="0"/>
        <w:rPr>
          <w:sz w:val="16"/>
          <w:szCs w:val="20"/>
        </w:rPr>
      </w:pPr>
      <w:r w:rsidRPr="008A33A4">
        <w:rPr>
          <w:sz w:val="16"/>
          <w:szCs w:val="20"/>
        </w:rPr>
        <w:t>Обеспечение роста доходного потенциала Аршанского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Аршанского муниципального образования окажет содействие устойчивому социально-экономическому 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II.ОСНОВНЫЕ НАПРАВЛЕНИЯ БЮДЖЕТНОЙ И НАЛОГОВОЙ ПОЛИТИКИ НА 2025 ГОД И НА ПЛАНОВЫЙ ПЕРИОД 2026 И 2027 ГОДОВ</w:t>
      </w:r>
    </w:p>
    <w:p w:rsidR="008A33A4" w:rsidRPr="008A33A4" w:rsidRDefault="008A33A4" w:rsidP="008A33A4">
      <w:pPr>
        <w:ind w:firstLine="0"/>
        <w:rPr>
          <w:sz w:val="16"/>
          <w:szCs w:val="20"/>
        </w:rPr>
      </w:pPr>
      <w:r w:rsidRPr="008A33A4">
        <w:rPr>
          <w:sz w:val="16"/>
          <w:szCs w:val="20"/>
        </w:rPr>
        <w:t>Основной целью бюджетной и налоговой политики в очередном трехлетнем периоде будет являться стабилизация ситуации с наполняемостью бюджета Аршанского муниципального образования, которая позволит исполнить все принятые бюджетные обязательства в условиях современного экономического кризиса.</w:t>
      </w:r>
    </w:p>
    <w:p w:rsidR="008A33A4" w:rsidRPr="008A33A4" w:rsidRDefault="008A33A4" w:rsidP="008A33A4">
      <w:pPr>
        <w:ind w:firstLine="0"/>
        <w:rPr>
          <w:sz w:val="16"/>
          <w:szCs w:val="20"/>
        </w:rPr>
      </w:pPr>
      <w:r w:rsidRPr="008A33A4">
        <w:rPr>
          <w:sz w:val="16"/>
          <w:szCs w:val="20"/>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8A33A4" w:rsidRPr="008A33A4" w:rsidRDefault="008A33A4" w:rsidP="008A33A4">
      <w:pPr>
        <w:ind w:firstLine="0"/>
        <w:rPr>
          <w:sz w:val="16"/>
          <w:szCs w:val="20"/>
        </w:rPr>
      </w:pPr>
      <w:r w:rsidRPr="008A33A4">
        <w:rPr>
          <w:sz w:val="16"/>
          <w:szCs w:val="20"/>
        </w:rPr>
        <w:t>Основные направления бюджетной и налоговой политики на 2025 год и плановый период 2026 и 2027 годов основываются на базовом варианте прогноза социально-экономического развития Аршанского муниципального образования.</w:t>
      </w:r>
    </w:p>
    <w:p w:rsidR="008A33A4" w:rsidRPr="008A33A4" w:rsidRDefault="008A33A4" w:rsidP="008A33A4">
      <w:pPr>
        <w:ind w:firstLine="0"/>
        <w:rPr>
          <w:sz w:val="16"/>
          <w:szCs w:val="20"/>
        </w:rPr>
      </w:pPr>
      <w:r w:rsidRPr="008A33A4">
        <w:rPr>
          <w:sz w:val="16"/>
          <w:szCs w:val="20"/>
        </w:rPr>
        <w:t>Приоритетной задачей налоговой политики Аршанского муниципального образования в трехлетней перспективе 2025 - 2027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8A33A4" w:rsidRPr="008A33A4" w:rsidRDefault="008A33A4" w:rsidP="008A33A4">
      <w:pPr>
        <w:ind w:firstLine="0"/>
        <w:rPr>
          <w:sz w:val="16"/>
          <w:szCs w:val="20"/>
        </w:rPr>
      </w:pPr>
      <w:r w:rsidRPr="008A33A4">
        <w:rPr>
          <w:sz w:val="16"/>
          <w:szCs w:val="20"/>
        </w:rPr>
        <w:t>В 2025 - 2027 годы реализация налоговой политики будет осуществляться в рамках следующих мероприятий:</w:t>
      </w:r>
    </w:p>
    <w:p w:rsidR="008A33A4" w:rsidRPr="008A33A4" w:rsidRDefault="008A33A4" w:rsidP="008A33A4">
      <w:pPr>
        <w:ind w:firstLine="0"/>
        <w:rPr>
          <w:sz w:val="16"/>
          <w:szCs w:val="20"/>
        </w:rPr>
      </w:pPr>
      <w:r w:rsidRPr="008A33A4">
        <w:rPr>
          <w:sz w:val="16"/>
          <w:szCs w:val="20"/>
        </w:rPr>
        <w:t>1. применение на территории Аршанского муниципального образования местных налогов:</w:t>
      </w:r>
    </w:p>
    <w:p w:rsidR="008A33A4" w:rsidRPr="008A33A4" w:rsidRDefault="008A33A4" w:rsidP="008A33A4">
      <w:pPr>
        <w:ind w:firstLine="0"/>
        <w:rPr>
          <w:sz w:val="16"/>
          <w:szCs w:val="20"/>
        </w:rPr>
      </w:pPr>
      <w:r w:rsidRPr="008A33A4">
        <w:rPr>
          <w:sz w:val="16"/>
          <w:szCs w:val="20"/>
        </w:rPr>
        <w:t>1.1. увеличение доходной базы бюджета Аршанского муниципального образования за счет обеспечения полноты формирования налоговой базы по земельному налогу, налогу на имущество физических лиц и туристическому налогу;</w:t>
      </w:r>
    </w:p>
    <w:p w:rsidR="008A33A4" w:rsidRPr="008A33A4" w:rsidRDefault="008A33A4" w:rsidP="008A33A4">
      <w:pPr>
        <w:ind w:firstLine="0"/>
        <w:rPr>
          <w:sz w:val="16"/>
          <w:szCs w:val="20"/>
        </w:rPr>
      </w:pPr>
      <w:r w:rsidRPr="008A33A4">
        <w:rPr>
          <w:sz w:val="16"/>
          <w:szCs w:val="20"/>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Аршанского муниципального образования;</w:t>
      </w:r>
    </w:p>
    <w:p w:rsidR="008A33A4" w:rsidRPr="008A33A4" w:rsidRDefault="008A33A4" w:rsidP="008A33A4">
      <w:pPr>
        <w:ind w:firstLine="0"/>
        <w:rPr>
          <w:sz w:val="16"/>
          <w:szCs w:val="20"/>
        </w:rPr>
      </w:pPr>
      <w:r w:rsidRPr="008A33A4">
        <w:rPr>
          <w:sz w:val="16"/>
          <w:szCs w:val="20"/>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8A33A4" w:rsidRPr="008A33A4" w:rsidRDefault="008A33A4" w:rsidP="008A33A4">
      <w:pPr>
        <w:ind w:firstLine="0"/>
        <w:rPr>
          <w:sz w:val="16"/>
          <w:szCs w:val="20"/>
        </w:rPr>
      </w:pPr>
      <w:r w:rsidRPr="008A33A4">
        <w:rPr>
          <w:sz w:val="16"/>
          <w:szCs w:val="20"/>
        </w:rPr>
        <w:t>2. поддержка субъектов малого и среднего предпринимательства:</w:t>
      </w:r>
    </w:p>
    <w:p w:rsidR="008A33A4" w:rsidRPr="008A33A4" w:rsidRDefault="008A33A4" w:rsidP="008A33A4">
      <w:pPr>
        <w:ind w:firstLine="0"/>
        <w:rPr>
          <w:sz w:val="16"/>
          <w:szCs w:val="20"/>
        </w:rPr>
      </w:pPr>
      <w:r w:rsidRPr="008A33A4">
        <w:rPr>
          <w:sz w:val="16"/>
          <w:szCs w:val="20"/>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8A33A4" w:rsidRPr="008A33A4" w:rsidRDefault="008A33A4" w:rsidP="008A33A4">
      <w:pPr>
        <w:ind w:firstLine="0"/>
        <w:rPr>
          <w:sz w:val="16"/>
          <w:szCs w:val="20"/>
        </w:rPr>
      </w:pPr>
      <w:r w:rsidRPr="008A33A4">
        <w:rPr>
          <w:sz w:val="16"/>
          <w:szCs w:val="20"/>
        </w:rPr>
        <w:t>2.2 осуществление взаимодействия с субъектами малого и среднего предпринимательства по вопросу перечисления платежей в бюджет Аршанского муниципального образования в соответствии соглашениями о социально-экономическом сотрудничестве;</w:t>
      </w:r>
    </w:p>
    <w:p w:rsidR="008A33A4" w:rsidRPr="008A33A4" w:rsidRDefault="008A33A4" w:rsidP="008A33A4">
      <w:pPr>
        <w:ind w:firstLine="0"/>
        <w:rPr>
          <w:sz w:val="16"/>
          <w:szCs w:val="20"/>
        </w:rPr>
      </w:pPr>
      <w:r w:rsidRPr="008A33A4">
        <w:rPr>
          <w:sz w:val="16"/>
          <w:szCs w:val="20"/>
        </w:rPr>
        <w:t>3. повышение собираемости налогов в бюджет:</w:t>
      </w:r>
    </w:p>
    <w:p w:rsidR="008A33A4" w:rsidRPr="008A33A4" w:rsidRDefault="008A33A4" w:rsidP="008A33A4">
      <w:pPr>
        <w:ind w:firstLine="0"/>
        <w:rPr>
          <w:sz w:val="16"/>
          <w:szCs w:val="20"/>
        </w:rPr>
      </w:pPr>
      <w:r w:rsidRPr="008A33A4">
        <w:rPr>
          <w:sz w:val="16"/>
          <w:szCs w:val="20"/>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8A33A4" w:rsidRPr="008A33A4" w:rsidRDefault="008A33A4" w:rsidP="008A33A4">
      <w:pPr>
        <w:ind w:firstLine="0"/>
        <w:rPr>
          <w:sz w:val="16"/>
          <w:szCs w:val="20"/>
        </w:rPr>
      </w:pPr>
      <w:r w:rsidRPr="008A33A4">
        <w:rPr>
          <w:sz w:val="16"/>
          <w:szCs w:val="20"/>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Аршанского муниципального образования;</w:t>
      </w:r>
    </w:p>
    <w:p w:rsidR="008A33A4" w:rsidRPr="008A33A4" w:rsidRDefault="008A33A4" w:rsidP="008A33A4">
      <w:pPr>
        <w:ind w:firstLine="0"/>
        <w:rPr>
          <w:sz w:val="16"/>
          <w:szCs w:val="20"/>
        </w:rPr>
      </w:pPr>
      <w:r w:rsidRPr="008A33A4">
        <w:rPr>
          <w:sz w:val="16"/>
          <w:szCs w:val="20"/>
        </w:rPr>
        <w:t>3.3 проведение мероприятий по сокращению задолженности по налогам в бюджет;</w:t>
      </w:r>
    </w:p>
    <w:p w:rsidR="008A33A4" w:rsidRPr="008A33A4" w:rsidRDefault="008A33A4" w:rsidP="008A33A4">
      <w:pPr>
        <w:ind w:firstLine="0"/>
        <w:rPr>
          <w:sz w:val="16"/>
          <w:szCs w:val="20"/>
        </w:rPr>
      </w:pPr>
      <w:r w:rsidRPr="008A33A4">
        <w:rPr>
          <w:sz w:val="16"/>
          <w:szCs w:val="20"/>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8A33A4" w:rsidRPr="008A33A4" w:rsidRDefault="008A33A4" w:rsidP="008A33A4">
      <w:pPr>
        <w:ind w:firstLine="0"/>
        <w:rPr>
          <w:sz w:val="16"/>
          <w:szCs w:val="20"/>
        </w:rPr>
      </w:pPr>
      <w:r w:rsidRPr="008A33A4">
        <w:rPr>
          <w:sz w:val="16"/>
          <w:szCs w:val="20"/>
        </w:rPr>
        <w:t>4. мобилизация резервов доходной базы бюджета Аршанского муниципального образования:</w:t>
      </w:r>
    </w:p>
    <w:p w:rsidR="008A33A4" w:rsidRPr="008A33A4" w:rsidRDefault="008A33A4" w:rsidP="008A33A4">
      <w:pPr>
        <w:ind w:firstLine="0"/>
        <w:rPr>
          <w:sz w:val="16"/>
          <w:szCs w:val="20"/>
        </w:rPr>
      </w:pPr>
      <w:r w:rsidRPr="008A33A4">
        <w:rPr>
          <w:sz w:val="16"/>
          <w:szCs w:val="20"/>
        </w:rPr>
        <w:t>4.1 развитие межведомственного взаимодействия по легализации заработной платы, снижению неформальной занятости населения, обеспечению полноты учета имущества и земельных участков, оформленных в собственность;</w:t>
      </w:r>
    </w:p>
    <w:p w:rsidR="008A33A4" w:rsidRPr="008A33A4" w:rsidRDefault="008A33A4" w:rsidP="008A33A4">
      <w:pPr>
        <w:ind w:firstLine="0"/>
        <w:rPr>
          <w:sz w:val="16"/>
          <w:szCs w:val="20"/>
        </w:rPr>
      </w:pPr>
      <w:r w:rsidRPr="008A33A4">
        <w:rPr>
          <w:sz w:val="16"/>
          <w:szCs w:val="20"/>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8A33A4" w:rsidRPr="008A33A4" w:rsidRDefault="008A33A4" w:rsidP="008A33A4">
      <w:pPr>
        <w:ind w:firstLine="0"/>
        <w:rPr>
          <w:sz w:val="16"/>
          <w:szCs w:val="20"/>
        </w:rPr>
      </w:pPr>
      <w:r w:rsidRPr="008A33A4">
        <w:rPr>
          <w:sz w:val="16"/>
          <w:szCs w:val="20"/>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Аршанского муниципального образования в целях уточнения налоговых обязательств налогоплательщиков и полноты перечисления налогов в бюджет Аршанского муниципального образования;</w:t>
      </w:r>
    </w:p>
    <w:p w:rsidR="008A33A4" w:rsidRPr="008A33A4" w:rsidRDefault="008A33A4" w:rsidP="008A33A4">
      <w:pPr>
        <w:ind w:firstLine="0"/>
        <w:rPr>
          <w:sz w:val="16"/>
          <w:szCs w:val="20"/>
        </w:rPr>
      </w:pPr>
      <w:r w:rsidRPr="008A33A4">
        <w:rPr>
          <w:sz w:val="16"/>
          <w:szCs w:val="20"/>
        </w:rPr>
        <w:t>4.4 реализация мероприятий по повышению собираемости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8A33A4" w:rsidRPr="008A33A4" w:rsidRDefault="008A33A4" w:rsidP="008A33A4">
      <w:pPr>
        <w:ind w:firstLine="0"/>
        <w:rPr>
          <w:sz w:val="16"/>
          <w:szCs w:val="20"/>
        </w:rPr>
      </w:pPr>
      <w:r w:rsidRPr="008A33A4">
        <w:rPr>
          <w:sz w:val="16"/>
          <w:szCs w:val="20"/>
        </w:rPr>
        <w:t>5. совершенствование администрирования доходов бюджета Аршанского муниципального образования:</w:t>
      </w:r>
    </w:p>
    <w:p w:rsidR="008A33A4" w:rsidRPr="008A33A4" w:rsidRDefault="008A33A4" w:rsidP="008A33A4">
      <w:pPr>
        <w:ind w:firstLine="0"/>
        <w:rPr>
          <w:sz w:val="16"/>
          <w:szCs w:val="20"/>
        </w:rPr>
      </w:pPr>
      <w:r w:rsidRPr="008A33A4">
        <w:rPr>
          <w:sz w:val="16"/>
          <w:szCs w:val="20"/>
        </w:rPr>
        <w:t>5.1 работа в рамках эффективного администрирования доходов:</w:t>
      </w:r>
    </w:p>
    <w:p w:rsidR="008A33A4" w:rsidRPr="008A33A4" w:rsidRDefault="008A33A4" w:rsidP="008A33A4">
      <w:pPr>
        <w:ind w:firstLine="0"/>
        <w:rPr>
          <w:sz w:val="16"/>
          <w:szCs w:val="20"/>
        </w:rPr>
      </w:pPr>
      <w:r w:rsidRPr="008A33A4">
        <w:rPr>
          <w:sz w:val="16"/>
          <w:szCs w:val="20"/>
        </w:rPr>
        <w:t>5.1.1. реализации мероприятий по повышению собираемости доходов, сокращению недоимки в бюджет Аршанского муниципального образования, своевременному уточнению невыясненных поступлений;</w:t>
      </w:r>
    </w:p>
    <w:p w:rsidR="008A33A4" w:rsidRPr="008A33A4" w:rsidRDefault="008A33A4" w:rsidP="008A33A4">
      <w:pPr>
        <w:ind w:firstLine="0"/>
        <w:rPr>
          <w:sz w:val="16"/>
          <w:szCs w:val="20"/>
        </w:rPr>
      </w:pPr>
      <w:r w:rsidRPr="008A33A4">
        <w:rPr>
          <w:sz w:val="16"/>
          <w:szCs w:val="20"/>
        </w:rPr>
        <w:t>5.1.2. 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Аршанского сельского поселения, главным администратором доходов которых является Администрация Аршанского сельского поселения;</w:t>
      </w:r>
    </w:p>
    <w:p w:rsidR="008A33A4" w:rsidRPr="008A33A4" w:rsidRDefault="008A33A4" w:rsidP="008A33A4">
      <w:pPr>
        <w:ind w:firstLine="0"/>
        <w:rPr>
          <w:sz w:val="16"/>
          <w:szCs w:val="20"/>
        </w:rPr>
      </w:pPr>
      <w:r w:rsidRPr="008A33A4">
        <w:rPr>
          <w:sz w:val="16"/>
          <w:szCs w:val="20"/>
        </w:rPr>
        <w:t>5.1.3. правомерности поступления платежей в бюджет Аршанского муниципального образования,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Аршанского муниципального образования;</w:t>
      </w:r>
    </w:p>
    <w:p w:rsidR="008A33A4" w:rsidRPr="008A33A4" w:rsidRDefault="008A33A4" w:rsidP="008A33A4">
      <w:pPr>
        <w:ind w:firstLine="0"/>
        <w:rPr>
          <w:sz w:val="16"/>
          <w:szCs w:val="20"/>
        </w:rPr>
      </w:pPr>
      <w:r w:rsidRPr="008A33A4">
        <w:rPr>
          <w:sz w:val="16"/>
          <w:szCs w:val="20"/>
        </w:rPr>
        <w:t>5.1.4.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Аршанского муниципального образования, ведение реестра источников доходов бюджета Аршанского муниципального образования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Аршанского муниципального образования);</w:t>
      </w:r>
    </w:p>
    <w:p w:rsidR="008A33A4" w:rsidRPr="008A33A4" w:rsidRDefault="008A33A4" w:rsidP="008A33A4">
      <w:pPr>
        <w:ind w:firstLine="0"/>
        <w:rPr>
          <w:sz w:val="16"/>
          <w:szCs w:val="20"/>
        </w:rPr>
      </w:pPr>
      <w:r w:rsidRPr="008A33A4">
        <w:rPr>
          <w:sz w:val="16"/>
          <w:szCs w:val="20"/>
        </w:rPr>
        <w:t>5.2. проведение мероприятий по повышению эффективности управления муниципальной собственностью Аршанского муниципального образования:</w:t>
      </w:r>
    </w:p>
    <w:p w:rsidR="008A33A4" w:rsidRPr="008A33A4" w:rsidRDefault="008A33A4" w:rsidP="008A33A4">
      <w:pPr>
        <w:ind w:firstLine="0"/>
        <w:rPr>
          <w:sz w:val="16"/>
          <w:szCs w:val="20"/>
        </w:rPr>
      </w:pPr>
      <w:r w:rsidRPr="008A33A4">
        <w:rPr>
          <w:sz w:val="16"/>
          <w:szCs w:val="20"/>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8A33A4" w:rsidRPr="008A33A4" w:rsidRDefault="008A33A4" w:rsidP="008A33A4">
      <w:pPr>
        <w:ind w:firstLine="0"/>
        <w:rPr>
          <w:sz w:val="16"/>
          <w:szCs w:val="20"/>
        </w:rPr>
      </w:pPr>
      <w:r w:rsidRPr="008A33A4">
        <w:rPr>
          <w:sz w:val="16"/>
          <w:szCs w:val="20"/>
        </w:rPr>
        <w:t>5.2.2. продолжение работы по уточнению отсутствующих (недостоверных) сведений о земельных участках, объектах недвижимости и их правообладателях, выявление земельных участков, используемых не по назначению.</w:t>
      </w:r>
    </w:p>
    <w:p w:rsidR="008A33A4" w:rsidRPr="008A33A4" w:rsidRDefault="008A33A4" w:rsidP="008A33A4">
      <w:pPr>
        <w:ind w:firstLine="0"/>
        <w:rPr>
          <w:sz w:val="16"/>
          <w:szCs w:val="20"/>
        </w:rPr>
      </w:pPr>
      <w:r w:rsidRPr="008A33A4">
        <w:rPr>
          <w:sz w:val="16"/>
          <w:szCs w:val="20"/>
        </w:rPr>
        <w:t xml:space="preserve">Бюджетная политика Аршанского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в условиях внешнего </w:t>
      </w:r>
      <w:proofErr w:type="spellStart"/>
      <w:r w:rsidRPr="008A33A4">
        <w:rPr>
          <w:sz w:val="16"/>
          <w:szCs w:val="20"/>
        </w:rPr>
        <w:t>санкционного</w:t>
      </w:r>
      <w:proofErr w:type="spellEnd"/>
      <w:r w:rsidRPr="008A33A4">
        <w:rPr>
          <w:sz w:val="16"/>
          <w:szCs w:val="20"/>
        </w:rPr>
        <w:t xml:space="preserve"> давления.</w:t>
      </w:r>
    </w:p>
    <w:p w:rsidR="008A33A4" w:rsidRPr="008A33A4" w:rsidRDefault="008A33A4" w:rsidP="008A33A4">
      <w:pPr>
        <w:ind w:firstLine="0"/>
        <w:rPr>
          <w:sz w:val="16"/>
          <w:szCs w:val="20"/>
        </w:rPr>
      </w:pPr>
      <w:r w:rsidRPr="008A33A4">
        <w:rPr>
          <w:sz w:val="16"/>
          <w:szCs w:val="20"/>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8A33A4" w:rsidRPr="008A33A4" w:rsidRDefault="008A33A4" w:rsidP="008A33A4">
      <w:pPr>
        <w:ind w:firstLine="0"/>
        <w:rPr>
          <w:sz w:val="16"/>
          <w:szCs w:val="20"/>
        </w:rPr>
      </w:pPr>
      <w:r w:rsidRPr="008A33A4">
        <w:rPr>
          <w:sz w:val="16"/>
          <w:szCs w:val="20"/>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8A33A4" w:rsidRPr="008A33A4" w:rsidRDefault="008A33A4" w:rsidP="008A33A4">
      <w:pPr>
        <w:ind w:firstLine="0"/>
        <w:rPr>
          <w:sz w:val="16"/>
          <w:szCs w:val="20"/>
        </w:rPr>
      </w:pPr>
      <w:r w:rsidRPr="008A33A4">
        <w:rPr>
          <w:sz w:val="16"/>
          <w:szCs w:val="20"/>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8A33A4" w:rsidRPr="008A33A4" w:rsidRDefault="008A33A4" w:rsidP="008A33A4">
      <w:pPr>
        <w:ind w:firstLine="0"/>
        <w:rPr>
          <w:sz w:val="16"/>
          <w:szCs w:val="20"/>
        </w:rPr>
      </w:pPr>
      <w:r w:rsidRPr="008A33A4">
        <w:rPr>
          <w:sz w:val="16"/>
          <w:szCs w:val="20"/>
        </w:rPr>
        <w:t>Основными направлениями бюджетной политики в области расходов являются:</w:t>
      </w:r>
    </w:p>
    <w:p w:rsidR="008A33A4" w:rsidRPr="008A33A4" w:rsidRDefault="008A33A4" w:rsidP="008A33A4">
      <w:pPr>
        <w:ind w:firstLine="0"/>
        <w:rPr>
          <w:sz w:val="16"/>
          <w:szCs w:val="20"/>
        </w:rPr>
      </w:pPr>
      <w:r w:rsidRPr="008A33A4">
        <w:rPr>
          <w:sz w:val="16"/>
          <w:szCs w:val="20"/>
        </w:rPr>
        <w:t>-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2025 год и плановый период 2026 и 2027 годов следует детально оценить содержание муниципальных программ, соразмерив объемы их финансового обеспечения с реальными возможностями бюджета Аршанского муниципального образования;</w:t>
      </w:r>
    </w:p>
    <w:p w:rsidR="008A33A4" w:rsidRPr="008A33A4" w:rsidRDefault="008A33A4" w:rsidP="008A33A4">
      <w:pPr>
        <w:ind w:firstLine="0"/>
        <w:rPr>
          <w:sz w:val="16"/>
          <w:szCs w:val="20"/>
        </w:rPr>
      </w:pPr>
      <w:r w:rsidRPr="008A33A4">
        <w:rPr>
          <w:sz w:val="16"/>
          <w:szCs w:val="20"/>
        </w:rPr>
        <w:t>-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w:t>
      </w:r>
    </w:p>
    <w:p w:rsidR="008A33A4" w:rsidRPr="008A33A4" w:rsidRDefault="008A33A4" w:rsidP="008A33A4">
      <w:pPr>
        <w:ind w:firstLine="0"/>
        <w:rPr>
          <w:sz w:val="16"/>
          <w:szCs w:val="20"/>
        </w:rPr>
      </w:pPr>
      <w:r w:rsidRPr="008A33A4">
        <w:rPr>
          <w:sz w:val="16"/>
          <w:szCs w:val="20"/>
        </w:rPr>
        <w:t>- 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8A33A4" w:rsidRPr="008A33A4" w:rsidRDefault="008A33A4" w:rsidP="008A33A4">
      <w:pPr>
        <w:ind w:firstLine="0"/>
        <w:rPr>
          <w:sz w:val="16"/>
          <w:szCs w:val="20"/>
        </w:rPr>
      </w:pPr>
      <w:r w:rsidRPr="008A33A4">
        <w:rPr>
          <w:sz w:val="16"/>
          <w:szCs w:val="20"/>
        </w:rPr>
        <w:t>- обеспечение целевых показателей повышения оплаты труда работников бюджетной сферы, обозначенных в соответствии с Указом Президента Российской Федерации от 7 мая 2012 года №597 «О мероприятиях по реализации государственной социальной политики»;</w:t>
      </w:r>
    </w:p>
    <w:p w:rsidR="008A33A4" w:rsidRPr="008A33A4" w:rsidRDefault="008A33A4" w:rsidP="008A33A4">
      <w:pPr>
        <w:ind w:firstLine="0"/>
        <w:rPr>
          <w:sz w:val="16"/>
          <w:szCs w:val="20"/>
        </w:rPr>
      </w:pPr>
      <w:r w:rsidRPr="008A33A4">
        <w:rPr>
          <w:sz w:val="16"/>
          <w:szCs w:val="20"/>
        </w:rPr>
        <w:t>- установление гарантированного уровня минимального размера оплаты труда в соответствии с Федеральным законом РФ от 19.06.2000г. №82-ФЗ «О минимальном размере оплаты труда» и обеспечение дифференциации в оплате труда для высококвалифицированных работников бюджетной сферы;</w:t>
      </w:r>
    </w:p>
    <w:p w:rsidR="008A33A4" w:rsidRPr="008A33A4" w:rsidRDefault="008A33A4" w:rsidP="008A33A4">
      <w:pPr>
        <w:ind w:firstLine="0"/>
        <w:rPr>
          <w:sz w:val="16"/>
          <w:szCs w:val="20"/>
        </w:rPr>
      </w:pPr>
      <w:r w:rsidRPr="008A33A4">
        <w:rPr>
          <w:sz w:val="16"/>
          <w:szCs w:val="20"/>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w:t>
      </w:r>
      <w:proofErr w:type="spellStart"/>
      <w:r w:rsidRPr="008A33A4">
        <w:rPr>
          <w:sz w:val="16"/>
          <w:szCs w:val="20"/>
        </w:rPr>
        <w:t>цифровизации</w:t>
      </w:r>
      <w:proofErr w:type="spellEnd"/>
      <w:r w:rsidRPr="008A33A4">
        <w:rPr>
          <w:sz w:val="16"/>
          <w:szCs w:val="20"/>
        </w:rPr>
        <w:t xml:space="preserve"> сферы муниципальных закупок, совершенствование механизмов контроля за соблюдением требований законодательства в сфере закупок и исполнением условий контрактов;</w:t>
      </w:r>
    </w:p>
    <w:p w:rsidR="008A33A4" w:rsidRPr="008A33A4" w:rsidRDefault="008A33A4" w:rsidP="008A33A4">
      <w:pPr>
        <w:ind w:firstLine="0"/>
        <w:rPr>
          <w:sz w:val="16"/>
          <w:szCs w:val="20"/>
        </w:rPr>
      </w:pPr>
      <w:r w:rsidRPr="008A33A4">
        <w:rPr>
          <w:sz w:val="16"/>
          <w:szCs w:val="20"/>
        </w:rPr>
        <w:t>- 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8A33A4" w:rsidRPr="008A33A4" w:rsidRDefault="008A33A4" w:rsidP="008A33A4">
      <w:pPr>
        <w:ind w:firstLine="0"/>
        <w:rPr>
          <w:sz w:val="16"/>
          <w:szCs w:val="20"/>
        </w:rPr>
      </w:pPr>
      <w:r w:rsidRPr="008A33A4">
        <w:rPr>
          <w:sz w:val="16"/>
          <w:szCs w:val="20"/>
        </w:rPr>
        <w:t>- 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w:t>
      </w:r>
    </w:p>
    <w:p w:rsidR="008A33A4" w:rsidRPr="008A33A4" w:rsidRDefault="008A33A4" w:rsidP="008A33A4">
      <w:pPr>
        <w:ind w:firstLine="0"/>
        <w:rPr>
          <w:sz w:val="16"/>
          <w:szCs w:val="20"/>
        </w:rPr>
      </w:pPr>
      <w:r w:rsidRPr="008A33A4">
        <w:rPr>
          <w:sz w:val="16"/>
          <w:szCs w:val="20"/>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8A33A4" w:rsidRPr="008A33A4" w:rsidRDefault="008A33A4" w:rsidP="008A33A4">
      <w:pPr>
        <w:ind w:firstLine="0"/>
        <w:rPr>
          <w:sz w:val="16"/>
          <w:szCs w:val="20"/>
        </w:rPr>
      </w:pPr>
      <w:r w:rsidRPr="008A33A4">
        <w:rPr>
          <w:sz w:val="16"/>
          <w:szCs w:val="20"/>
        </w:rPr>
        <w:t>- 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w:t>
      </w:r>
    </w:p>
    <w:p w:rsidR="008A33A4" w:rsidRPr="008A33A4" w:rsidRDefault="008A33A4" w:rsidP="008A33A4">
      <w:pPr>
        <w:ind w:firstLine="0"/>
        <w:rPr>
          <w:sz w:val="16"/>
          <w:szCs w:val="20"/>
        </w:rPr>
      </w:pPr>
      <w:r w:rsidRPr="008A33A4">
        <w:rPr>
          <w:sz w:val="16"/>
          <w:szCs w:val="20"/>
        </w:rPr>
        <w:t xml:space="preserve">Отдельной задачей при реализации бюджетной политики является выполнение условий по </w:t>
      </w:r>
      <w:proofErr w:type="spellStart"/>
      <w:r w:rsidRPr="008A33A4">
        <w:rPr>
          <w:sz w:val="16"/>
          <w:szCs w:val="20"/>
        </w:rPr>
        <w:t>софинансированию</w:t>
      </w:r>
      <w:proofErr w:type="spellEnd"/>
      <w:r w:rsidRPr="008A33A4">
        <w:rPr>
          <w:sz w:val="16"/>
          <w:szCs w:val="20"/>
        </w:rPr>
        <w:t xml:space="preserve">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
    <w:p w:rsidR="008A33A4" w:rsidRPr="008A33A4" w:rsidRDefault="008A33A4" w:rsidP="008A33A4">
      <w:pPr>
        <w:ind w:firstLine="0"/>
        <w:rPr>
          <w:sz w:val="16"/>
          <w:szCs w:val="20"/>
        </w:rPr>
      </w:pPr>
      <w:r w:rsidRPr="008A33A4">
        <w:rPr>
          <w:sz w:val="16"/>
          <w:szCs w:val="20"/>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8A33A4" w:rsidRPr="008A33A4" w:rsidRDefault="008A33A4" w:rsidP="008A33A4">
      <w:pPr>
        <w:ind w:firstLine="0"/>
        <w:rPr>
          <w:sz w:val="16"/>
          <w:szCs w:val="20"/>
        </w:rPr>
      </w:pPr>
      <w:r w:rsidRPr="008A33A4">
        <w:rPr>
          <w:sz w:val="16"/>
          <w:szCs w:val="20"/>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8A33A4" w:rsidRPr="008A33A4" w:rsidRDefault="008A33A4" w:rsidP="008A33A4">
      <w:pPr>
        <w:ind w:firstLine="0"/>
        <w:rPr>
          <w:sz w:val="16"/>
          <w:szCs w:val="20"/>
        </w:rPr>
      </w:pPr>
      <w:r w:rsidRPr="008A33A4">
        <w:rPr>
          <w:sz w:val="16"/>
          <w:szCs w:val="20"/>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8A33A4" w:rsidRPr="008A33A4" w:rsidRDefault="008A33A4" w:rsidP="008A33A4">
      <w:pPr>
        <w:ind w:firstLine="0"/>
        <w:rPr>
          <w:sz w:val="16"/>
          <w:szCs w:val="20"/>
        </w:rPr>
      </w:pPr>
      <w:r w:rsidRPr="008A33A4">
        <w:rPr>
          <w:sz w:val="16"/>
          <w:szCs w:val="20"/>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Аршанского муниципального образования в среднесрочной перспективе.</w:t>
      </w:r>
    </w:p>
    <w:p w:rsidR="008A33A4" w:rsidRDefault="008A33A4" w:rsidP="005C42F1">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09.10.2024Г. №26-ПГ</w:t>
      </w:r>
    </w:p>
    <w:p w:rsidR="008A33A4" w:rsidRPr="008A33A4" w:rsidRDefault="008A33A4" w:rsidP="008A33A4">
      <w:pPr>
        <w:ind w:firstLine="0"/>
        <w:jc w:val="center"/>
        <w:rPr>
          <w:b/>
          <w:sz w:val="16"/>
          <w:szCs w:val="20"/>
        </w:rPr>
      </w:pPr>
      <w:r w:rsidRPr="008A33A4">
        <w:rPr>
          <w:b/>
          <w:sz w:val="16"/>
          <w:szCs w:val="20"/>
        </w:rPr>
        <w:t>РОССИЙСКАЯ ФЕДЕРАЦИЯ</w:t>
      </w:r>
    </w:p>
    <w:p w:rsidR="008A33A4" w:rsidRPr="008A33A4" w:rsidRDefault="008A33A4" w:rsidP="008A33A4">
      <w:pPr>
        <w:ind w:firstLine="0"/>
        <w:jc w:val="center"/>
        <w:rPr>
          <w:b/>
          <w:sz w:val="16"/>
          <w:szCs w:val="20"/>
        </w:rPr>
      </w:pPr>
      <w:r w:rsidRPr="008A33A4">
        <w:rPr>
          <w:b/>
          <w:sz w:val="16"/>
          <w:szCs w:val="20"/>
        </w:rPr>
        <w:t>ИРКУТСКАЯ ОБЛАСТЬ</w:t>
      </w:r>
    </w:p>
    <w:p w:rsidR="008A33A4" w:rsidRPr="008A33A4" w:rsidRDefault="008A33A4" w:rsidP="008A33A4">
      <w:pPr>
        <w:ind w:firstLine="0"/>
        <w:jc w:val="center"/>
        <w:rPr>
          <w:b/>
          <w:sz w:val="16"/>
          <w:szCs w:val="20"/>
        </w:rPr>
      </w:pPr>
      <w:r w:rsidRPr="008A33A4">
        <w:rPr>
          <w:b/>
          <w:sz w:val="16"/>
          <w:szCs w:val="20"/>
        </w:rPr>
        <w:t>МУНИЦИПАЛЬНОЕ ОБРАЗОВАНИЕ</w:t>
      </w:r>
    </w:p>
    <w:p w:rsidR="008A33A4" w:rsidRPr="008A33A4" w:rsidRDefault="008A33A4" w:rsidP="008A33A4">
      <w:pPr>
        <w:ind w:firstLine="0"/>
        <w:jc w:val="center"/>
        <w:rPr>
          <w:b/>
          <w:sz w:val="16"/>
          <w:szCs w:val="20"/>
        </w:rPr>
      </w:pPr>
      <w:r w:rsidRPr="008A33A4">
        <w:rPr>
          <w:b/>
          <w:sz w:val="16"/>
          <w:szCs w:val="20"/>
        </w:rPr>
        <w:t>«ТУЛУНСКИЙ РАЙОН»</w:t>
      </w:r>
    </w:p>
    <w:p w:rsidR="008A33A4" w:rsidRPr="008A33A4" w:rsidRDefault="008A33A4" w:rsidP="008A33A4">
      <w:pPr>
        <w:ind w:firstLine="0"/>
        <w:jc w:val="center"/>
        <w:rPr>
          <w:b/>
          <w:sz w:val="16"/>
          <w:szCs w:val="20"/>
        </w:rPr>
      </w:pPr>
      <w:r w:rsidRPr="008A33A4">
        <w:rPr>
          <w:b/>
          <w:sz w:val="16"/>
          <w:szCs w:val="20"/>
        </w:rPr>
        <w:t>АДМИНИСТРАЦИЯ</w:t>
      </w:r>
    </w:p>
    <w:p w:rsidR="008A33A4" w:rsidRPr="008A33A4" w:rsidRDefault="008A33A4" w:rsidP="008A33A4">
      <w:pPr>
        <w:ind w:firstLine="0"/>
        <w:jc w:val="center"/>
        <w:rPr>
          <w:b/>
          <w:sz w:val="16"/>
          <w:szCs w:val="20"/>
        </w:rPr>
      </w:pPr>
      <w:r w:rsidRPr="008A33A4">
        <w:rPr>
          <w:b/>
          <w:sz w:val="16"/>
          <w:szCs w:val="20"/>
        </w:rPr>
        <w:t>АРШАНСКОГО СЕЛЬСКОГО ПОСЕЛЕНИЯ</w:t>
      </w:r>
    </w:p>
    <w:p w:rsidR="008A33A4" w:rsidRPr="008A33A4" w:rsidRDefault="008A33A4" w:rsidP="008A33A4">
      <w:pPr>
        <w:ind w:firstLine="0"/>
        <w:jc w:val="center"/>
        <w:rPr>
          <w:b/>
          <w:sz w:val="16"/>
          <w:szCs w:val="20"/>
        </w:rPr>
      </w:pPr>
      <w:r w:rsidRPr="008A33A4">
        <w:rPr>
          <w:b/>
          <w:sz w:val="16"/>
          <w:szCs w:val="20"/>
        </w:rPr>
        <w:t>ПОСТАНОВЛЕНИЕ</w:t>
      </w:r>
    </w:p>
    <w:p w:rsidR="008A33A4" w:rsidRPr="008A33A4" w:rsidRDefault="008A33A4" w:rsidP="008A33A4">
      <w:pPr>
        <w:ind w:firstLine="0"/>
        <w:jc w:val="center"/>
        <w:rPr>
          <w:b/>
          <w:sz w:val="16"/>
          <w:szCs w:val="20"/>
        </w:rPr>
      </w:pPr>
    </w:p>
    <w:p w:rsidR="008A33A4" w:rsidRPr="008A33A4" w:rsidRDefault="008A33A4" w:rsidP="008A33A4">
      <w:pPr>
        <w:ind w:firstLine="0"/>
        <w:jc w:val="center"/>
        <w:rPr>
          <w:b/>
          <w:sz w:val="16"/>
          <w:szCs w:val="20"/>
        </w:rPr>
      </w:pPr>
      <w:r w:rsidRPr="008A33A4">
        <w:rPr>
          <w:b/>
          <w:sz w:val="16"/>
          <w:szCs w:val="20"/>
        </w:rPr>
        <w:t>ОБ УТВЕРЖДЕНИИ АДМИНИСТРАТИВНОГО РЕГЛАМЕНТА</w:t>
      </w:r>
      <w:r w:rsidRPr="008A33A4">
        <w:rPr>
          <w:sz w:val="16"/>
          <w:szCs w:val="20"/>
        </w:rPr>
        <w:t xml:space="preserve"> </w:t>
      </w:r>
      <w:r w:rsidRPr="008A33A4">
        <w:rPr>
          <w:b/>
          <w:sz w:val="16"/>
          <w:szCs w:val="20"/>
        </w:rPr>
        <w:t>ПРЕДОСТАВЛЕНИЯ МУНИЦИПАЛЬНОЙ УСЛУГИ «П</w:t>
      </w:r>
      <w:r w:rsidRPr="008A33A4">
        <w:rPr>
          <w:b/>
          <w:bCs/>
          <w:iCs/>
          <w:sz w:val="16"/>
          <w:szCs w:val="20"/>
        </w:rPr>
        <w:t>РЕДОСТАВЛЕНИЕ МАЛОИМУЩИМ ГРАЖДАНАМ ЖИЛЫХ ПОМЕЩЕНИЙ МУНИЦИПАЛЬНОГО ЖИЛИЩНОГО ФОНДА ПО ДОГОВОРАМ СОЦИАЛЬНОГО НАЙМА</w:t>
      </w:r>
      <w:r w:rsidRPr="008A33A4">
        <w:rPr>
          <w:b/>
          <w:sz w:val="16"/>
          <w:szCs w:val="20"/>
        </w:rPr>
        <w:t>»</w:t>
      </w:r>
    </w:p>
    <w:p w:rsidR="008A33A4" w:rsidRPr="008A33A4" w:rsidRDefault="008A33A4" w:rsidP="008A33A4">
      <w:pPr>
        <w:ind w:firstLine="0"/>
        <w:jc w:val="center"/>
        <w:rPr>
          <w:sz w:val="16"/>
          <w:szCs w:val="20"/>
        </w:rPr>
      </w:pPr>
    </w:p>
    <w:p w:rsidR="008A33A4" w:rsidRPr="008A33A4" w:rsidRDefault="008A33A4" w:rsidP="008A33A4">
      <w:pPr>
        <w:ind w:firstLine="0"/>
        <w:rPr>
          <w:sz w:val="16"/>
          <w:szCs w:val="20"/>
        </w:rPr>
      </w:pPr>
      <w:r w:rsidRPr="008A33A4">
        <w:rPr>
          <w:sz w:val="16"/>
          <w:szCs w:val="20"/>
        </w:rPr>
        <w:t>В целях обеспечения открытости и доступности информации по предоставлению муниципальных услуг, в соответствии с Федеральными законами от 27.07.2010г. №210- ФЗ «Об организации предоставления государственных и муниципальных услуг», руководствуясь Уставом Аршанского муниципального образования,</w:t>
      </w:r>
    </w:p>
    <w:p w:rsidR="008A33A4" w:rsidRPr="008A33A4" w:rsidRDefault="008A33A4" w:rsidP="008A33A4">
      <w:pPr>
        <w:ind w:firstLine="0"/>
        <w:rPr>
          <w:sz w:val="16"/>
          <w:szCs w:val="20"/>
        </w:rPr>
      </w:pPr>
    </w:p>
    <w:p w:rsidR="008A33A4" w:rsidRPr="008A33A4" w:rsidRDefault="008A33A4" w:rsidP="008A33A4">
      <w:pPr>
        <w:ind w:firstLine="0"/>
        <w:rPr>
          <w:b/>
          <w:bCs/>
          <w:sz w:val="16"/>
          <w:szCs w:val="20"/>
        </w:rPr>
      </w:pPr>
      <w:r w:rsidRPr="008A33A4">
        <w:rPr>
          <w:b/>
          <w:bCs/>
          <w:sz w:val="16"/>
          <w:szCs w:val="20"/>
        </w:rPr>
        <w:t>ПОСТАНОВЛЯЮ:</w:t>
      </w:r>
    </w:p>
    <w:p w:rsidR="008A33A4" w:rsidRPr="008A33A4" w:rsidRDefault="008A33A4" w:rsidP="008A33A4">
      <w:pPr>
        <w:ind w:firstLine="0"/>
        <w:rPr>
          <w:bCs/>
          <w:sz w:val="16"/>
          <w:szCs w:val="20"/>
        </w:rPr>
      </w:pPr>
    </w:p>
    <w:p w:rsidR="008A33A4" w:rsidRPr="008A33A4" w:rsidRDefault="008A33A4" w:rsidP="008A33A4">
      <w:pPr>
        <w:ind w:firstLine="0"/>
        <w:rPr>
          <w:bCs/>
          <w:sz w:val="16"/>
          <w:szCs w:val="20"/>
        </w:rPr>
      </w:pPr>
      <w:r w:rsidRPr="008A33A4">
        <w:rPr>
          <w:bCs/>
          <w:sz w:val="16"/>
          <w:szCs w:val="20"/>
        </w:rPr>
        <w:t>1. Утвердить административный регламент предоставления муниципальной услуги «</w:t>
      </w:r>
      <w:r w:rsidRPr="008A33A4">
        <w:rPr>
          <w:sz w:val="16"/>
          <w:szCs w:val="20"/>
        </w:rPr>
        <w:t>П</w:t>
      </w:r>
      <w:r w:rsidRPr="008A33A4">
        <w:rPr>
          <w:bCs/>
          <w:iCs/>
          <w:sz w:val="16"/>
          <w:szCs w:val="20"/>
        </w:rPr>
        <w:t>редоставление малоимущим гражданам жилых помещений муниципального жилищного фонда</w:t>
      </w:r>
      <w:r w:rsidRPr="008A33A4">
        <w:rPr>
          <w:sz w:val="16"/>
          <w:szCs w:val="20"/>
        </w:rPr>
        <w:t xml:space="preserve"> </w:t>
      </w:r>
      <w:r w:rsidRPr="008A33A4">
        <w:rPr>
          <w:bCs/>
          <w:iCs/>
          <w:sz w:val="16"/>
          <w:szCs w:val="20"/>
        </w:rPr>
        <w:t>по договорам социального найма</w:t>
      </w:r>
      <w:r w:rsidRPr="008A33A4">
        <w:rPr>
          <w:bCs/>
          <w:sz w:val="16"/>
          <w:szCs w:val="20"/>
        </w:rPr>
        <w:t>» (прилагается).</w:t>
      </w:r>
    </w:p>
    <w:p w:rsidR="008A33A4" w:rsidRPr="008A33A4" w:rsidRDefault="008A33A4" w:rsidP="008A33A4">
      <w:pPr>
        <w:ind w:firstLine="0"/>
        <w:rPr>
          <w:sz w:val="16"/>
          <w:szCs w:val="20"/>
        </w:rPr>
      </w:pPr>
      <w:r w:rsidRPr="008A33A4">
        <w:rPr>
          <w:sz w:val="16"/>
          <w:szCs w:val="20"/>
        </w:rPr>
        <w:t>2. Признать утратившими силу:</w:t>
      </w:r>
    </w:p>
    <w:p w:rsidR="008A33A4" w:rsidRPr="008A33A4" w:rsidRDefault="008A33A4" w:rsidP="008A33A4">
      <w:pPr>
        <w:ind w:firstLine="0"/>
        <w:rPr>
          <w:sz w:val="16"/>
          <w:szCs w:val="20"/>
        </w:rPr>
      </w:pPr>
      <w:r w:rsidRPr="008A33A4">
        <w:rPr>
          <w:bCs/>
          <w:sz w:val="16"/>
          <w:szCs w:val="20"/>
        </w:rPr>
        <w:t>2.1. Постановление №6 от 15.03.2013г.</w:t>
      </w:r>
      <w:r w:rsidRPr="008A33A4">
        <w:rPr>
          <w:sz w:val="16"/>
          <w:szCs w:val="20"/>
        </w:rPr>
        <w:t xml:space="preserve"> «Об утверждении административного регламента предоставления муниципальной услуги «Прием заявлений и заключение договоров социального найма жилых помещений»;</w:t>
      </w:r>
    </w:p>
    <w:p w:rsidR="008A33A4" w:rsidRPr="008A33A4" w:rsidRDefault="008A33A4" w:rsidP="008A33A4">
      <w:pPr>
        <w:ind w:firstLine="0"/>
        <w:rPr>
          <w:sz w:val="16"/>
          <w:szCs w:val="20"/>
        </w:rPr>
      </w:pPr>
      <w:r w:rsidRPr="008A33A4">
        <w:rPr>
          <w:bCs/>
          <w:sz w:val="16"/>
          <w:szCs w:val="20"/>
        </w:rPr>
        <w:t>2.2. Постановление №13-пг от 11.07.2014г. «</w:t>
      </w:r>
      <w:r w:rsidRPr="008A33A4">
        <w:rPr>
          <w:sz w:val="16"/>
          <w:szCs w:val="20"/>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8A33A4" w:rsidRPr="008A33A4" w:rsidRDefault="008A33A4" w:rsidP="008A33A4">
      <w:pPr>
        <w:ind w:firstLine="0"/>
        <w:rPr>
          <w:sz w:val="16"/>
          <w:szCs w:val="20"/>
        </w:rPr>
      </w:pPr>
      <w:r w:rsidRPr="008A33A4">
        <w:rPr>
          <w:bCs/>
          <w:sz w:val="16"/>
          <w:szCs w:val="20"/>
        </w:rPr>
        <w:t>2.3. Постановление №36-пг от 16.12.2015г.</w:t>
      </w:r>
      <w:r w:rsidRPr="008A33A4">
        <w:rPr>
          <w:sz w:val="16"/>
          <w:szCs w:val="20"/>
        </w:rPr>
        <w:t xml:space="preserve"> «О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8A33A4" w:rsidRPr="008A33A4" w:rsidRDefault="008A33A4" w:rsidP="008A33A4">
      <w:pPr>
        <w:ind w:firstLine="0"/>
        <w:rPr>
          <w:sz w:val="16"/>
          <w:szCs w:val="20"/>
        </w:rPr>
      </w:pPr>
      <w:r w:rsidRPr="008A33A4">
        <w:rPr>
          <w:bCs/>
          <w:sz w:val="16"/>
          <w:szCs w:val="20"/>
        </w:rPr>
        <w:t>2.4. Постановление №36-пг от 04.08.2016г.</w:t>
      </w:r>
      <w:r w:rsidRPr="008A33A4">
        <w:rPr>
          <w:sz w:val="16"/>
          <w:szCs w:val="20"/>
        </w:rPr>
        <w:t xml:space="preserve"> «О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8A33A4" w:rsidRPr="008A33A4" w:rsidRDefault="008A33A4" w:rsidP="008A33A4">
      <w:pPr>
        <w:ind w:firstLine="0"/>
        <w:rPr>
          <w:sz w:val="16"/>
          <w:szCs w:val="20"/>
        </w:rPr>
      </w:pPr>
      <w:r w:rsidRPr="008A33A4">
        <w:rPr>
          <w:sz w:val="16"/>
          <w:szCs w:val="20"/>
        </w:rPr>
        <w:t>3.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8A33A4" w:rsidRPr="008A33A4" w:rsidRDefault="008A33A4" w:rsidP="008A33A4">
      <w:pPr>
        <w:ind w:firstLine="0"/>
        <w:rPr>
          <w:sz w:val="16"/>
          <w:szCs w:val="20"/>
        </w:rPr>
      </w:pPr>
      <w:r w:rsidRPr="008A33A4">
        <w:rPr>
          <w:sz w:val="16"/>
          <w:szCs w:val="20"/>
        </w:rPr>
        <w:t>4. Контроль за исполнением настоящего постановления оставляю за собой.</w:t>
      </w:r>
    </w:p>
    <w:p w:rsidR="008A33A4" w:rsidRPr="008A33A4" w:rsidRDefault="008A33A4" w:rsidP="008A33A4">
      <w:pPr>
        <w:ind w:firstLine="0"/>
        <w:rPr>
          <w:sz w:val="16"/>
          <w:szCs w:val="20"/>
        </w:rPr>
      </w:pPr>
    </w:p>
    <w:p w:rsidR="008A33A4" w:rsidRPr="008A33A4" w:rsidRDefault="008A33A4" w:rsidP="008A33A4">
      <w:pPr>
        <w:ind w:firstLine="0"/>
        <w:rPr>
          <w:sz w:val="16"/>
          <w:szCs w:val="20"/>
        </w:rPr>
      </w:pPr>
    </w:p>
    <w:p w:rsidR="008A33A4" w:rsidRPr="008A33A4" w:rsidRDefault="008A33A4" w:rsidP="008A33A4">
      <w:pPr>
        <w:ind w:firstLine="0"/>
        <w:rPr>
          <w:sz w:val="16"/>
          <w:szCs w:val="20"/>
        </w:rPr>
      </w:pPr>
      <w:r w:rsidRPr="008A33A4">
        <w:rPr>
          <w:sz w:val="16"/>
          <w:szCs w:val="20"/>
        </w:rPr>
        <w:t>Глава Аршанского</w:t>
      </w:r>
    </w:p>
    <w:p w:rsidR="008A33A4" w:rsidRPr="008A33A4" w:rsidRDefault="008A33A4" w:rsidP="008A33A4">
      <w:pPr>
        <w:ind w:firstLine="0"/>
        <w:rPr>
          <w:sz w:val="16"/>
          <w:szCs w:val="20"/>
        </w:rPr>
      </w:pPr>
      <w:r w:rsidRPr="008A33A4">
        <w:rPr>
          <w:sz w:val="16"/>
          <w:szCs w:val="20"/>
        </w:rPr>
        <w:t>сельского поселения</w:t>
      </w:r>
    </w:p>
    <w:p w:rsidR="008A33A4" w:rsidRPr="008A33A4" w:rsidRDefault="008A33A4" w:rsidP="008A33A4">
      <w:pPr>
        <w:ind w:firstLine="0"/>
        <w:rPr>
          <w:sz w:val="16"/>
          <w:szCs w:val="20"/>
        </w:rPr>
      </w:pPr>
      <w:r w:rsidRPr="008A33A4">
        <w:rPr>
          <w:sz w:val="16"/>
          <w:szCs w:val="20"/>
        </w:rPr>
        <w:t>Н.Л.Судникович</w:t>
      </w:r>
    </w:p>
    <w:p w:rsidR="008A33A4" w:rsidRPr="008A33A4" w:rsidRDefault="008A33A4" w:rsidP="008A33A4">
      <w:pPr>
        <w:ind w:firstLine="0"/>
        <w:jc w:val="center"/>
        <w:rPr>
          <w:sz w:val="16"/>
          <w:szCs w:val="20"/>
        </w:rPr>
      </w:pPr>
    </w:p>
    <w:p w:rsidR="008A33A4" w:rsidRPr="008A33A4" w:rsidRDefault="008A33A4" w:rsidP="00890794">
      <w:pPr>
        <w:ind w:firstLine="0"/>
        <w:jc w:val="right"/>
        <w:rPr>
          <w:sz w:val="16"/>
          <w:szCs w:val="20"/>
        </w:rPr>
      </w:pPr>
      <w:r w:rsidRPr="008A33A4">
        <w:rPr>
          <w:sz w:val="16"/>
          <w:szCs w:val="20"/>
        </w:rPr>
        <w:t>УТВЕРЖДЕН</w:t>
      </w:r>
    </w:p>
    <w:p w:rsidR="008A33A4" w:rsidRPr="008A33A4" w:rsidRDefault="008A33A4" w:rsidP="00890794">
      <w:pPr>
        <w:ind w:firstLine="0"/>
        <w:jc w:val="right"/>
        <w:rPr>
          <w:bCs/>
          <w:sz w:val="16"/>
          <w:szCs w:val="20"/>
        </w:rPr>
      </w:pPr>
      <w:r w:rsidRPr="008A33A4">
        <w:rPr>
          <w:sz w:val="16"/>
          <w:szCs w:val="20"/>
        </w:rPr>
        <w:t xml:space="preserve">постановлением </w:t>
      </w:r>
      <w:r w:rsidRPr="008A33A4">
        <w:rPr>
          <w:bCs/>
          <w:sz w:val="16"/>
          <w:szCs w:val="20"/>
        </w:rPr>
        <w:t>Администрации</w:t>
      </w:r>
    </w:p>
    <w:p w:rsidR="008A33A4" w:rsidRPr="008A33A4" w:rsidRDefault="008A33A4" w:rsidP="00890794">
      <w:pPr>
        <w:ind w:firstLine="0"/>
        <w:jc w:val="right"/>
        <w:rPr>
          <w:bCs/>
          <w:sz w:val="16"/>
          <w:szCs w:val="20"/>
        </w:rPr>
      </w:pPr>
      <w:r w:rsidRPr="008A33A4">
        <w:rPr>
          <w:bCs/>
          <w:sz w:val="16"/>
          <w:szCs w:val="20"/>
        </w:rPr>
        <w:t>Аршанского сельского поселения</w:t>
      </w:r>
    </w:p>
    <w:p w:rsidR="008A33A4" w:rsidRPr="008A33A4" w:rsidRDefault="008A33A4" w:rsidP="00890794">
      <w:pPr>
        <w:ind w:firstLine="0"/>
        <w:jc w:val="right"/>
        <w:rPr>
          <w:sz w:val="16"/>
          <w:szCs w:val="20"/>
        </w:rPr>
      </w:pPr>
      <w:r w:rsidRPr="008A33A4">
        <w:rPr>
          <w:sz w:val="16"/>
          <w:szCs w:val="20"/>
        </w:rPr>
        <w:t>от 09.10.2024 года №26-ПГ</w:t>
      </w:r>
    </w:p>
    <w:p w:rsidR="008A33A4" w:rsidRPr="008A33A4" w:rsidRDefault="008A33A4" w:rsidP="008A33A4">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АДМИНИСТРАТИВНЫЙ РЕГЛАМЕНТ</w:t>
      </w:r>
    </w:p>
    <w:p w:rsidR="008A33A4" w:rsidRPr="008A33A4" w:rsidRDefault="008A33A4" w:rsidP="008A33A4">
      <w:pPr>
        <w:ind w:firstLine="0"/>
        <w:jc w:val="center"/>
        <w:rPr>
          <w:b/>
          <w:sz w:val="16"/>
          <w:szCs w:val="20"/>
        </w:rPr>
      </w:pPr>
      <w:r w:rsidRPr="008A33A4">
        <w:rPr>
          <w:b/>
          <w:sz w:val="16"/>
          <w:szCs w:val="20"/>
        </w:rPr>
        <w:t>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8A33A4" w:rsidRPr="008A33A4" w:rsidRDefault="008A33A4" w:rsidP="008A33A4">
      <w:pPr>
        <w:ind w:firstLine="0"/>
        <w:jc w:val="center"/>
        <w:rPr>
          <w:b/>
          <w:sz w:val="16"/>
          <w:szCs w:val="20"/>
        </w:rPr>
      </w:pPr>
    </w:p>
    <w:p w:rsidR="008A33A4" w:rsidRPr="008A33A4" w:rsidRDefault="008A33A4" w:rsidP="00890794">
      <w:pPr>
        <w:ind w:firstLine="0"/>
        <w:rPr>
          <w:b/>
          <w:sz w:val="16"/>
          <w:szCs w:val="20"/>
        </w:rPr>
      </w:pPr>
      <w:r w:rsidRPr="008A33A4">
        <w:rPr>
          <w:b/>
          <w:sz w:val="16"/>
          <w:szCs w:val="20"/>
        </w:rPr>
        <w:t>РАЗДЕЛ I. ОБЩИЕ ПОЛОЖЕНИЯ</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 ПРЕДМЕТ РЕГУЛИРОВАНИЯ АДМИНИСТРАТИВНОГО РЕГЛАМЕНТА</w:t>
      </w:r>
    </w:p>
    <w:p w:rsidR="008A33A4" w:rsidRPr="008A33A4" w:rsidRDefault="008A33A4" w:rsidP="00890794">
      <w:pPr>
        <w:ind w:firstLine="0"/>
        <w:rPr>
          <w:sz w:val="16"/>
          <w:szCs w:val="20"/>
        </w:rPr>
      </w:pPr>
      <w:r w:rsidRPr="008A33A4">
        <w:rPr>
          <w:sz w:val="16"/>
          <w:szCs w:val="20"/>
        </w:rPr>
        <w:t>1. Настоящий административный регламент устанавливает порядок и стандарт предоставления муниципальной услуги «П</w:t>
      </w:r>
      <w:r w:rsidRPr="008A33A4">
        <w:rPr>
          <w:bCs/>
          <w:iCs/>
          <w:sz w:val="16"/>
          <w:szCs w:val="20"/>
        </w:rPr>
        <w:t>редоставление малоимущим гражданам жилых помещений муниципального жилищного фонда</w:t>
      </w:r>
      <w:r w:rsidRPr="008A33A4">
        <w:rPr>
          <w:sz w:val="16"/>
          <w:szCs w:val="20"/>
        </w:rPr>
        <w:t xml:space="preserve"> </w:t>
      </w:r>
      <w:r w:rsidRPr="008A33A4">
        <w:rPr>
          <w:bCs/>
          <w:iCs/>
          <w:sz w:val="16"/>
          <w:szCs w:val="20"/>
        </w:rPr>
        <w:t>по договорам социального найма</w:t>
      </w:r>
      <w:r w:rsidRPr="008A33A4">
        <w:rPr>
          <w:sz w:val="16"/>
          <w:szCs w:val="20"/>
        </w:rPr>
        <w:t xml:space="preserve">», в том числе </w:t>
      </w:r>
      <w:r w:rsidRPr="008A33A4">
        <w:rPr>
          <w:bCs/>
          <w:sz w:val="16"/>
          <w:szCs w:val="20"/>
        </w:rPr>
        <w:t xml:space="preserve">порядок взаимодействия Администрации Аршанского сельского поселения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8A33A4">
        <w:rPr>
          <w:sz w:val="16"/>
          <w:szCs w:val="20"/>
        </w:rPr>
        <w:t>о п</w:t>
      </w:r>
      <w:r w:rsidRPr="008A33A4">
        <w:rPr>
          <w:bCs/>
          <w:iCs/>
          <w:sz w:val="16"/>
          <w:szCs w:val="20"/>
        </w:rPr>
        <w:t>редоставлении малоимущим гражданам жилых помещений муниципального жилищного фонда</w:t>
      </w:r>
      <w:r w:rsidRPr="008A33A4">
        <w:rPr>
          <w:sz w:val="16"/>
          <w:szCs w:val="20"/>
        </w:rPr>
        <w:t xml:space="preserve"> Аршанского сельского поселения</w:t>
      </w:r>
      <w:r w:rsidRPr="008A33A4">
        <w:rPr>
          <w:i/>
          <w:sz w:val="16"/>
          <w:szCs w:val="20"/>
        </w:rPr>
        <w:t xml:space="preserve"> </w:t>
      </w:r>
      <w:r w:rsidRPr="008A33A4">
        <w:rPr>
          <w:bCs/>
          <w:iCs/>
          <w:sz w:val="16"/>
          <w:szCs w:val="20"/>
        </w:rPr>
        <w:t>по договорам социального найма</w:t>
      </w:r>
      <w:r w:rsidRPr="008A33A4">
        <w:rPr>
          <w:sz w:val="16"/>
          <w:szCs w:val="20"/>
        </w:rPr>
        <w:t>.</w:t>
      </w:r>
    </w:p>
    <w:p w:rsidR="008A33A4" w:rsidRPr="008A33A4" w:rsidRDefault="008A33A4" w:rsidP="00890794">
      <w:pPr>
        <w:ind w:firstLine="0"/>
        <w:rPr>
          <w:sz w:val="16"/>
          <w:szCs w:val="20"/>
        </w:rPr>
      </w:pPr>
      <w:r w:rsidRPr="008A33A4">
        <w:rPr>
          <w:sz w:val="16"/>
          <w:szCs w:val="20"/>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 КРУГ ЗАЯВИТЕЛЕЙ</w:t>
      </w:r>
    </w:p>
    <w:p w:rsidR="008A33A4" w:rsidRPr="008A33A4" w:rsidRDefault="008A33A4" w:rsidP="00890794">
      <w:pPr>
        <w:ind w:firstLine="0"/>
        <w:rPr>
          <w:sz w:val="16"/>
          <w:szCs w:val="20"/>
        </w:rPr>
      </w:pPr>
      <w:r w:rsidRPr="008A33A4">
        <w:rPr>
          <w:sz w:val="16"/>
          <w:szCs w:val="20"/>
        </w:rPr>
        <w:t>3. 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 (далее – заявители).</w:t>
      </w:r>
      <w:r w:rsidRPr="008A33A4">
        <w:rPr>
          <w:b/>
          <w:bCs/>
          <w:sz w:val="16"/>
          <w:szCs w:val="20"/>
        </w:rPr>
        <w:t xml:space="preserve"> </w:t>
      </w:r>
    </w:p>
    <w:p w:rsidR="008A33A4" w:rsidRPr="008A33A4" w:rsidRDefault="008A33A4" w:rsidP="00890794">
      <w:pPr>
        <w:ind w:firstLine="0"/>
        <w:rPr>
          <w:sz w:val="16"/>
          <w:szCs w:val="20"/>
        </w:rPr>
      </w:pPr>
      <w:r w:rsidRPr="008A33A4">
        <w:rPr>
          <w:sz w:val="16"/>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3. ПРЕДОСТАВЛЕНИЕ МУНИЦИПАЛЬНОЙ УСЛУГИ</w:t>
      </w:r>
    </w:p>
    <w:p w:rsidR="008A33A4" w:rsidRPr="008A33A4" w:rsidRDefault="008A33A4" w:rsidP="00890794">
      <w:pPr>
        <w:ind w:firstLine="0"/>
        <w:rPr>
          <w:sz w:val="16"/>
          <w:szCs w:val="20"/>
        </w:rPr>
      </w:pPr>
      <w:r w:rsidRPr="008A33A4">
        <w:rPr>
          <w:sz w:val="16"/>
          <w:szCs w:val="20"/>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A33A4" w:rsidRPr="008A33A4" w:rsidRDefault="008A33A4" w:rsidP="00890794">
      <w:pPr>
        <w:ind w:firstLine="0"/>
        <w:rPr>
          <w:sz w:val="16"/>
          <w:szCs w:val="20"/>
        </w:rPr>
      </w:pPr>
    </w:p>
    <w:p w:rsidR="008A33A4" w:rsidRPr="008A33A4" w:rsidRDefault="008A33A4" w:rsidP="00890794">
      <w:pPr>
        <w:ind w:firstLine="0"/>
        <w:rPr>
          <w:b/>
          <w:sz w:val="16"/>
          <w:szCs w:val="20"/>
        </w:rPr>
      </w:pPr>
      <w:r w:rsidRPr="008A33A4">
        <w:rPr>
          <w:b/>
          <w:sz w:val="16"/>
          <w:szCs w:val="20"/>
        </w:rPr>
        <w:t>РАЗДЕЛ II. СТАНДАРТ ПРЕДОСТАВЛЕНИЯ МУНИЦИПАЛЬНОЙ УСЛУГИ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4. НАИМЕНОВАНИЕ МУНИЦИПАЛЬНОЙ УСЛУГИ</w:t>
      </w:r>
    </w:p>
    <w:p w:rsidR="008A33A4" w:rsidRPr="008A33A4" w:rsidRDefault="008A33A4" w:rsidP="00890794">
      <w:pPr>
        <w:ind w:firstLine="0"/>
        <w:rPr>
          <w:sz w:val="16"/>
          <w:szCs w:val="20"/>
        </w:rPr>
      </w:pPr>
      <w:r w:rsidRPr="008A33A4">
        <w:rPr>
          <w:sz w:val="16"/>
          <w:szCs w:val="20"/>
        </w:rPr>
        <w:t>6. Под муниципальной услугой в настоящем административном регламенте понимается п</w:t>
      </w:r>
      <w:r w:rsidRPr="008A33A4">
        <w:rPr>
          <w:bCs/>
          <w:iCs/>
          <w:sz w:val="16"/>
          <w:szCs w:val="20"/>
        </w:rPr>
        <w:t>редоставление малоимущим гражданам жилых помещений муниципального жилищного фонда</w:t>
      </w:r>
      <w:r w:rsidRPr="008A33A4">
        <w:rPr>
          <w:sz w:val="16"/>
          <w:szCs w:val="20"/>
        </w:rPr>
        <w:t xml:space="preserve"> </w:t>
      </w:r>
      <w:r w:rsidRPr="008A33A4">
        <w:rPr>
          <w:bCs/>
          <w:iCs/>
          <w:sz w:val="16"/>
          <w:szCs w:val="20"/>
        </w:rPr>
        <w:t>по договорам социального найма</w:t>
      </w:r>
      <w:r w:rsidRPr="008A33A4">
        <w:rPr>
          <w:sz w:val="16"/>
          <w:szCs w:val="20"/>
        </w:rPr>
        <w:t xml:space="preserve"> (далее – предоставление жилого помещения по договорам социального найма).</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5. НАИМЕНОВАНИЕ ОРГАНА МЕСТНОГО САМОУПРАВЛЕНИЯ, ПРЕДОСТАВЛЯЮЩЕГО МУНИЦИПАЛЬНУЮ УСЛУГУ</w:t>
      </w:r>
    </w:p>
    <w:p w:rsidR="008A33A4" w:rsidRPr="008A33A4" w:rsidRDefault="008A33A4" w:rsidP="00890794">
      <w:pPr>
        <w:ind w:firstLine="0"/>
        <w:rPr>
          <w:sz w:val="16"/>
          <w:szCs w:val="20"/>
        </w:rPr>
      </w:pPr>
      <w:r w:rsidRPr="008A33A4">
        <w:rPr>
          <w:sz w:val="16"/>
          <w:szCs w:val="20"/>
        </w:rPr>
        <w:t>7. Предоставление муниципальной услуги осуществляет администрация.</w:t>
      </w:r>
    </w:p>
    <w:p w:rsidR="008A33A4" w:rsidRPr="008A33A4" w:rsidRDefault="008A33A4" w:rsidP="00890794">
      <w:pPr>
        <w:ind w:firstLine="0"/>
        <w:rPr>
          <w:sz w:val="16"/>
          <w:szCs w:val="20"/>
        </w:rPr>
      </w:pPr>
      <w:r w:rsidRPr="008A33A4">
        <w:rPr>
          <w:sz w:val="16"/>
          <w:szCs w:val="20"/>
        </w:rPr>
        <w:t>8. В предоставлении муниципальной услуги участвуют:</w:t>
      </w:r>
    </w:p>
    <w:p w:rsidR="008A33A4" w:rsidRPr="008A33A4" w:rsidRDefault="008A33A4" w:rsidP="00890794">
      <w:pPr>
        <w:ind w:firstLine="0"/>
        <w:rPr>
          <w:sz w:val="16"/>
          <w:szCs w:val="20"/>
        </w:rPr>
      </w:pPr>
      <w:r w:rsidRPr="008A33A4">
        <w:rPr>
          <w:sz w:val="16"/>
          <w:szCs w:val="20"/>
        </w:rPr>
        <w:t>1) Федеральная служба государственной регистрации, кадастра и картографии или ее территориальный орган (далее – орган, осуществляющий государственный кадастровый учет и государственную регистрацию прав);</w:t>
      </w:r>
    </w:p>
    <w:p w:rsidR="008A33A4" w:rsidRPr="008A33A4" w:rsidRDefault="008A33A4" w:rsidP="00890794">
      <w:pPr>
        <w:ind w:firstLine="0"/>
        <w:rPr>
          <w:sz w:val="16"/>
          <w:szCs w:val="20"/>
        </w:rPr>
      </w:pPr>
      <w:r w:rsidRPr="008A33A4">
        <w:rPr>
          <w:sz w:val="16"/>
          <w:szCs w:val="20"/>
        </w:rPr>
        <w:t>2) Федеральная налоговая служба или ее территориальные органы;</w:t>
      </w:r>
    </w:p>
    <w:p w:rsidR="008A33A4" w:rsidRPr="008A33A4" w:rsidRDefault="008A33A4" w:rsidP="00890794">
      <w:pPr>
        <w:ind w:firstLine="0"/>
        <w:rPr>
          <w:sz w:val="16"/>
          <w:szCs w:val="20"/>
        </w:rPr>
      </w:pPr>
      <w:r w:rsidRPr="008A33A4">
        <w:rPr>
          <w:sz w:val="16"/>
          <w:szCs w:val="20"/>
        </w:rPr>
        <w:t>3) территориальный орган Министерства внутренних дел Российской Федерации;</w:t>
      </w:r>
    </w:p>
    <w:p w:rsidR="008A33A4" w:rsidRPr="008A33A4" w:rsidRDefault="008A33A4" w:rsidP="00890794">
      <w:pPr>
        <w:ind w:firstLine="0"/>
        <w:rPr>
          <w:sz w:val="16"/>
          <w:szCs w:val="20"/>
        </w:rPr>
      </w:pPr>
      <w:r w:rsidRPr="008A33A4">
        <w:rPr>
          <w:sz w:val="16"/>
          <w:szCs w:val="20"/>
        </w:rPr>
        <w:t>4) Пенсионный фонд Российской Федерации или его территориальные отделения;</w:t>
      </w:r>
    </w:p>
    <w:p w:rsidR="008A33A4" w:rsidRPr="008A33A4" w:rsidRDefault="008A33A4" w:rsidP="00890794">
      <w:pPr>
        <w:ind w:firstLine="0"/>
        <w:rPr>
          <w:sz w:val="16"/>
          <w:szCs w:val="20"/>
        </w:rPr>
      </w:pPr>
      <w:r w:rsidRPr="008A33A4">
        <w:rPr>
          <w:sz w:val="16"/>
          <w:szCs w:val="20"/>
        </w:rPr>
        <w:t>5) Тулунский филиал Кадрового центра Иркутской области;</w:t>
      </w:r>
    </w:p>
    <w:p w:rsidR="008A33A4" w:rsidRPr="008A33A4" w:rsidRDefault="008A33A4" w:rsidP="00890794">
      <w:pPr>
        <w:ind w:firstLine="0"/>
        <w:rPr>
          <w:sz w:val="16"/>
          <w:szCs w:val="20"/>
        </w:rPr>
      </w:pPr>
      <w:r w:rsidRPr="008A33A4">
        <w:rPr>
          <w:sz w:val="16"/>
          <w:szCs w:val="20"/>
        </w:rPr>
        <w:t>6) органы местного самоуправления, осуществляющие исполнительно-распорядительные полномочия, иных муниципальных образований.</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6. РЕЗУЛЬТАТ ПРЕДОСТАВЛЕНИЯ МУНИЦИПАЛЬНОЙ УСЛУГИ</w:t>
      </w:r>
    </w:p>
    <w:p w:rsidR="008A33A4" w:rsidRPr="008A33A4" w:rsidRDefault="008A33A4" w:rsidP="00890794">
      <w:pPr>
        <w:ind w:firstLine="0"/>
        <w:rPr>
          <w:sz w:val="16"/>
          <w:szCs w:val="20"/>
        </w:rPr>
      </w:pPr>
      <w:r w:rsidRPr="008A33A4">
        <w:rPr>
          <w:sz w:val="16"/>
          <w:szCs w:val="20"/>
        </w:rPr>
        <w:t>9. Результатом предоставления муниципальной услуги является:</w:t>
      </w:r>
    </w:p>
    <w:p w:rsidR="008A33A4" w:rsidRPr="008A33A4" w:rsidRDefault="008A33A4" w:rsidP="00890794">
      <w:pPr>
        <w:ind w:firstLine="0"/>
        <w:rPr>
          <w:sz w:val="16"/>
          <w:szCs w:val="20"/>
        </w:rPr>
      </w:pPr>
      <w:r w:rsidRPr="008A33A4">
        <w:rPr>
          <w:sz w:val="16"/>
          <w:szCs w:val="20"/>
        </w:rPr>
        <w:t>1) 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и проект договора социального найма жилого помещения;</w:t>
      </w:r>
    </w:p>
    <w:p w:rsidR="008A33A4" w:rsidRPr="008A33A4" w:rsidRDefault="008A33A4" w:rsidP="00890794">
      <w:pPr>
        <w:ind w:firstLine="0"/>
        <w:rPr>
          <w:i/>
          <w:sz w:val="16"/>
          <w:szCs w:val="20"/>
        </w:rPr>
      </w:pPr>
      <w:r w:rsidRPr="008A33A4">
        <w:rPr>
          <w:sz w:val="16"/>
          <w:szCs w:val="20"/>
        </w:rPr>
        <w:t>3) 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7. СРОК ПРЕДОСТАВЛЕНИЯ МУНИЦИПАЛЬНОЙ УСЛУГИ</w:t>
      </w:r>
    </w:p>
    <w:p w:rsidR="008A33A4" w:rsidRPr="008A33A4" w:rsidRDefault="008A33A4" w:rsidP="00890794">
      <w:pPr>
        <w:ind w:firstLine="0"/>
        <w:rPr>
          <w:sz w:val="16"/>
          <w:szCs w:val="20"/>
        </w:rPr>
      </w:pPr>
      <w:r w:rsidRPr="008A33A4">
        <w:rPr>
          <w:sz w:val="16"/>
          <w:szCs w:val="20"/>
        </w:rPr>
        <w:t xml:space="preserve">10. Муниципальная услуга предоставляется 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8A33A4" w:rsidRPr="008A33A4" w:rsidRDefault="008A33A4" w:rsidP="00890794">
      <w:pPr>
        <w:ind w:firstLine="0"/>
        <w:rPr>
          <w:sz w:val="16"/>
          <w:szCs w:val="20"/>
        </w:rPr>
      </w:pPr>
      <w:r w:rsidRPr="008A33A4">
        <w:rPr>
          <w:sz w:val="16"/>
          <w:szCs w:val="20"/>
        </w:rPr>
        <w:t xml:space="preserve">11. 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w:t>
      </w:r>
      <w:proofErr w:type="gramStart"/>
      <w:r w:rsidRPr="008A33A4">
        <w:rPr>
          <w:sz w:val="16"/>
          <w:szCs w:val="20"/>
        </w:rPr>
        <w:t>заявителю</w:t>
      </w:r>
      <w:proofErr w:type="gramEnd"/>
      <w:r w:rsidRPr="008A33A4">
        <w:rPr>
          <w:sz w:val="16"/>
          <w:szCs w:val="20"/>
        </w:rPr>
        <w:t xml:space="preserve"> или его представителю, в отношении которого данные решения приняты, не позднее чем через три рабочих дня со дня принятия данных решений.</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8. ПРАВОВЫЕ ОСНОВАНИЯ ДЛЯ ПРЕДОСТАВЛЕНИЯ МУНИЦИПАЛЬНОЙ УСЛУГИ</w:t>
      </w:r>
    </w:p>
    <w:p w:rsidR="008A33A4" w:rsidRPr="008A33A4" w:rsidRDefault="008A33A4" w:rsidP="00890794">
      <w:pPr>
        <w:ind w:firstLine="0"/>
        <w:rPr>
          <w:sz w:val="16"/>
          <w:szCs w:val="20"/>
        </w:rPr>
      </w:pPr>
      <w:r w:rsidRPr="008A33A4">
        <w:rPr>
          <w:sz w:val="16"/>
          <w:szCs w:val="20"/>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9. ИСЧЕРПЫВАЮЩИЙ ПЕРЕЧЕНЬ ДОКУМЕНТОВ, НЕОБХОДИМЫХ ДЛЯ ПРЕДОСТАВЛЕНИЯ МУНИЦИПАЛЬНОЙ УСЛУГИ</w:t>
      </w:r>
    </w:p>
    <w:p w:rsidR="008A33A4" w:rsidRPr="008A33A4" w:rsidRDefault="008A33A4" w:rsidP="00890794">
      <w:pPr>
        <w:ind w:firstLine="0"/>
        <w:rPr>
          <w:sz w:val="16"/>
          <w:szCs w:val="20"/>
        </w:rPr>
      </w:pPr>
      <w:r w:rsidRPr="008A33A4">
        <w:rPr>
          <w:sz w:val="16"/>
          <w:szCs w:val="20"/>
        </w:rPr>
        <w:t>13. Для принятия на учет заявителем или его представителем в администрацию подается (направляется) письменное заявление по форме согласно приложению к настоящему административному регламенту (далее – заявление).</w:t>
      </w:r>
    </w:p>
    <w:p w:rsidR="008A33A4" w:rsidRPr="008A33A4" w:rsidRDefault="008A33A4" w:rsidP="00890794">
      <w:pPr>
        <w:ind w:firstLine="0"/>
        <w:rPr>
          <w:sz w:val="16"/>
          <w:szCs w:val="20"/>
        </w:rPr>
      </w:pPr>
      <w:r w:rsidRPr="008A33A4">
        <w:rPr>
          <w:sz w:val="16"/>
          <w:szCs w:val="20"/>
        </w:rPr>
        <w:t>14. К заявлению заявитель или его представитель прилагает следующие документы:</w:t>
      </w:r>
      <w:bookmarkStart w:id="0" w:name="Par2"/>
      <w:bookmarkEnd w:id="0"/>
    </w:p>
    <w:p w:rsidR="008A33A4" w:rsidRPr="008A33A4" w:rsidRDefault="008A33A4" w:rsidP="00890794">
      <w:pPr>
        <w:ind w:firstLine="0"/>
        <w:rPr>
          <w:sz w:val="16"/>
          <w:szCs w:val="20"/>
        </w:rPr>
      </w:pPr>
      <w:r w:rsidRPr="008A33A4">
        <w:rPr>
          <w:sz w:val="16"/>
          <w:szCs w:val="20"/>
        </w:rPr>
        <w:t>1) документы, удостоверяющие личность заявителя и членов его семьи;</w:t>
      </w:r>
      <w:bookmarkStart w:id="1" w:name="Par3"/>
      <w:bookmarkEnd w:id="1"/>
    </w:p>
    <w:p w:rsidR="008A33A4" w:rsidRPr="008A33A4" w:rsidRDefault="008A33A4" w:rsidP="00890794">
      <w:pPr>
        <w:ind w:firstLine="0"/>
        <w:rPr>
          <w:sz w:val="16"/>
          <w:szCs w:val="20"/>
        </w:rPr>
      </w:pPr>
      <w:r w:rsidRPr="008A33A4">
        <w:rPr>
          <w:sz w:val="16"/>
          <w:szCs w:val="20"/>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2" w:name="Par4"/>
      <w:bookmarkEnd w:id="2"/>
    </w:p>
    <w:p w:rsidR="008A33A4" w:rsidRPr="008A33A4" w:rsidRDefault="008A33A4" w:rsidP="00890794">
      <w:pPr>
        <w:ind w:firstLine="0"/>
        <w:rPr>
          <w:sz w:val="16"/>
          <w:szCs w:val="20"/>
        </w:rPr>
      </w:pPr>
      <w:r w:rsidRPr="008A33A4">
        <w:rPr>
          <w:sz w:val="16"/>
          <w:szCs w:val="20"/>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3" w:name="Par6"/>
      <w:bookmarkEnd w:id="3"/>
    </w:p>
    <w:p w:rsidR="008A33A4" w:rsidRPr="008A33A4" w:rsidRDefault="008A33A4" w:rsidP="00890794">
      <w:pPr>
        <w:ind w:firstLine="0"/>
        <w:rPr>
          <w:sz w:val="16"/>
          <w:szCs w:val="20"/>
        </w:rPr>
      </w:pPr>
      <w:r w:rsidRPr="008A33A4">
        <w:rPr>
          <w:sz w:val="16"/>
          <w:szCs w:val="20"/>
        </w:rPr>
        <w:t>4) решение суда об установлении факта совместного проживания гражданина - заявителя и указанных им в письменном заявлении членов его семьи;</w:t>
      </w:r>
      <w:bookmarkStart w:id="4" w:name="Par7"/>
      <w:bookmarkEnd w:id="4"/>
    </w:p>
    <w:p w:rsidR="008A33A4" w:rsidRPr="008A33A4" w:rsidRDefault="008A33A4" w:rsidP="00890794">
      <w:pPr>
        <w:ind w:firstLine="0"/>
        <w:rPr>
          <w:sz w:val="16"/>
          <w:szCs w:val="20"/>
        </w:rPr>
      </w:pPr>
      <w:bookmarkStart w:id="5" w:name="Par8"/>
      <w:bookmarkEnd w:id="5"/>
      <w:r w:rsidRPr="008A33A4">
        <w:rPr>
          <w:sz w:val="16"/>
          <w:szCs w:val="20"/>
        </w:rPr>
        <w:t>5) документы, подтверждающие наличие у гражданина тяжелых форм хронических заболеваний, дающих право на предоставление жилого помещения вне очереди (в случае наличия у заявителя указанного права);</w:t>
      </w:r>
    </w:p>
    <w:p w:rsidR="008A33A4" w:rsidRPr="008A33A4" w:rsidRDefault="008A33A4" w:rsidP="00890794">
      <w:pPr>
        <w:ind w:firstLine="0"/>
        <w:rPr>
          <w:sz w:val="16"/>
          <w:szCs w:val="20"/>
        </w:rPr>
      </w:pPr>
      <w:r w:rsidRPr="008A33A4">
        <w:rPr>
          <w:sz w:val="16"/>
          <w:szCs w:val="20"/>
        </w:rPr>
        <w:t xml:space="preserve">6) </w:t>
      </w:r>
      <w:bookmarkStart w:id="6" w:name="Par9"/>
      <w:bookmarkEnd w:id="6"/>
      <w:r w:rsidRPr="008A33A4">
        <w:rPr>
          <w:sz w:val="16"/>
          <w:szCs w:val="20"/>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8A33A4" w:rsidRPr="008A33A4" w:rsidRDefault="008A33A4" w:rsidP="00890794">
      <w:pPr>
        <w:ind w:firstLine="0"/>
        <w:rPr>
          <w:sz w:val="16"/>
          <w:szCs w:val="20"/>
        </w:rPr>
      </w:pPr>
      <w:bookmarkStart w:id="7" w:name="Par11"/>
      <w:bookmarkEnd w:id="7"/>
      <w:r w:rsidRPr="008A33A4">
        <w:rPr>
          <w:sz w:val="16"/>
          <w:szCs w:val="20"/>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8A33A4" w:rsidRPr="008A33A4" w:rsidRDefault="008A33A4" w:rsidP="00890794">
      <w:pPr>
        <w:ind w:firstLine="0"/>
        <w:rPr>
          <w:sz w:val="16"/>
          <w:szCs w:val="20"/>
        </w:rPr>
      </w:pPr>
      <w:r w:rsidRPr="008A33A4">
        <w:rPr>
          <w:sz w:val="16"/>
          <w:szCs w:val="20"/>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8A33A4" w:rsidRPr="008A33A4" w:rsidRDefault="008A33A4" w:rsidP="00890794">
      <w:pPr>
        <w:ind w:firstLine="0"/>
        <w:rPr>
          <w:sz w:val="16"/>
          <w:szCs w:val="20"/>
        </w:rPr>
      </w:pPr>
      <w:bookmarkStart w:id="8" w:name="Par12"/>
      <w:bookmarkEnd w:id="8"/>
      <w:r w:rsidRPr="008A33A4">
        <w:rPr>
          <w:sz w:val="16"/>
          <w:szCs w:val="20"/>
        </w:rPr>
        <w:t>15. Оригиналы документов, указанных в подпунктах 1–3 пункта 14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A33A4" w:rsidRPr="008A33A4" w:rsidRDefault="008A33A4" w:rsidP="00890794">
      <w:pPr>
        <w:ind w:firstLine="0"/>
        <w:rPr>
          <w:sz w:val="16"/>
          <w:szCs w:val="20"/>
        </w:rPr>
      </w:pPr>
      <w:r w:rsidRPr="008A33A4">
        <w:rPr>
          <w:sz w:val="16"/>
          <w:szCs w:val="20"/>
        </w:rPr>
        <w:t>16. Для получения документов, указанных в подпункте 2 пункта 14 настоящего административного регламента, 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8A33A4" w:rsidRPr="008A33A4" w:rsidRDefault="008A33A4" w:rsidP="00890794">
      <w:pPr>
        <w:ind w:firstLine="0"/>
        <w:rPr>
          <w:sz w:val="16"/>
          <w:szCs w:val="20"/>
        </w:rPr>
      </w:pPr>
      <w:r w:rsidRPr="008A33A4">
        <w:rPr>
          <w:sz w:val="16"/>
          <w:szCs w:val="20"/>
        </w:rPr>
        <w:t>Для получения документов, указанных в подпункте 3 пункта 14 настоящего административного регламента (в части свидетельств о рождении, о заключении брака, выданных компетентными органами иностранного государства), подтверждающих правовые основания отнесения лиц, проживающих совместно с заявителем по месту постоянного жительства, к членам его семьи, 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8A33A4" w:rsidRPr="008A33A4" w:rsidRDefault="008A33A4" w:rsidP="00890794">
      <w:pPr>
        <w:ind w:firstLine="0"/>
        <w:rPr>
          <w:sz w:val="16"/>
          <w:szCs w:val="20"/>
        </w:rPr>
      </w:pPr>
      <w:r w:rsidRPr="008A33A4">
        <w:rPr>
          <w:sz w:val="16"/>
          <w:szCs w:val="20"/>
        </w:rPr>
        <w:t>Для получения документов, указанных в подпункте 5 пункта 14 настоящего административного регламента, заявитель или его представитель обращается в соответствующие учреждения здравоохранения.</w:t>
      </w:r>
    </w:p>
    <w:p w:rsidR="008A33A4" w:rsidRPr="008A33A4" w:rsidRDefault="008A33A4" w:rsidP="00890794">
      <w:pPr>
        <w:ind w:firstLine="0"/>
        <w:rPr>
          <w:sz w:val="16"/>
          <w:szCs w:val="20"/>
        </w:rPr>
      </w:pPr>
      <w:r w:rsidRPr="008A33A4">
        <w:rPr>
          <w:sz w:val="16"/>
          <w:szCs w:val="20"/>
        </w:rPr>
        <w:t>Для получения документов, указанных в подпункте 6 пункта 14 настоящего административного регламента, заявитель или его представитель обращается в орган (организацию) по государственному техническому учету и (или) технической инвентаризации.</w:t>
      </w:r>
    </w:p>
    <w:p w:rsidR="008A33A4" w:rsidRPr="008A33A4" w:rsidRDefault="008A33A4" w:rsidP="00890794">
      <w:pPr>
        <w:ind w:firstLine="0"/>
        <w:rPr>
          <w:sz w:val="16"/>
          <w:szCs w:val="20"/>
        </w:rPr>
      </w:pPr>
      <w:r w:rsidRPr="008A33A4">
        <w:rPr>
          <w:sz w:val="16"/>
          <w:szCs w:val="20"/>
        </w:rPr>
        <w:t>Для получения документов, указанных в подпункте 7 пункта 14 настоящего административного регламента, заявитель или его представитель обращается федеральный орган государственной власти, осуществляющий регистрацию транспортных средств, или его территориальный орган.</w:t>
      </w:r>
    </w:p>
    <w:p w:rsidR="008A33A4" w:rsidRPr="008A33A4" w:rsidRDefault="008A33A4" w:rsidP="00890794">
      <w:pPr>
        <w:ind w:firstLine="0"/>
        <w:rPr>
          <w:sz w:val="16"/>
          <w:szCs w:val="20"/>
        </w:rPr>
      </w:pPr>
      <w:r w:rsidRPr="008A33A4">
        <w:rPr>
          <w:sz w:val="16"/>
          <w:szCs w:val="20"/>
        </w:rPr>
        <w:t>Для получения документа, указанного в подпункте 8 пункта 14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8A33A4" w:rsidRPr="008A33A4" w:rsidRDefault="008A33A4" w:rsidP="00890794">
      <w:pPr>
        <w:ind w:firstLine="0"/>
        <w:rPr>
          <w:sz w:val="16"/>
          <w:szCs w:val="20"/>
        </w:rPr>
      </w:pPr>
      <w:r w:rsidRPr="008A33A4">
        <w:rPr>
          <w:sz w:val="16"/>
          <w:szCs w:val="20"/>
        </w:rPr>
        <w:t>17. Заявитель или его представитель представляет (направляет) заявление и документы, указанные в пункте 14 настоящего административного регламента, одним из следующих способов:</w:t>
      </w:r>
    </w:p>
    <w:p w:rsidR="008A33A4" w:rsidRPr="008A33A4" w:rsidRDefault="008A33A4" w:rsidP="00890794">
      <w:pPr>
        <w:ind w:firstLine="0"/>
        <w:rPr>
          <w:sz w:val="16"/>
          <w:szCs w:val="20"/>
        </w:rPr>
      </w:pPr>
      <w:r w:rsidRPr="008A33A4">
        <w:rPr>
          <w:sz w:val="16"/>
          <w:szCs w:val="20"/>
        </w:rPr>
        <w:t>1) путем личного обращения в администрацию;</w:t>
      </w:r>
    </w:p>
    <w:p w:rsidR="008A33A4" w:rsidRPr="008A33A4" w:rsidRDefault="008A33A4" w:rsidP="00890794">
      <w:pPr>
        <w:ind w:firstLine="0"/>
        <w:rPr>
          <w:sz w:val="16"/>
          <w:szCs w:val="20"/>
        </w:rPr>
      </w:pPr>
      <w:r w:rsidRPr="008A33A4">
        <w:rPr>
          <w:sz w:val="16"/>
          <w:szCs w:val="20"/>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A33A4" w:rsidRPr="008A33A4" w:rsidRDefault="008A33A4" w:rsidP="00890794">
      <w:pPr>
        <w:ind w:firstLine="0"/>
        <w:rPr>
          <w:sz w:val="16"/>
          <w:szCs w:val="20"/>
        </w:rPr>
      </w:pPr>
      <w:r w:rsidRPr="008A33A4">
        <w:rPr>
          <w:sz w:val="16"/>
          <w:szCs w:val="20"/>
        </w:rPr>
        <w:t>3) через личный кабинет на Портале;</w:t>
      </w:r>
    </w:p>
    <w:p w:rsidR="008A33A4" w:rsidRPr="008A33A4" w:rsidRDefault="008A33A4" w:rsidP="00890794">
      <w:pPr>
        <w:ind w:firstLine="0"/>
        <w:rPr>
          <w:sz w:val="16"/>
          <w:szCs w:val="20"/>
        </w:rPr>
      </w:pPr>
      <w:r w:rsidRPr="008A33A4">
        <w:rPr>
          <w:sz w:val="16"/>
          <w:szCs w:val="20"/>
        </w:rPr>
        <w:t xml:space="preserve">4) путем направления на официальный адрес электронной почты администрации </w:t>
      </w:r>
      <w:proofErr w:type="spellStart"/>
      <w:r w:rsidRPr="008A33A4">
        <w:rPr>
          <w:sz w:val="16"/>
          <w:szCs w:val="20"/>
          <w:lang w:val="en-US"/>
        </w:rPr>
        <w:t>arshanskoe</w:t>
      </w:r>
      <w:proofErr w:type="spellEnd"/>
      <w:r w:rsidRPr="008A33A4">
        <w:rPr>
          <w:sz w:val="16"/>
          <w:szCs w:val="20"/>
        </w:rPr>
        <w:t>@yandex.ru (далее – электронная почта).</w:t>
      </w:r>
    </w:p>
    <w:p w:rsidR="008A33A4" w:rsidRPr="008A33A4" w:rsidRDefault="008A33A4" w:rsidP="00890794">
      <w:pPr>
        <w:ind w:firstLine="0"/>
        <w:rPr>
          <w:sz w:val="16"/>
          <w:szCs w:val="20"/>
        </w:rPr>
      </w:pPr>
      <w:r w:rsidRPr="008A33A4">
        <w:rPr>
          <w:sz w:val="16"/>
          <w:szCs w:val="20"/>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13, 14 настоящего административного регламента.</w:t>
      </w:r>
    </w:p>
    <w:p w:rsidR="008A33A4" w:rsidRPr="008A33A4" w:rsidRDefault="008A33A4" w:rsidP="00890794">
      <w:pPr>
        <w:ind w:firstLine="0"/>
        <w:rPr>
          <w:sz w:val="16"/>
          <w:szCs w:val="20"/>
        </w:rPr>
      </w:pPr>
      <w:r w:rsidRPr="008A33A4">
        <w:rPr>
          <w:sz w:val="16"/>
          <w:szCs w:val="20"/>
        </w:rPr>
        <w:t>19. Требования к документам, представляемым заявителем или его представителем:</w:t>
      </w:r>
    </w:p>
    <w:p w:rsidR="008A33A4" w:rsidRPr="008A33A4" w:rsidRDefault="008A33A4" w:rsidP="00890794">
      <w:pPr>
        <w:ind w:firstLine="0"/>
        <w:rPr>
          <w:sz w:val="16"/>
          <w:szCs w:val="20"/>
        </w:rPr>
      </w:pPr>
      <w:r w:rsidRPr="008A33A4">
        <w:rPr>
          <w:sz w:val="16"/>
          <w:szCs w:val="20"/>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59 настоящего административного регламента);</w:t>
      </w:r>
    </w:p>
    <w:p w:rsidR="008A33A4" w:rsidRPr="008A33A4" w:rsidRDefault="008A33A4" w:rsidP="00890794">
      <w:pPr>
        <w:ind w:firstLine="0"/>
        <w:rPr>
          <w:sz w:val="16"/>
          <w:szCs w:val="20"/>
        </w:rPr>
      </w:pPr>
      <w:r w:rsidRPr="008A33A4">
        <w:rPr>
          <w:sz w:val="16"/>
          <w:szCs w:val="20"/>
        </w:rPr>
        <w:t>2) тексты документов должны быть написаны разборчиво;</w:t>
      </w:r>
    </w:p>
    <w:p w:rsidR="008A33A4" w:rsidRPr="008A33A4" w:rsidRDefault="008A33A4" w:rsidP="00890794">
      <w:pPr>
        <w:ind w:firstLine="0"/>
        <w:rPr>
          <w:sz w:val="16"/>
          <w:szCs w:val="20"/>
        </w:rPr>
      </w:pPr>
      <w:r w:rsidRPr="008A33A4">
        <w:rPr>
          <w:sz w:val="16"/>
          <w:szCs w:val="20"/>
        </w:rPr>
        <w:t>3) документы не должны иметь подчисток, приписок, зачеркнутых слов и не оговоренных в них исправлений;</w:t>
      </w:r>
    </w:p>
    <w:p w:rsidR="008A33A4" w:rsidRPr="008A33A4" w:rsidRDefault="008A33A4" w:rsidP="00890794">
      <w:pPr>
        <w:ind w:firstLine="0"/>
        <w:rPr>
          <w:sz w:val="16"/>
          <w:szCs w:val="20"/>
        </w:rPr>
      </w:pPr>
      <w:r w:rsidRPr="008A33A4">
        <w:rPr>
          <w:sz w:val="16"/>
          <w:szCs w:val="20"/>
        </w:rPr>
        <w:t>4) документы не должны быть исполнены карандашом;</w:t>
      </w:r>
    </w:p>
    <w:p w:rsidR="008A33A4" w:rsidRPr="008A33A4" w:rsidRDefault="008A33A4" w:rsidP="00890794">
      <w:pPr>
        <w:ind w:firstLine="0"/>
        <w:rPr>
          <w:sz w:val="16"/>
          <w:szCs w:val="20"/>
        </w:rPr>
      </w:pPr>
      <w:r w:rsidRPr="008A33A4">
        <w:rPr>
          <w:sz w:val="16"/>
          <w:szCs w:val="20"/>
        </w:rPr>
        <w:t>5) документы не должны иметь повреждений, наличие которых не позволяет однозначно истолковать их содержание.</w:t>
      </w:r>
    </w:p>
    <w:p w:rsidR="008A33A4" w:rsidRPr="008A33A4" w:rsidRDefault="008A33A4" w:rsidP="00890794">
      <w:pPr>
        <w:ind w:firstLine="0"/>
        <w:rPr>
          <w:sz w:val="16"/>
          <w:szCs w:val="20"/>
        </w:rPr>
      </w:pPr>
      <w:bookmarkStart w:id="9" w:name="Par232"/>
      <w:bookmarkEnd w:id="9"/>
      <w:r w:rsidRPr="008A33A4">
        <w:rPr>
          <w:sz w:val="16"/>
          <w:szCs w:val="20"/>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8A33A4" w:rsidRPr="008A33A4" w:rsidRDefault="008A33A4" w:rsidP="00890794">
      <w:pPr>
        <w:ind w:firstLine="0"/>
        <w:rPr>
          <w:sz w:val="16"/>
          <w:szCs w:val="20"/>
        </w:rPr>
      </w:pPr>
      <w:r w:rsidRPr="008A33A4">
        <w:rPr>
          <w:sz w:val="16"/>
          <w:szCs w:val="20"/>
        </w:rPr>
        <w:t>1) 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8A33A4" w:rsidRPr="008A33A4" w:rsidRDefault="008A33A4" w:rsidP="00890794">
      <w:pPr>
        <w:ind w:firstLine="0"/>
        <w:rPr>
          <w:sz w:val="16"/>
          <w:szCs w:val="20"/>
        </w:rPr>
      </w:pPr>
      <w:r w:rsidRPr="008A33A4">
        <w:rPr>
          <w:sz w:val="16"/>
          <w:szCs w:val="20"/>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8A33A4" w:rsidRPr="008A33A4" w:rsidRDefault="008A33A4" w:rsidP="00890794">
      <w:pPr>
        <w:ind w:firstLine="0"/>
        <w:rPr>
          <w:sz w:val="16"/>
          <w:szCs w:val="20"/>
        </w:rPr>
      </w:pPr>
      <w:r w:rsidRPr="008A33A4">
        <w:rPr>
          <w:sz w:val="16"/>
          <w:szCs w:val="20"/>
        </w:rPr>
        <w:t>3) документы, подтверждающие регистрацию по месту жительства гражданина-заявителя и членов его семьи;</w:t>
      </w:r>
    </w:p>
    <w:p w:rsidR="008A33A4" w:rsidRPr="008A33A4" w:rsidRDefault="008A33A4" w:rsidP="00890794">
      <w:pPr>
        <w:ind w:firstLine="0"/>
        <w:rPr>
          <w:sz w:val="16"/>
          <w:szCs w:val="20"/>
        </w:rPr>
      </w:pPr>
      <w:r w:rsidRPr="008A33A4">
        <w:rPr>
          <w:sz w:val="16"/>
          <w:szCs w:val="20"/>
        </w:rPr>
        <w:t>4) выписка из Единого государственного реестра недвижимости (далее – ЕГРН) о наличии (отсутствии) жилых помещений в собственности заявителя и членов его семьи;</w:t>
      </w:r>
    </w:p>
    <w:p w:rsidR="008A33A4" w:rsidRPr="008A33A4" w:rsidRDefault="008A33A4" w:rsidP="00890794">
      <w:pPr>
        <w:ind w:firstLine="0"/>
        <w:rPr>
          <w:sz w:val="16"/>
          <w:szCs w:val="20"/>
        </w:rPr>
      </w:pPr>
      <w:r w:rsidRPr="008A33A4">
        <w:rPr>
          <w:sz w:val="16"/>
          <w:szCs w:val="20"/>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0" w:name="Par13"/>
      <w:bookmarkEnd w:id="10"/>
    </w:p>
    <w:p w:rsidR="008A33A4" w:rsidRPr="008A33A4" w:rsidRDefault="008A33A4" w:rsidP="00890794">
      <w:pPr>
        <w:ind w:firstLine="0"/>
        <w:rPr>
          <w:sz w:val="16"/>
          <w:szCs w:val="20"/>
        </w:rPr>
      </w:pPr>
      <w:r w:rsidRPr="008A33A4">
        <w:rPr>
          <w:sz w:val="16"/>
          <w:szCs w:val="20"/>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8A33A4" w:rsidRPr="008A33A4" w:rsidRDefault="008A33A4" w:rsidP="00890794">
      <w:pPr>
        <w:ind w:firstLine="0"/>
        <w:rPr>
          <w:sz w:val="16"/>
          <w:szCs w:val="20"/>
        </w:rPr>
      </w:pPr>
      <w:r w:rsidRPr="008A33A4">
        <w:rPr>
          <w:sz w:val="16"/>
          <w:szCs w:val="20"/>
        </w:rPr>
        <w:t>21. Оригиналы документов, указанных в подпункте 2 пункта 20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A33A4" w:rsidRPr="008A33A4" w:rsidRDefault="008A33A4" w:rsidP="00890794">
      <w:pPr>
        <w:ind w:firstLine="0"/>
        <w:rPr>
          <w:sz w:val="16"/>
          <w:szCs w:val="20"/>
        </w:rPr>
      </w:pPr>
      <w:r w:rsidRPr="008A33A4">
        <w:rPr>
          <w:sz w:val="16"/>
          <w:szCs w:val="20"/>
        </w:rPr>
        <w:t>22. Для получения документов, указанных в подпунктах 1, 2, 5 (в части справок о доходах физического лица, иных документов) пункта 20 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8A33A4" w:rsidRPr="008A33A4" w:rsidRDefault="008A33A4" w:rsidP="00890794">
      <w:pPr>
        <w:ind w:firstLine="0"/>
        <w:rPr>
          <w:sz w:val="16"/>
          <w:szCs w:val="20"/>
        </w:rPr>
      </w:pPr>
      <w:r w:rsidRPr="008A33A4">
        <w:rPr>
          <w:sz w:val="16"/>
          <w:szCs w:val="20"/>
        </w:rPr>
        <w:t>Для получения документа, указанного в подпункте 4 пункта 20 настоящего административного регламента, заявитель или его представитель вправе обратиться в орган, осуществляющий государственный кадастровый учет и государственную регистрацию прав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A33A4" w:rsidRPr="008A33A4" w:rsidRDefault="008A33A4" w:rsidP="00890794">
      <w:pPr>
        <w:ind w:firstLine="0"/>
        <w:rPr>
          <w:sz w:val="16"/>
          <w:szCs w:val="20"/>
        </w:rPr>
      </w:pPr>
      <w:r w:rsidRPr="008A33A4">
        <w:rPr>
          <w:sz w:val="16"/>
          <w:szCs w:val="20"/>
        </w:rPr>
        <w:t>Для получения документов, указанных в подпункте 5 (в части налоговых деклараций) пункта 20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8A33A4" w:rsidRPr="008A33A4" w:rsidRDefault="008A33A4" w:rsidP="00890794">
      <w:pPr>
        <w:ind w:firstLine="0"/>
        <w:rPr>
          <w:sz w:val="16"/>
          <w:szCs w:val="20"/>
        </w:rPr>
      </w:pPr>
      <w:r w:rsidRPr="008A33A4">
        <w:rPr>
          <w:sz w:val="16"/>
          <w:szCs w:val="20"/>
        </w:rPr>
        <w:t>Для получения документов, указанных в подпункте 6 пункта 20 настоящего административного регламента, заявитель или его представитель обращается в администрацию в порядке, предусмотренном Законом Иркутской области от 17 декабря 2008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8A33A4" w:rsidRPr="008A33A4" w:rsidRDefault="008A33A4" w:rsidP="00890794">
      <w:pPr>
        <w:ind w:firstLine="0"/>
        <w:rPr>
          <w:sz w:val="16"/>
          <w:szCs w:val="20"/>
        </w:rPr>
      </w:pPr>
      <w:r w:rsidRPr="008A33A4">
        <w:rPr>
          <w:sz w:val="16"/>
          <w:szCs w:val="20"/>
        </w:rPr>
        <w:t xml:space="preserve">23. Заявитель или его представитель вправе представить в администрацию документы, указанные в пункте </w:t>
      </w:r>
      <w:r w:rsidRPr="008A33A4">
        <w:rPr>
          <w:sz w:val="16"/>
          <w:szCs w:val="20"/>
          <w:u w:val="single"/>
        </w:rPr>
        <w:t>20</w:t>
      </w:r>
      <w:r w:rsidRPr="008A33A4">
        <w:rPr>
          <w:sz w:val="16"/>
          <w:szCs w:val="20"/>
        </w:rPr>
        <w:t xml:space="preserve"> настоящего административного регламента, способами, установленными в пункте </w:t>
      </w:r>
      <w:r w:rsidRPr="008A33A4">
        <w:rPr>
          <w:sz w:val="16"/>
          <w:szCs w:val="20"/>
          <w:u w:val="single"/>
        </w:rPr>
        <w:t>17</w:t>
      </w:r>
      <w:r w:rsidRPr="008A33A4">
        <w:rPr>
          <w:sz w:val="16"/>
          <w:szCs w:val="20"/>
        </w:rPr>
        <w:t xml:space="preserve"> настоящего административного регламента.</w:t>
      </w:r>
    </w:p>
    <w:p w:rsidR="008A33A4" w:rsidRPr="008A33A4" w:rsidRDefault="008A33A4" w:rsidP="00890794">
      <w:pPr>
        <w:ind w:firstLine="0"/>
        <w:rPr>
          <w:sz w:val="16"/>
          <w:szCs w:val="20"/>
        </w:rPr>
      </w:pPr>
      <w:r w:rsidRPr="008A33A4">
        <w:rPr>
          <w:sz w:val="16"/>
          <w:szCs w:val="20"/>
        </w:rPr>
        <w:t>24. Администрация при предоставлении муниципальной услуги не вправе требовать от заявителей или их представителей:</w:t>
      </w:r>
    </w:p>
    <w:p w:rsidR="008A33A4" w:rsidRPr="008A33A4" w:rsidRDefault="008A33A4" w:rsidP="00890794">
      <w:pPr>
        <w:ind w:firstLine="0"/>
        <w:rPr>
          <w:sz w:val="16"/>
          <w:szCs w:val="20"/>
        </w:rPr>
      </w:pPr>
      <w:r w:rsidRPr="008A33A4">
        <w:rPr>
          <w:sz w:val="16"/>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3A4" w:rsidRPr="008A33A4" w:rsidRDefault="008A33A4" w:rsidP="00890794">
      <w:pPr>
        <w:ind w:firstLine="0"/>
        <w:rPr>
          <w:sz w:val="16"/>
          <w:szCs w:val="20"/>
        </w:rPr>
      </w:pPr>
      <w:r w:rsidRPr="008A33A4">
        <w:rPr>
          <w:sz w:val="16"/>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w:t>
      </w:r>
      <w:r w:rsidRPr="008A33A4">
        <w:rPr>
          <w:sz w:val="16"/>
          <w:szCs w:val="20"/>
        </w:rPr>
        <w:noBreakHyphen/>
        <w:t>ФЗ «Об организации предоставления государственных и муниципальных услуг» перечень документов;</w:t>
      </w:r>
    </w:p>
    <w:p w:rsidR="008A33A4" w:rsidRPr="008A33A4" w:rsidRDefault="008A33A4" w:rsidP="00890794">
      <w:pPr>
        <w:ind w:firstLine="0"/>
        <w:rPr>
          <w:sz w:val="16"/>
          <w:szCs w:val="20"/>
        </w:rPr>
      </w:pPr>
      <w:r w:rsidRPr="008A33A4">
        <w:rPr>
          <w:sz w:val="16"/>
          <w:szCs w:val="20"/>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rsidR="008A33A4" w:rsidRPr="008A33A4" w:rsidRDefault="008A33A4" w:rsidP="00890794">
      <w:pPr>
        <w:ind w:firstLine="0"/>
        <w:rPr>
          <w:sz w:val="16"/>
          <w:szCs w:val="20"/>
        </w:rPr>
      </w:pPr>
      <w:r w:rsidRPr="008A33A4">
        <w:rPr>
          <w:sz w:val="16"/>
          <w:szCs w:val="20"/>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8A33A4">
          <w:rPr>
            <w:rStyle w:val="af1"/>
            <w:sz w:val="16"/>
            <w:szCs w:val="20"/>
          </w:rPr>
          <w:t>пунктом 7</w:t>
        </w:r>
        <w:r w:rsidRPr="008A33A4">
          <w:rPr>
            <w:rStyle w:val="af1"/>
            <w:sz w:val="16"/>
            <w:szCs w:val="20"/>
            <w:vertAlign w:val="superscript"/>
          </w:rPr>
          <w:t>2</w:t>
        </w:r>
        <w:r w:rsidRPr="008A33A4">
          <w:rPr>
            <w:rStyle w:val="af1"/>
            <w:sz w:val="16"/>
            <w:szCs w:val="20"/>
          </w:rPr>
          <w:t xml:space="preserve"> части 1 статьи 16</w:t>
        </w:r>
      </w:hyperlink>
      <w:r w:rsidRPr="008A33A4">
        <w:rPr>
          <w:sz w:val="16"/>
          <w:szCs w:val="20"/>
        </w:rPr>
        <w:t xml:space="preserve">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10. ИСЧЕРПЫВАЮЩИЙ ПЕРЕЧЕНЬ ОСНОВАНИЙ ДЛЯ ОТКАЗА В ПРИЕМЕ ДОКУМЕНТОВ, НЕОБХОДИМЫХ ДЛЯ ПРЕДОСТАВЛЕНИЯ МУНИЦИПАЛЬНОЙ УСЛУГИ</w:t>
      </w:r>
    </w:p>
    <w:p w:rsidR="008A33A4" w:rsidRPr="008A33A4" w:rsidRDefault="008A33A4" w:rsidP="00890794">
      <w:pPr>
        <w:ind w:firstLine="0"/>
        <w:rPr>
          <w:sz w:val="16"/>
          <w:szCs w:val="20"/>
        </w:rPr>
      </w:pPr>
      <w:r w:rsidRPr="008A33A4">
        <w:rPr>
          <w:sz w:val="16"/>
          <w:szCs w:val="20"/>
        </w:rPr>
        <w:t>25. Основаниями для отказа в приеме документов являются:</w:t>
      </w:r>
    </w:p>
    <w:p w:rsidR="008A33A4" w:rsidRPr="008A33A4" w:rsidRDefault="008A33A4" w:rsidP="00890794">
      <w:pPr>
        <w:ind w:firstLine="0"/>
        <w:rPr>
          <w:sz w:val="16"/>
          <w:szCs w:val="20"/>
        </w:rPr>
      </w:pPr>
      <w:r w:rsidRPr="008A33A4">
        <w:rPr>
          <w:sz w:val="16"/>
          <w:szCs w:val="20"/>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8A33A4" w:rsidRPr="008A33A4" w:rsidRDefault="008A33A4" w:rsidP="00890794">
      <w:pPr>
        <w:ind w:firstLine="0"/>
        <w:rPr>
          <w:sz w:val="16"/>
          <w:szCs w:val="20"/>
        </w:rPr>
      </w:pPr>
      <w:r w:rsidRPr="008A33A4">
        <w:rPr>
          <w:sz w:val="16"/>
          <w:szCs w:val="20"/>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8A33A4" w:rsidRPr="008A33A4" w:rsidRDefault="008A33A4" w:rsidP="00890794">
      <w:pPr>
        <w:ind w:firstLine="0"/>
        <w:rPr>
          <w:sz w:val="16"/>
          <w:szCs w:val="20"/>
        </w:rPr>
      </w:pPr>
      <w:r w:rsidRPr="008A33A4">
        <w:rPr>
          <w:sz w:val="16"/>
          <w:szCs w:val="20"/>
        </w:rPr>
        <w:t>26.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8A33A4" w:rsidRPr="008A33A4" w:rsidRDefault="008A33A4" w:rsidP="00890794">
      <w:pPr>
        <w:ind w:firstLine="0"/>
        <w:rPr>
          <w:sz w:val="16"/>
          <w:szCs w:val="20"/>
        </w:rPr>
      </w:pPr>
      <w:r w:rsidRPr="008A33A4">
        <w:rPr>
          <w:sz w:val="16"/>
          <w:szCs w:val="20"/>
        </w:rPr>
        <w:t>27.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11. ИСЧЕРПЫВАЮЩИЙ ПЕРЕЧЕНЬ ОСНОВАНИЙ ДЛЯ ПРИОСТАНОВЛЕНИЯ ПРЕДОСТАВЛЕНИЯ ИЛИ ОТКАЗА В ПРЕДОСТАВЛЕНИИ МУНИЦИПАЛЬНОЙ УСЛУГИ</w:t>
      </w:r>
    </w:p>
    <w:p w:rsidR="008A33A4" w:rsidRPr="008A33A4" w:rsidRDefault="008A33A4" w:rsidP="00890794">
      <w:pPr>
        <w:ind w:firstLine="0"/>
        <w:rPr>
          <w:sz w:val="16"/>
          <w:szCs w:val="20"/>
        </w:rPr>
      </w:pPr>
      <w:r w:rsidRPr="008A33A4">
        <w:rPr>
          <w:sz w:val="16"/>
          <w:szCs w:val="20"/>
        </w:rPr>
        <w:t>28.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8A33A4" w:rsidRPr="008A33A4" w:rsidRDefault="008A33A4" w:rsidP="00890794">
      <w:pPr>
        <w:ind w:firstLine="0"/>
        <w:rPr>
          <w:sz w:val="16"/>
          <w:szCs w:val="20"/>
        </w:rPr>
      </w:pPr>
      <w:r w:rsidRPr="008A33A4">
        <w:rPr>
          <w:sz w:val="16"/>
          <w:szCs w:val="20"/>
        </w:rPr>
        <w:t>29.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8A33A4" w:rsidRPr="008A33A4" w:rsidRDefault="008A33A4" w:rsidP="00890794">
      <w:pPr>
        <w:ind w:firstLine="0"/>
        <w:rPr>
          <w:bCs/>
          <w:sz w:val="16"/>
          <w:szCs w:val="20"/>
        </w:rPr>
      </w:pPr>
    </w:p>
    <w:p w:rsidR="008A33A4" w:rsidRPr="008A33A4" w:rsidRDefault="008A33A4" w:rsidP="00890794">
      <w:pPr>
        <w:ind w:firstLine="0"/>
        <w:rPr>
          <w:sz w:val="16"/>
          <w:szCs w:val="20"/>
        </w:rPr>
      </w:pPr>
      <w:r w:rsidRPr="008A33A4">
        <w:rPr>
          <w:sz w:val="16"/>
          <w:szCs w:val="20"/>
        </w:rPr>
        <w:t>ГЛАВА 12. РАЗМЕР ПЛАТЫ, ВЗИМАЕМОЙ С ЗАЯВИТЕЛЯ ПРИ ПРЕДОСТАВЛЕНИИ МУНИЦИПАЛЬНОЙ УСЛУГИ, И СПОСОБЫ ЕЕ ВЗИМАНИЯ</w:t>
      </w:r>
    </w:p>
    <w:p w:rsidR="008A33A4" w:rsidRPr="008A33A4" w:rsidRDefault="008A33A4" w:rsidP="00890794">
      <w:pPr>
        <w:ind w:firstLine="0"/>
        <w:rPr>
          <w:sz w:val="16"/>
          <w:szCs w:val="20"/>
        </w:rPr>
      </w:pPr>
      <w:bookmarkStart w:id="11" w:name="Par277"/>
      <w:bookmarkEnd w:id="11"/>
      <w:r w:rsidRPr="008A33A4">
        <w:rPr>
          <w:sz w:val="16"/>
          <w:szCs w:val="20"/>
        </w:rPr>
        <w:t>30. Муниципальная услуга предоставляется без взимания государственной пошлины или иной платы.</w:t>
      </w:r>
    </w:p>
    <w:p w:rsidR="008A33A4" w:rsidRPr="008A33A4" w:rsidRDefault="008A33A4" w:rsidP="00890794">
      <w:pPr>
        <w:ind w:firstLine="0"/>
        <w:rPr>
          <w:sz w:val="16"/>
          <w:szCs w:val="20"/>
        </w:rPr>
      </w:pPr>
      <w:r w:rsidRPr="008A33A4">
        <w:rPr>
          <w:sz w:val="16"/>
          <w:szCs w:val="20"/>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8A33A4" w:rsidRPr="008A33A4" w:rsidRDefault="008A33A4" w:rsidP="00890794">
      <w:pPr>
        <w:ind w:firstLine="0"/>
        <w:rPr>
          <w:sz w:val="16"/>
          <w:szCs w:val="20"/>
        </w:rPr>
      </w:pPr>
    </w:p>
    <w:p w:rsidR="008A33A4" w:rsidRPr="008A33A4" w:rsidRDefault="008A33A4" w:rsidP="00890794">
      <w:pPr>
        <w:ind w:firstLine="0"/>
        <w:rPr>
          <w:sz w:val="16"/>
          <w:szCs w:val="20"/>
        </w:rPr>
      </w:pPr>
      <w:bookmarkStart w:id="12" w:name="Par285"/>
      <w:bookmarkEnd w:id="12"/>
      <w:r w:rsidRPr="008A33A4">
        <w:rPr>
          <w:sz w:val="16"/>
          <w:szCs w:val="20"/>
        </w:rPr>
        <w:t>ГЛАВА 13. МАКСИМАЛЬНЫЙ СРОК ОЖИДАНИЯ В ОЧЕРЕДИ ПРИ ПОДАЧЕ ЗАЯВЛЕНИЯ И ПРИ ПОЛУЧЕНИИ РЕЗУЛЬТАТА ПРЕДОСТАВЛЕНИЯ ТАКОЙ УСЛУГИ</w:t>
      </w:r>
    </w:p>
    <w:p w:rsidR="008A33A4" w:rsidRPr="008A33A4" w:rsidRDefault="008A33A4" w:rsidP="00890794">
      <w:pPr>
        <w:ind w:firstLine="0"/>
        <w:rPr>
          <w:sz w:val="16"/>
          <w:szCs w:val="20"/>
        </w:rPr>
      </w:pPr>
      <w:r w:rsidRPr="008A33A4">
        <w:rPr>
          <w:sz w:val="16"/>
          <w:szCs w:val="20"/>
        </w:rPr>
        <w:t>32. Максимальное время ожидания в очереди при подаче заявления и документов не должно превышать 15 минут.</w:t>
      </w:r>
    </w:p>
    <w:p w:rsidR="008A33A4" w:rsidRPr="008A33A4" w:rsidRDefault="008A33A4" w:rsidP="00890794">
      <w:pPr>
        <w:ind w:firstLine="0"/>
        <w:rPr>
          <w:sz w:val="16"/>
          <w:szCs w:val="20"/>
        </w:rPr>
      </w:pPr>
      <w:r w:rsidRPr="008A33A4">
        <w:rPr>
          <w:sz w:val="16"/>
          <w:szCs w:val="20"/>
        </w:rPr>
        <w:t>33. Максимальное время ожидания в очереди при получении результата муниципальной услуги не должно превышать 15 минут.</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14. СРОК РЕГИСТРАЦИИ ЗАЯВЛЕНИЯ</w:t>
      </w:r>
    </w:p>
    <w:p w:rsidR="008A33A4" w:rsidRPr="008A33A4" w:rsidRDefault="008A33A4" w:rsidP="00890794">
      <w:pPr>
        <w:ind w:firstLine="0"/>
        <w:rPr>
          <w:sz w:val="16"/>
          <w:szCs w:val="20"/>
        </w:rPr>
      </w:pPr>
      <w:r w:rsidRPr="008A33A4">
        <w:rPr>
          <w:sz w:val="16"/>
          <w:szCs w:val="20"/>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указанным документам входящего номера с указанием даты получения.</w:t>
      </w:r>
    </w:p>
    <w:p w:rsidR="008A33A4" w:rsidRPr="008A33A4" w:rsidRDefault="008A33A4" w:rsidP="00890794">
      <w:pPr>
        <w:ind w:firstLine="0"/>
        <w:rPr>
          <w:sz w:val="16"/>
          <w:szCs w:val="20"/>
        </w:rPr>
      </w:pPr>
      <w:r w:rsidRPr="008A33A4">
        <w:rPr>
          <w:sz w:val="16"/>
          <w:szCs w:val="20"/>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8A33A4" w:rsidRPr="008A33A4" w:rsidRDefault="008A33A4" w:rsidP="00890794">
      <w:pPr>
        <w:ind w:firstLine="0"/>
        <w:rPr>
          <w:sz w:val="16"/>
          <w:szCs w:val="20"/>
        </w:rPr>
      </w:pPr>
      <w:r w:rsidRPr="008A33A4">
        <w:rPr>
          <w:sz w:val="16"/>
          <w:szCs w:val="20"/>
        </w:rPr>
        <w:t>36.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15. ТРЕБОВАНИЯ К ПОМЕЩЕНИЯМ, В КОТОРЫХ ПРЕДОСТАВЛЯЕТСЯ МУНИЦИПАЛЬНАЯ УСЛУГА</w:t>
      </w:r>
    </w:p>
    <w:p w:rsidR="008A33A4" w:rsidRPr="008A33A4" w:rsidRDefault="008A33A4" w:rsidP="00890794">
      <w:pPr>
        <w:ind w:firstLine="0"/>
        <w:rPr>
          <w:sz w:val="16"/>
          <w:szCs w:val="20"/>
        </w:rPr>
      </w:pPr>
      <w:r w:rsidRPr="008A33A4">
        <w:rPr>
          <w:sz w:val="16"/>
          <w:szCs w:val="20"/>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8A33A4" w:rsidRPr="008A33A4" w:rsidRDefault="008A33A4" w:rsidP="00890794">
      <w:pPr>
        <w:ind w:firstLine="0"/>
        <w:rPr>
          <w:sz w:val="16"/>
          <w:szCs w:val="20"/>
        </w:rPr>
      </w:pPr>
      <w:r w:rsidRPr="008A33A4">
        <w:rPr>
          <w:sz w:val="16"/>
          <w:szCs w:val="20"/>
        </w:rPr>
        <w:t>38. Администрация обеспечивает инвалидам (включая инвалидов, использующих кресла-коляски и собак-проводников):</w:t>
      </w:r>
    </w:p>
    <w:p w:rsidR="008A33A4" w:rsidRPr="008A33A4" w:rsidRDefault="008A33A4" w:rsidP="00890794">
      <w:pPr>
        <w:ind w:firstLine="0"/>
        <w:rPr>
          <w:sz w:val="16"/>
          <w:szCs w:val="20"/>
        </w:rPr>
      </w:pPr>
      <w:r w:rsidRPr="008A33A4">
        <w:rPr>
          <w:sz w:val="16"/>
          <w:szCs w:val="2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A33A4" w:rsidRPr="008A33A4" w:rsidRDefault="008A33A4" w:rsidP="00890794">
      <w:pPr>
        <w:ind w:firstLine="0"/>
        <w:rPr>
          <w:sz w:val="16"/>
          <w:szCs w:val="20"/>
        </w:rPr>
      </w:pPr>
      <w:r w:rsidRPr="008A33A4">
        <w:rPr>
          <w:sz w:val="16"/>
          <w:szCs w:val="2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33A4" w:rsidRPr="008A33A4" w:rsidRDefault="008A33A4" w:rsidP="00890794">
      <w:pPr>
        <w:ind w:firstLine="0"/>
        <w:rPr>
          <w:sz w:val="16"/>
          <w:szCs w:val="20"/>
        </w:rPr>
      </w:pPr>
      <w:r w:rsidRPr="008A33A4">
        <w:rPr>
          <w:sz w:val="16"/>
          <w:szCs w:val="2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A33A4" w:rsidRPr="008A33A4" w:rsidRDefault="008A33A4" w:rsidP="00890794">
      <w:pPr>
        <w:ind w:firstLine="0"/>
        <w:rPr>
          <w:sz w:val="16"/>
          <w:szCs w:val="20"/>
        </w:rPr>
      </w:pPr>
      <w:r w:rsidRPr="008A33A4">
        <w:rPr>
          <w:sz w:val="16"/>
          <w:szCs w:val="2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A33A4" w:rsidRPr="008A33A4" w:rsidRDefault="008A33A4" w:rsidP="00890794">
      <w:pPr>
        <w:ind w:firstLine="0"/>
        <w:rPr>
          <w:sz w:val="16"/>
          <w:szCs w:val="20"/>
        </w:rPr>
      </w:pPr>
      <w:r w:rsidRPr="008A33A4">
        <w:rPr>
          <w:sz w:val="16"/>
          <w:szCs w:val="20"/>
        </w:rPr>
        <w:t>39.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A33A4" w:rsidRPr="008A33A4" w:rsidRDefault="008A33A4" w:rsidP="00890794">
      <w:pPr>
        <w:ind w:firstLine="0"/>
        <w:rPr>
          <w:sz w:val="16"/>
          <w:szCs w:val="20"/>
        </w:rPr>
      </w:pPr>
      <w:r w:rsidRPr="008A33A4">
        <w:rPr>
          <w:sz w:val="16"/>
          <w:szCs w:val="20"/>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A33A4" w:rsidRPr="008A33A4" w:rsidRDefault="008A33A4" w:rsidP="00890794">
      <w:pPr>
        <w:ind w:firstLine="0"/>
        <w:rPr>
          <w:sz w:val="16"/>
          <w:szCs w:val="20"/>
        </w:rPr>
      </w:pPr>
      <w:r w:rsidRPr="008A33A4">
        <w:rPr>
          <w:sz w:val="16"/>
          <w:szCs w:val="20"/>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A33A4" w:rsidRPr="008A33A4" w:rsidRDefault="008A33A4" w:rsidP="00890794">
      <w:pPr>
        <w:ind w:firstLine="0"/>
        <w:rPr>
          <w:sz w:val="16"/>
          <w:szCs w:val="20"/>
        </w:rPr>
      </w:pPr>
      <w:r w:rsidRPr="008A33A4">
        <w:rPr>
          <w:sz w:val="16"/>
          <w:szCs w:val="20"/>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A33A4" w:rsidRPr="008A33A4" w:rsidRDefault="008A33A4" w:rsidP="00890794">
      <w:pPr>
        <w:ind w:firstLine="0"/>
        <w:rPr>
          <w:sz w:val="16"/>
          <w:szCs w:val="20"/>
        </w:rPr>
      </w:pPr>
      <w:r w:rsidRPr="008A33A4">
        <w:rPr>
          <w:sz w:val="16"/>
          <w:szCs w:val="20"/>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A33A4" w:rsidRPr="008A33A4" w:rsidRDefault="008A33A4" w:rsidP="00890794">
      <w:pPr>
        <w:ind w:firstLine="0"/>
        <w:rPr>
          <w:sz w:val="16"/>
          <w:szCs w:val="20"/>
        </w:rPr>
      </w:pPr>
      <w:r w:rsidRPr="008A33A4">
        <w:rPr>
          <w:sz w:val="16"/>
          <w:szCs w:val="20"/>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A33A4" w:rsidRPr="008A33A4" w:rsidRDefault="008A33A4" w:rsidP="00890794">
      <w:pPr>
        <w:ind w:firstLine="0"/>
        <w:rPr>
          <w:sz w:val="16"/>
          <w:szCs w:val="20"/>
        </w:rPr>
      </w:pPr>
      <w:r w:rsidRPr="008A33A4">
        <w:rPr>
          <w:sz w:val="16"/>
          <w:szCs w:val="20"/>
        </w:rPr>
        <w:t>45. Места для заполнения документов оборудуются информационными стендами, стульями и столами для возможности оформления документов.</w:t>
      </w:r>
    </w:p>
    <w:p w:rsidR="008A33A4" w:rsidRPr="008A33A4" w:rsidRDefault="008A33A4" w:rsidP="00890794">
      <w:pPr>
        <w:ind w:firstLine="0"/>
        <w:rPr>
          <w:sz w:val="16"/>
          <w:szCs w:val="20"/>
        </w:rPr>
      </w:pPr>
      <w:r w:rsidRPr="008A33A4">
        <w:rPr>
          <w:sz w:val="16"/>
          <w:szCs w:val="20"/>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16. ПОКАЗАТЕЛИ ДОСТУПНОСТИ И КАЧЕСТВА МУНИЦИПАЛЬНОЙ УСЛУГИ</w:t>
      </w:r>
    </w:p>
    <w:p w:rsidR="008A33A4" w:rsidRPr="008A33A4" w:rsidRDefault="008A33A4" w:rsidP="00890794">
      <w:pPr>
        <w:ind w:firstLine="0"/>
        <w:rPr>
          <w:sz w:val="16"/>
          <w:szCs w:val="20"/>
        </w:rPr>
      </w:pPr>
      <w:r w:rsidRPr="008A33A4">
        <w:rPr>
          <w:sz w:val="16"/>
          <w:szCs w:val="20"/>
        </w:rPr>
        <w:t>47. Основными показателями доступности и качества муниципальной услуги являются:</w:t>
      </w:r>
    </w:p>
    <w:p w:rsidR="008A33A4" w:rsidRPr="008A33A4" w:rsidRDefault="008A33A4" w:rsidP="00890794">
      <w:pPr>
        <w:ind w:firstLine="0"/>
        <w:rPr>
          <w:sz w:val="16"/>
          <w:szCs w:val="20"/>
        </w:rPr>
      </w:pPr>
      <w:r w:rsidRPr="008A33A4">
        <w:rPr>
          <w:sz w:val="16"/>
          <w:szCs w:val="20"/>
        </w:rPr>
        <w:t>1) соблюдение требований к местам предоставления муниципальной услуги, их транспортной доступности;</w:t>
      </w:r>
    </w:p>
    <w:p w:rsidR="008A33A4" w:rsidRPr="008A33A4" w:rsidRDefault="008A33A4" w:rsidP="00890794">
      <w:pPr>
        <w:ind w:firstLine="0"/>
        <w:rPr>
          <w:sz w:val="16"/>
          <w:szCs w:val="20"/>
        </w:rPr>
      </w:pPr>
      <w:r w:rsidRPr="008A33A4">
        <w:rPr>
          <w:sz w:val="16"/>
          <w:szCs w:val="20"/>
        </w:rPr>
        <w:t>2) среднее время ожидания в очереди при подаче документов;</w:t>
      </w:r>
    </w:p>
    <w:p w:rsidR="008A33A4" w:rsidRPr="008A33A4" w:rsidRDefault="008A33A4" w:rsidP="00890794">
      <w:pPr>
        <w:ind w:firstLine="0"/>
        <w:rPr>
          <w:sz w:val="16"/>
          <w:szCs w:val="20"/>
        </w:rPr>
      </w:pPr>
      <w:r w:rsidRPr="008A33A4">
        <w:rPr>
          <w:sz w:val="16"/>
          <w:szCs w:val="20"/>
        </w:rPr>
        <w:t>3) количество обращений об обжаловании решений и действий (бездействия) администрации, а также должностных лиц администрации;</w:t>
      </w:r>
    </w:p>
    <w:p w:rsidR="008A33A4" w:rsidRPr="008A33A4" w:rsidRDefault="008A33A4" w:rsidP="00890794">
      <w:pPr>
        <w:ind w:firstLine="0"/>
        <w:rPr>
          <w:sz w:val="16"/>
          <w:szCs w:val="20"/>
        </w:rPr>
      </w:pPr>
      <w:r w:rsidRPr="008A33A4">
        <w:rPr>
          <w:sz w:val="16"/>
          <w:szCs w:val="20"/>
        </w:rPr>
        <w:t>4) количество взаимодействий заявителя или его представителя с должностными лицами, их продолжительность;</w:t>
      </w:r>
    </w:p>
    <w:p w:rsidR="008A33A4" w:rsidRPr="008A33A4" w:rsidRDefault="008A33A4" w:rsidP="00890794">
      <w:pPr>
        <w:ind w:firstLine="0"/>
        <w:rPr>
          <w:sz w:val="16"/>
          <w:szCs w:val="20"/>
        </w:rPr>
      </w:pPr>
      <w:r w:rsidRPr="008A33A4">
        <w:rPr>
          <w:sz w:val="16"/>
          <w:szCs w:val="20"/>
        </w:rPr>
        <w:t>5) возможность получения информации о ходе предоставления муниципальной услуги.</w:t>
      </w:r>
    </w:p>
    <w:p w:rsidR="008A33A4" w:rsidRPr="008A33A4" w:rsidRDefault="008A33A4" w:rsidP="00890794">
      <w:pPr>
        <w:ind w:firstLine="0"/>
        <w:rPr>
          <w:sz w:val="16"/>
          <w:szCs w:val="20"/>
        </w:rPr>
      </w:pPr>
      <w:r w:rsidRPr="008A33A4">
        <w:rPr>
          <w:sz w:val="16"/>
          <w:szCs w:val="20"/>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A33A4" w:rsidRPr="008A33A4" w:rsidRDefault="008A33A4" w:rsidP="00890794">
      <w:pPr>
        <w:ind w:firstLine="0"/>
        <w:rPr>
          <w:sz w:val="16"/>
          <w:szCs w:val="20"/>
        </w:rPr>
      </w:pPr>
      <w:r w:rsidRPr="008A33A4">
        <w:rPr>
          <w:sz w:val="16"/>
          <w:szCs w:val="20"/>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A33A4" w:rsidRPr="008A33A4" w:rsidRDefault="008A33A4" w:rsidP="00890794">
      <w:pPr>
        <w:ind w:firstLine="0"/>
        <w:rPr>
          <w:sz w:val="16"/>
          <w:szCs w:val="20"/>
        </w:rPr>
      </w:pPr>
      <w:r w:rsidRPr="008A33A4">
        <w:rPr>
          <w:sz w:val="16"/>
          <w:szCs w:val="20"/>
        </w:rPr>
        <w:t>1) для подачи документов, необходимых для предоставления муниципальной услуги;</w:t>
      </w:r>
    </w:p>
    <w:p w:rsidR="008A33A4" w:rsidRPr="008A33A4" w:rsidRDefault="008A33A4" w:rsidP="00890794">
      <w:pPr>
        <w:ind w:firstLine="0"/>
        <w:rPr>
          <w:sz w:val="16"/>
          <w:szCs w:val="20"/>
        </w:rPr>
      </w:pPr>
      <w:r w:rsidRPr="008A33A4">
        <w:rPr>
          <w:sz w:val="16"/>
          <w:szCs w:val="20"/>
        </w:rPr>
        <w:t>2) для получения результата предоставления муниципальной услуги.</w:t>
      </w:r>
    </w:p>
    <w:p w:rsidR="008A33A4" w:rsidRPr="008A33A4" w:rsidRDefault="008A33A4" w:rsidP="00890794">
      <w:pPr>
        <w:ind w:firstLine="0"/>
        <w:rPr>
          <w:sz w:val="16"/>
          <w:szCs w:val="20"/>
        </w:rPr>
      </w:pPr>
      <w:r w:rsidRPr="008A33A4">
        <w:rPr>
          <w:sz w:val="16"/>
          <w:szCs w:val="20"/>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49 настоящего административного регламента видов взаимодействия.</w:t>
      </w:r>
    </w:p>
    <w:p w:rsidR="008A33A4" w:rsidRPr="008A33A4" w:rsidRDefault="008A33A4" w:rsidP="00890794">
      <w:pPr>
        <w:ind w:firstLine="0"/>
        <w:rPr>
          <w:sz w:val="16"/>
          <w:szCs w:val="20"/>
        </w:rPr>
      </w:pPr>
      <w:r w:rsidRPr="008A33A4">
        <w:rPr>
          <w:sz w:val="16"/>
          <w:szCs w:val="20"/>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A33A4" w:rsidRPr="008A33A4" w:rsidRDefault="008A33A4" w:rsidP="00890794">
      <w:pPr>
        <w:ind w:firstLine="0"/>
        <w:rPr>
          <w:sz w:val="16"/>
          <w:szCs w:val="20"/>
        </w:rPr>
      </w:pPr>
      <w:r w:rsidRPr="008A33A4">
        <w:rPr>
          <w:sz w:val="16"/>
          <w:szCs w:val="20"/>
        </w:rPr>
        <w:t>52.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8A33A4" w:rsidRPr="008A33A4" w:rsidRDefault="008A33A4" w:rsidP="00890794">
      <w:pPr>
        <w:ind w:firstLine="0"/>
        <w:rPr>
          <w:sz w:val="16"/>
          <w:szCs w:val="20"/>
        </w:rPr>
      </w:pPr>
      <w:r w:rsidRPr="008A33A4">
        <w:rPr>
          <w:sz w:val="16"/>
          <w:szCs w:val="20"/>
        </w:rPr>
        <w:t>Возможность получения муниципальной услуги посредством обращения в МФЦ, в том числе с комплексным запросом, не предусмотрена.</w:t>
      </w:r>
    </w:p>
    <w:p w:rsidR="008A33A4" w:rsidRPr="008A33A4" w:rsidRDefault="008A33A4" w:rsidP="00890794">
      <w:pPr>
        <w:ind w:firstLine="0"/>
        <w:rPr>
          <w:sz w:val="16"/>
          <w:szCs w:val="20"/>
        </w:rPr>
      </w:pPr>
      <w:r w:rsidRPr="008A33A4">
        <w:rPr>
          <w:sz w:val="16"/>
          <w:szCs w:val="20"/>
        </w:rPr>
        <w:t>53. Заявитель или его представитель имеет возможность получить информацию о ходе предоставления муниципальной услуги в администрации.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8A33A4" w:rsidRPr="008A33A4" w:rsidRDefault="008A33A4" w:rsidP="00890794">
      <w:pPr>
        <w:ind w:firstLine="0"/>
        <w:rPr>
          <w:sz w:val="16"/>
          <w:szCs w:val="20"/>
        </w:rPr>
      </w:pPr>
      <w:r w:rsidRPr="008A33A4">
        <w:rPr>
          <w:sz w:val="16"/>
          <w:szCs w:val="20"/>
        </w:rPr>
        <w:t>54. Предоставление муниципальной услуги по экстерриториальному принципу не предоставляется.</w:t>
      </w:r>
    </w:p>
    <w:p w:rsidR="008A33A4" w:rsidRPr="008A33A4" w:rsidRDefault="008A33A4" w:rsidP="00890794">
      <w:pPr>
        <w:ind w:firstLine="0"/>
        <w:rPr>
          <w:sz w:val="16"/>
          <w:szCs w:val="20"/>
        </w:rPr>
      </w:pPr>
      <w:r w:rsidRPr="008A33A4">
        <w:rPr>
          <w:sz w:val="16"/>
          <w:szCs w:val="20"/>
        </w:rPr>
        <w:t>55.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8A33A4" w:rsidRPr="008A33A4" w:rsidRDefault="008A33A4" w:rsidP="00890794">
      <w:pPr>
        <w:ind w:firstLine="0"/>
        <w:rPr>
          <w:sz w:val="16"/>
          <w:szCs w:val="20"/>
        </w:rPr>
      </w:pPr>
      <w:r w:rsidRPr="008A33A4">
        <w:rPr>
          <w:sz w:val="16"/>
          <w:szCs w:val="20"/>
        </w:rPr>
        <w:t>Плата за услуги, которые являются необходимыми и обязательными для предоставления муниципальной услуги, отсутствует.</w:t>
      </w:r>
    </w:p>
    <w:p w:rsidR="008A33A4" w:rsidRPr="008A33A4" w:rsidRDefault="008A33A4" w:rsidP="00890794">
      <w:pPr>
        <w:ind w:firstLine="0"/>
        <w:rPr>
          <w:sz w:val="16"/>
          <w:szCs w:val="20"/>
        </w:rPr>
      </w:pPr>
      <w:r w:rsidRPr="008A33A4">
        <w:rPr>
          <w:sz w:val="16"/>
          <w:szCs w:val="20"/>
        </w:rPr>
        <w:t xml:space="preserve">56.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A33A4">
        <w:rPr>
          <w:sz w:val="16"/>
          <w:szCs w:val="20"/>
        </w:rPr>
        <w:t>заявителя</w:t>
      </w:r>
      <w:proofErr w:type="gramEnd"/>
      <w:r w:rsidRPr="008A33A4">
        <w:rPr>
          <w:sz w:val="16"/>
          <w:szCs w:val="20"/>
        </w:rPr>
        <w:t xml:space="preserve"> или предоставление им персональных данных.</w:t>
      </w:r>
    </w:p>
    <w:p w:rsidR="008A33A4" w:rsidRPr="008A33A4" w:rsidRDefault="008A33A4" w:rsidP="00890794">
      <w:pPr>
        <w:ind w:firstLine="0"/>
        <w:rPr>
          <w:sz w:val="16"/>
          <w:szCs w:val="20"/>
        </w:rPr>
      </w:pPr>
      <w:r w:rsidRPr="008A33A4">
        <w:rPr>
          <w:sz w:val="16"/>
          <w:szCs w:val="20"/>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8A33A4" w:rsidRPr="008A33A4" w:rsidRDefault="008A33A4" w:rsidP="00890794">
      <w:pPr>
        <w:ind w:firstLine="0"/>
        <w:rPr>
          <w:sz w:val="16"/>
          <w:szCs w:val="20"/>
        </w:rPr>
      </w:pPr>
      <w:r w:rsidRPr="008A33A4">
        <w:rPr>
          <w:sz w:val="16"/>
          <w:szCs w:val="20"/>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A33A4" w:rsidRPr="008A33A4" w:rsidRDefault="008A33A4" w:rsidP="00890794">
      <w:pPr>
        <w:ind w:firstLine="0"/>
        <w:rPr>
          <w:sz w:val="16"/>
          <w:szCs w:val="20"/>
        </w:rPr>
      </w:pPr>
      <w:r w:rsidRPr="008A33A4">
        <w:rPr>
          <w:sz w:val="16"/>
          <w:szCs w:val="20"/>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8A33A4">
        <w:rPr>
          <w:sz w:val="16"/>
          <w:szCs w:val="20"/>
        </w:rPr>
        <w:t>doc</w:t>
      </w:r>
      <w:proofErr w:type="spellEnd"/>
      <w:r w:rsidRPr="008A33A4">
        <w:rPr>
          <w:sz w:val="16"/>
          <w:szCs w:val="20"/>
        </w:rPr>
        <w:t xml:space="preserve">, </w:t>
      </w:r>
      <w:proofErr w:type="spellStart"/>
      <w:r w:rsidRPr="008A33A4">
        <w:rPr>
          <w:sz w:val="16"/>
          <w:szCs w:val="20"/>
        </w:rPr>
        <w:t>docx</w:t>
      </w:r>
      <w:proofErr w:type="spellEnd"/>
      <w:r w:rsidRPr="008A33A4">
        <w:rPr>
          <w:sz w:val="16"/>
          <w:szCs w:val="20"/>
        </w:rPr>
        <w:t xml:space="preserve">, </w:t>
      </w:r>
      <w:proofErr w:type="spellStart"/>
      <w:r w:rsidRPr="008A33A4">
        <w:rPr>
          <w:sz w:val="16"/>
          <w:szCs w:val="20"/>
          <w:lang w:val="en-US"/>
        </w:rPr>
        <w:t>odt</w:t>
      </w:r>
      <w:proofErr w:type="spellEnd"/>
      <w:r w:rsidRPr="008A33A4">
        <w:rPr>
          <w:sz w:val="16"/>
          <w:szCs w:val="20"/>
        </w:rPr>
        <w:t xml:space="preserve">, </w:t>
      </w:r>
      <w:proofErr w:type="spellStart"/>
      <w:r w:rsidRPr="008A33A4">
        <w:rPr>
          <w:sz w:val="16"/>
          <w:szCs w:val="20"/>
        </w:rPr>
        <w:t>txt</w:t>
      </w:r>
      <w:proofErr w:type="spellEnd"/>
      <w:r w:rsidRPr="008A33A4">
        <w:rPr>
          <w:sz w:val="16"/>
          <w:szCs w:val="20"/>
        </w:rPr>
        <w:t xml:space="preserve">, </w:t>
      </w:r>
      <w:proofErr w:type="spellStart"/>
      <w:r w:rsidRPr="008A33A4">
        <w:rPr>
          <w:sz w:val="16"/>
          <w:szCs w:val="20"/>
        </w:rPr>
        <w:t>xls</w:t>
      </w:r>
      <w:proofErr w:type="spellEnd"/>
      <w:r w:rsidRPr="008A33A4">
        <w:rPr>
          <w:sz w:val="16"/>
          <w:szCs w:val="20"/>
        </w:rPr>
        <w:t xml:space="preserve">, </w:t>
      </w:r>
      <w:proofErr w:type="spellStart"/>
      <w:r w:rsidRPr="008A33A4">
        <w:rPr>
          <w:sz w:val="16"/>
          <w:szCs w:val="20"/>
        </w:rPr>
        <w:t>xlsx</w:t>
      </w:r>
      <w:proofErr w:type="spellEnd"/>
      <w:r w:rsidRPr="008A33A4">
        <w:rPr>
          <w:sz w:val="16"/>
          <w:szCs w:val="20"/>
        </w:rPr>
        <w:t xml:space="preserve">, </w:t>
      </w:r>
      <w:proofErr w:type="spellStart"/>
      <w:r w:rsidRPr="008A33A4">
        <w:rPr>
          <w:sz w:val="16"/>
          <w:szCs w:val="20"/>
          <w:lang w:val="en-US"/>
        </w:rPr>
        <w:t>ods</w:t>
      </w:r>
      <w:proofErr w:type="spellEnd"/>
      <w:r w:rsidRPr="008A33A4">
        <w:rPr>
          <w:sz w:val="16"/>
          <w:szCs w:val="20"/>
        </w:rPr>
        <w:t xml:space="preserve">, </w:t>
      </w:r>
      <w:proofErr w:type="spellStart"/>
      <w:r w:rsidRPr="008A33A4">
        <w:rPr>
          <w:sz w:val="16"/>
          <w:szCs w:val="20"/>
        </w:rPr>
        <w:t>rtf</w:t>
      </w:r>
      <w:proofErr w:type="spellEnd"/>
      <w:r w:rsidRPr="008A33A4">
        <w:rPr>
          <w:sz w:val="16"/>
          <w:szCs w:val="20"/>
        </w:rPr>
        <w:t>.</w:t>
      </w:r>
    </w:p>
    <w:p w:rsidR="008A33A4" w:rsidRPr="008A33A4" w:rsidRDefault="008A33A4" w:rsidP="00890794">
      <w:pPr>
        <w:ind w:firstLine="0"/>
        <w:rPr>
          <w:sz w:val="16"/>
          <w:szCs w:val="20"/>
        </w:rPr>
      </w:pPr>
      <w:r w:rsidRPr="008A33A4">
        <w:rPr>
          <w:sz w:val="16"/>
          <w:szCs w:val="20"/>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A33A4">
        <w:rPr>
          <w:sz w:val="16"/>
          <w:szCs w:val="20"/>
          <w:lang w:val="en-US"/>
        </w:rPr>
        <w:t>pdf</w:t>
      </w:r>
      <w:r w:rsidRPr="008A33A4">
        <w:rPr>
          <w:sz w:val="16"/>
          <w:szCs w:val="20"/>
        </w:rPr>
        <w:t xml:space="preserve">, </w:t>
      </w:r>
      <w:proofErr w:type="spellStart"/>
      <w:r w:rsidRPr="008A33A4">
        <w:rPr>
          <w:sz w:val="16"/>
          <w:szCs w:val="20"/>
          <w:lang w:val="en-US"/>
        </w:rPr>
        <w:t>tif</w:t>
      </w:r>
      <w:proofErr w:type="spellEnd"/>
      <w:r w:rsidRPr="008A33A4">
        <w:rPr>
          <w:sz w:val="16"/>
          <w:szCs w:val="20"/>
        </w:rPr>
        <w:t>.</w:t>
      </w:r>
    </w:p>
    <w:p w:rsidR="008A33A4" w:rsidRPr="008A33A4" w:rsidRDefault="008A33A4" w:rsidP="00890794">
      <w:pPr>
        <w:ind w:firstLine="0"/>
        <w:rPr>
          <w:sz w:val="16"/>
          <w:szCs w:val="20"/>
        </w:rPr>
      </w:pPr>
      <w:r w:rsidRPr="008A33A4">
        <w:rPr>
          <w:sz w:val="16"/>
          <w:szCs w:val="20"/>
        </w:rPr>
        <w:t>59.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8A33A4" w:rsidRPr="008A33A4" w:rsidRDefault="008A33A4" w:rsidP="00890794">
      <w:pPr>
        <w:ind w:firstLine="0"/>
        <w:rPr>
          <w:sz w:val="16"/>
          <w:szCs w:val="20"/>
        </w:rPr>
      </w:pPr>
      <w:r w:rsidRPr="008A33A4">
        <w:rPr>
          <w:sz w:val="16"/>
          <w:szCs w:val="20"/>
        </w:rPr>
        <w:t>Усиленная квалифицированная электронная подпись должна соответствовать следующим требованиям:</w:t>
      </w:r>
    </w:p>
    <w:p w:rsidR="008A33A4" w:rsidRPr="008A33A4" w:rsidRDefault="008A33A4" w:rsidP="00890794">
      <w:pPr>
        <w:ind w:firstLine="0"/>
        <w:rPr>
          <w:sz w:val="16"/>
          <w:szCs w:val="20"/>
        </w:rPr>
      </w:pPr>
      <w:r w:rsidRPr="008A33A4">
        <w:rPr>
          <w:sz w:val="16"/>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A33A4" w:rsidRPr="008A33A4" w:rsidRDefault="008A33A4" w:rsidP="00890794">
      <w:pPr>
        <w:ind w:firstLine="0"/>
        <w:rPr>
          <w:sz w:val="16"/>
          <w:szCs w:val="20"/>
        </w:rPr>
      </w:pPr>
      <w:r w:rsidRPr="008A33A4">
        <w:rPr>
          <w:sz w:val="16"/>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8A33A4" w:rsidRPr="008A33A4" w:rsidRDefault="008A33A4" w:rsidP="00890794">
      <w:pPr>
        <w:ind w:firstLine="0"/>
        <w:rPr>
          <w:sz w:val="16"/>
          <w:szCs w:val="20"/>
        </w:rPr>
      </w:pPr>
      <w:r w:rsidRPr="008A33A4">
        <w:rPr>
          <w:sz w:val="16"/>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запрос и прилагаемые к нему документы.</w:t>
      </w:r>
    </w:p>
    <w:p w:rsidR="008A33A4" w:rsidRPr="008A33A4" w:rsidRDefault="008A33A4" w:rsidP="00890794">
      <w:pPr>
        <w:ind w:firstLine="0"/>
        <w:rPr>
          <w:sz w:val="16"/>
          <w:szCs w:val="20"/>
        </w:rPr>
      </w:pPr>
      <w:r w:rsidRPr="008A33A4">
        <w:rPr>
          <w:sz w:val="16"/>
          <w:szCs w:val="20"/>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8A33A4" w:rsidRPr="008A33A4" w:rsidRDefault="008A33A4" w:rsidP="00890794">
      <w:pPr>
        <w:ind w:firstLine="0"/>
        <w:rPr>
          <w:sz w:val="16"/>
          <w:szCs w:val="20"/>
        </w:rPr>
      </w:pPr>
    </w:p>
    <w:p w:rsidR="008A33A4" w:rsidRPr="008A33A4" w:rsidRDefault="008A33A4" w:rsidP="00890794">
      <w:pPr>
        <w:ind w:firstLine="0"/>
        <w:rPr>
          <w:b/>
          <w:sz w:val="16"/>
          <w:szCs w:val="20"/>
        </w:rPr>
      </w:pPr>
      <w:r w:rsidRPr="008A33A4">
        <w:rPr>
          <w:b/>
          <w:sz w:val="16"/>
          <w:szCs w:val="20"/>
        </w:rPr>
        <w:t>РАЗДЕЛ III. РАЗДЕЛ III. СОСТАВ, ПОСЛЕДОВАТЕЛЬНОСТЬ И СРОКИ ВЫПОЛНЕНИЯ АДМИНИСТРАТИВНЫХ ПРОЦЕДУР</w:t>
      </w:r>
    </w:p>
    <w:p w:rsidR="008A33A4" w:rsidRPr="008A33A4" w:rsidRDefault="008A33A4" w:rsidP="00890794">
      <w:pPr>
        <w:ind w:firstLine="0"/>
        <w:rPr>
          <w:sz w:val="16"/>
          <w:szCs w:val="20"/>
        </w:rPr>
      </w:pPr>
    </w:p>
    <w:p w:rsidR="008A33A4" w:rsidRPr="008A33A4" w:rsidRDefault="008A33A4" w:rsidP="00890794">
      <w:pPr>
        <w:ind w:firstLine="0"/>
        <w:rPr>
          <w:sz w:val="16"/>
          <w:szCs w:val="20"/>
        </w:rPr>
      </w:pPr>
      <w:bookmarkStart w:id="13" w:name="Par343"/>
      <w:bookmarkEnd w:id="13"/>
      <w:r w:rsidRPr="008A33A4">
        <w:rPr>
          <w:sz w:val="16"/>
          <w:szCs w:val="20"/>
        </w:rPr>
        <w:t>ГЛАВА 18. СОСТАВ И ПОСЛЕДОВАТЕЛЬНОСТЬ АДМИНИСТРАТИВНЫХ ПРОЦЕДУР</w:t>
      </w:r>
    </w:p>
    <w:p w:rsidR="008A33A4" w:rsidRPr="008A33A4" w:rsidRDefault="008A33A4" w:rsidP="00890794">
      <w:pPr>
        <w:ind w:firstLine="0"/>
        <w:rPr>
          <w:sz w:val="16"/>
          <w:szCs w:val="20"/>
        </w:rPr>
      </w:pPr>
      <w:r w:rsidRPr="008A33A4">
        <w:rPr>
          <w:sz w:val="16"/>
          <w:szCs w:val="20"/>
        </w:rPr>
        <w:t>61. Предоставление муниципальной услуги включает в себя следующие административные процедуры:</w:t>
      </w:r>
    </w:p>
    <w:p w:rsidR="008A33A4" w:rsidRPr="008A33A4" w:rsidRDefault="008A33A4" w:rsidP="00890794">
      <w:pPr>
        <w:ind w:firstLine="0"/>
        <w:rPr>
          <w:sz w:val="16"/>
          <w:szCs w:val="20"/>
        </w:rPr>
      </w:pPr>
      <w:r w:rsidRPr="008A33A4">
        <w:rPr>
          <w:sz w:val="16"/>
          <w:szCs w:val="20"/>
        </w:rPr>
        <w:t>1) прием, регистрация заявления и документов, представленных заявителем или его представителем;</w:t>
      </w:r>
    </w:p>
    <w:p w:rsidR="008A33A4" w:rsidRPr="008A33A4" w:rsidRDefault="008A33A4" w:rsidP="00890794">
      <w:pPr>
        <w:ind w:firstLine="0"/>
        <w:rPr>
          <w:sz w:val="16"/>
          <w:szCs w:val="20"/>
        </w:rPr>
      </w:pPr>
      <w:r w:rsidRPr="008A33A4">
        <w:rPr>
          <w:sz w:val="16"/>
          <w:szCs w:val="20"/>
        </w:rPr>
        <w:t>2) формирование и направление межведомственных запросов в органы (организации), участвующие в предоставлении муниципальной услуги;</w:t>
      </w:r>
    </w:p>
    <w:p w:rsidR="008A33A4" w:rsidRPr="008A33A4" w:rsidRDefault="008A33A4" w:rsidP="00890794">
      <w:pPr>
        <w:ind w:firstLine="0"/>
        <w:rPr>
          <w:sz w:val="16"/>
          <w:szCs w:val="20"/>
        </w:rPr>
      </w:pPr>
      <w:r w:rsidRPr="008A33A4">
        <w:rPr>
          <w:sz w:val="16"/>
          <w:szCs w:val="20"/>
        </w:rPr>
        <w:t>3) подготовка и принятие 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4) выдача (направление) заявителю или его представителю результата муниципальной услуги.</w:t>
      </w:r>
    </w:p>
    <w:p w:rsidR="008A33A4" w:rsidRPr="008A33A4" w:rsidRDefault="008A33A4" w:rsidP="00890794">
      <w:pPr>
        <w:ind w:firstLine="0"/>
        <w:rPr>
          <w:sz w:val="16"/>
          <w:szCs w:val="20"/>
        </w:rPr>
      </w:pPr>
      <w:r w:rsidRPr="008A33A4">
        <w:rPr>
          <w:sz w:val="16"/>
          <w:szCs w:val="20"/>
        </w:rPr>
        <w:t>62. В электронной форме при предоставлении муниципальной услуги осуществляются следующие административные процедуры (действия):</w:t>
      </w:r>
    </w:p>
    <w:p w:rsidR="008A33A4" w:rsidRPr="008A33A4" w:rsidRDefault="008A33A4" w:rsidP="00890794">
      <w:pPr>
        <w:ind w:firstLine="0"/>
        <w:rPr>
          <w:sz w:val="16"/>
          <w:szCs w:val="20"/>
        </w:rPr>
      </w:pPr>
      <w:r w:rsidRPr="008A33A4">
        <w:rPr>
          <w:sz w:val="16"/>
          <w:szCs w:val="20"/>
        </w:rPr>
        <w:t>1) прием заявления и документов, представленных заявителем или его представителем;</w:t>
      </w:r>
    </w:p>
    <w:p w:rsidR="008A33A4" w:rsidRPr="008A33A4" w:rsidRDefault="008A33A4" w:rsidP="00890794">
      <w:pPr>
        <w:ind w:firstLine="0"/>
        <w:rPr>
          <w:sz w:val="16"/>
          <w:szCs w:val="20"/>
        </w:rPr>
      </w:pPr>
      <w:r w:rsidRPr="008A33A4">
        <w:rPr>
          <w:sz w:val="16"/>
          <w:szCs w:val="20"/>
        </w:rPr>
        <w:t>2) формирование и направление межведомственных запросов в органы (организации), участвующие в предоставлении муниципальной услуги.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19. ПРИЕМ, РЕГИСТРАЦИЯ ЗАЯВЛЕНИЯ И ДОКУМЕНТОВ, ПРЕДСТАВЛЕННЫХ ЗАЯВИТЕЛЕМ ИЛИ ЕГО ПРЕДСТАВИТЕЛЕМ</w:t>
      </w:r>
    </w:p>
    <w:p w:rsidR="008A33A4" w:rsidRPr="008A33A4" w:rsidRDefault="008A33A4" w:rsidP="00890794">
      <w:pPr>
        <w:ind w:firstLine="0"/>
        <w:rPr>
          <w:sz w:val="16"/>
          <w:szCs w:val="20"/>
        </w:rPr>
      </w:pPr>
      <w:bookmarkStart w:id="14" w:name="Par355"/>
      <w:bookmarkEnd w:id="14"/>
      <w:r w:rsidRPr="008A33A4">
        <w:rPr>
          <w:sz w:val="16"/>
          <w:szCs w:val="20"/>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8A33A4" w:rsidRPr="008A33A4" w:rsidRDefault="008A33A4" w:rsidP="00890794">
      <w:pPr>
        <w:ind w:firstLine="0"/>
        <w:rPr>
          <w:sz w:val="16"/>
          <w:szCs w:val="20"/>
        </w:rPr>
      </w:pPr>
      <w:r w:rsidRPr="008A33A4">
        <w:rPr>
          <w:sz w:val="16"/>
          <w:szCs w:val="20"/>
        </w:rPr>
        <w:t>64. Прием заявителей и их представителей в администрации осуществляется без предварительной записи.</w:t>
      </w:r>
    </w:p>
    <w:p w:rsidR="008A33A4" w:rsidRPr="008A33A4" w:rsidRDefault="008A33A4" w:rsidP="00890794">
      <w:pPr>
        <w:ind w:firstLine="0"/>
        <w:rPr>
          <w:sz w:val="16"/>
          <w:szCs w:val="20"/>
        </w:rPr>
      </w:pPr>
      <w:r w:rsidRPr="008A33A4">
        <w:rPr>
          <w:sz w:val="16"/>
          <w:szCs w:val="20"/>
        </w:rPr>
        <w:t>65.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журнале регистрации входящей корреспонденции.</w:t>
      </w:r>
    </w:p>
    <w:p w:rsidR="008A33A4" w:rsidRPr="008A33A4" w:rsidRDefault="008A33A4" w:rsidP="00890794">
      <w:pPr>
        <w:ind w:firstLine="0"/>
        <w:rPr>
          <w:sz w:val="16"/>
          <w:szCs w:val="20"/>
        </w:rPr>
      </w:pPr>
      <w:r w:rsidRPr="008A33A4">
        <w:rPr>
          <w:sz w:val="16"/>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8A33A4" w:rsidRPr="008A33A4" w:rsidRDefault="008A33A4" w:rsidP="00890794">
      <w:pPr>
        <w:ind w:firstLine="0"/>
        <w:rPr>
          <w:sz w:val="16"/>
          <w:szCs w:val="20"/>
        </w:rPr>
      </w:pPr>
      <w:r w:rsidRPr="008A33A4">
        <w:rPr>
          <w:sz w:val="16"/>
          <w:szCs w:val="20"/>
        </w:rPr>
        <w:t>66. Должностное лицо администрации, ответственное за прием и регистрацию документов, изготавливает и заверяет копии с оригиналов документов, указанных в подпунктах 1–3 пункта 14, подпункте 2 пункта 20 настоящего административного регламента.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8A33A4" w:rsidRPr="008A33A4" w:rsidRDefault="008A33A4" w:rsidP="00890794">
      <w:pPr>
        <w:ind w:firstLine="0"/>
        <w:rPr>
          <w:sz w:val="16"/>
          <w:szCs w:val="20"/>
        </w:rPr>
      </w:pPr>
      <w:r w:rsidRPr="008A33A4">
        <w:rPr>
          <w:sz w:val="16"/>
          <w:szCs w:val="20"/>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8A33A4" w:rsidRPr="008A33A4" w:rsidRDefault="008A33A4" w:rsidP="00890794">
      <w:pPr>
        <w:ind w:firstLine="0"/>
        <w:rPr>
          <w:sz w:val="16"/>
          <w:szCs w:val="20"/>
        </w:rPr>
      </w:pPr>
      <w:r w:rsidRPr="008A33A4">
        <w:rPr>
          <w:sz w:val="16"/>
          <w:szCs w:val="20"/>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8A33A4" w:rsidRPr="008A33A4" w:rsidRDefault="008A33A4" w:rsidP="00890794">
      <w:pPr>
        <w:ind w:firstLine="0"/>
        <w:rPr>
          <w:sz w:val="16"/>
          <w:szCs w:val="20"/>
        </w:rPr>
      </w:pPr>
      <w:r w:rsidRPr="008A33A4">
        <w:rPr>
          <w:sz w:val="16"/>
          <w:szCs w:val="20"/>
        </w:rPr>
        <w:t>67. Должностное лицо администрации,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их соответствие требованиям, предусмотренным пунктом 19 настоящего административного регламента, не позднее трех рабочих дней со дня получения заявления и документов.</w:t>
      </w:r>
    </w:p>
    <w:p w:rsidR="008A33A4" w:rsidRPr="008A33A4" w:rsidRDefault="008A33A4" w:rsidP="00890794">
      <w:pPr>
        <w:ind w:firstLine="0"/>
        <w:rPr>
          <w:sz w:val="16"/>
          <w:szCs w:val="20"/>
        </w:rPr>
      </w:pPr>
      <w:r w:rsidRPr="008A33A4">
        <w:rPr>
          <w:sz w:val="16"/>
          <w:szCs w:val="20"/>
        </w:rPr>
        <w:t xml:space="preserve">68.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w:t>
      </w:r>
      <w:proofErr w:type="gramStart"/>
      <w:r w:rsidRPr="008A33A4">
        <w:rPr>
          <w:sz w:val="16"/>
          <w:szCs w:val="20"/>
        </w:rPr>
        <w:t>действительности</w:t>
      </w:r>
      <w:proofErr w:type="gramEnd"/>
      <w:r w:rsidRPr="008A33A4">
        <w:rPr>
          <w:sz w:val="16"/>
          <w:szCs w:val="20"/>
        </w:rPr>
        <w:t xml:space="preserve"> усиленной квалифицированной электронной подписи на соблюдение требований, предусмотренных пунктом 59 настоящего административного регламента.</w:t>
      </w:r>
    </w:p>
    <w:p w:rsidR="008A33A4" w:rsidRPr="008A33A4" w:rsidRDefault="008A33A4" w:rsidP="00890794">
      <w:pPr>
        <w:ind w:firstLine="0"/>
        <w:rPr>
          <w:sz w:val="16"/>
          <w:szCs w:val="20"/>
        </w:rPr>
      </w:pPr>
      <w:r w:rsidRPr="008A33A4">
        <w:rPr>
          <w:sz w:val="16"/>
          <w:szCs w:val="20"/>
        </w:rPr>
        <w:t>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A33A4" w:rsidRPr="008A33A4" w:rsidRDefault="008A33A4" w:rsidP="00890794">
      <w:pPr>
        <w:ind w:firstLine="0"/>
        <w:rPr>
          <w:sz w:val="16"/>
          <w:szCs w:val="20"/>
        </w:rPr>
      </w:pPr>
      <w:r w:rsidRPr="008A33A4">
        <w:rPr>
          <w:sz w:val="16"/>
          <w:szCs w:val="20"/>
        </w:rPr>
        <w:t xml:space="preserve">Проверка </w:t>
      </w:r>
      <w:proofErr w:type="gramStart"/>
      <w:r w:rsidRPr="008A33A4">
        <w:rPr>
          <w:sz w:val="16"/>
          <w:szCs w:val="20"/>
        </w:rPr>
        <w:t>действительности</w:t>
      </w:r>
      <w:proofErr w:type="gramEnd"/>
      <w:r w:rsidRPr="008A33A4">
        <w:rPr>
          <w:sz w:val="16"/>
          <w:szCs w:val="20"/>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A33A4" w:rsidRPr="008A33A4" w:rsidRDefault="008A33A4" w:rsidP="00890794">
      <w:pPr>
        <w:ind w:firstLine="0"/>
        <w:rPr>
          <w:sz w:val="16"/>
          <w:szCs w:val="20"/>
        </w:rPr>
      </w:pPr>
      <w:r w:rsidRPr="008A33A4">
        <w:rPr>
          <w:sz w:val="16"/>
          <w:szCs w:val="20"/>
        </w:rPr>
        <w:t>70. В случае выявления в представленных заявлении и документах хотя бы одного из обстоятельств, предусмотренных пунктом 25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w:t>
      </w:r>
    </w:p>
    <w:p w:rsidR="008A33A4" w:rsidRPr="008A33A4" w:rsidRDefault="008A33A4" w:rsidP="00890794">
      <w:pPr>
        <w:ind w:firstLine="0"/>
        <w:rPr>
          <w:sz w:val="16"/>
          <w:szCs w:val="20"/>
        </w:rPr>
      </w:pPr>
      <w:r w:rsidRPr="008A33A4">
        <w:rPr>
          <w:sz w:val="16"/>
          <w:szCs w:val="20"/>
        </w:rPr>
        <w:t>71. В случае отказа в приеме заявления и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заявления и документов.</w:t>
      </w:r>
    </w:p>
    <w:p w:rsidR="008A33A4" w:rsidRPr="008A33A4" w:rsidRDefault="008A33A4" w:rsidP="00890794">
      <w:pPr>
        <w:ind w:firstLine="0"/>
        <w:rPr>
          <w:sz w:val="16"/>
          <w:szCs w:val="20"/>
        </w:rPr>
      </w:pPr>
      <w:r w:rsidRPr="008A33A4">
        <w:rPr>
          <w:sz w:val="16"/>
          <w:szCs w:val="20"/>
        </w:rPr>
        <w:t>В случае отказа в приеме заявления и документов, поданных через организации почтовой связи, должностное лицо, указанное в пункте 67 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8A33A4" w:rsidRPr="008A33A4" w:rsidRDefault="008A33A4" w:rsidP="00890794">
      <w:pPr>
        <w:ind w:firstLine="0"/>
        <w:rPr>
          <w:sz w:val="16"/>
          <w:szCs w:val="20"/>
        </w:rPr>
      </w:pPr>
      <w:r w:rsidRPr="008A33A4">
        <w:rPr>
          <w:sz w:val="16"/>
          <w:szCs w:val="20"/>
        </w:rPr>
        <w:t>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на адрес электронной почты, с которого поступили заявление и документы.</w:t>
      </w:r>
    </w:p>
    <w:p w:rsidR="008A33A4" w:rsidRPr="008A33A4" w:rsidRDefault="008A33A4" w:rsidP="00890794">
      <w:pPr>
        <w:ind w:firstLine="0"/>
        <w:rPr>
          <w:sz w:val="16"/>
          <w:szCs w:val="20"/>
        </w:rPr>
      </w:pPr>
      <w:r w:rsidRPr="008A33A4">
        <w:rPr>
          <w:sz w:val="16"/>
          <w:szCs w:val="20"/>
        </w:rPr>
        <w:t>72. При отсутствии в представленных заявителем или его представителем документах оснований, предусмотренных пунктом 25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8A33A4" w:rsidRPr="008A33A4" w:rsidRDefault="008A33A4" w:rsidP="00890794">
      <w:pPr>
        <w:ind w:firstLine="0"/>
        <w:rPr>
          <w:sz w:val="16"/>
          <w:szCs w:val="20"/>
        </w:rPr>
      </w:pPr>
      <w:r w:rsidRPr="008A33A4">
        <w:rPr>
          <w:sz w:val="16"/>
          <w:szCs w:val="20"/>
        </w:rPr>
        <w:t xml:space="preserve">73. В случае принятия указанного в пункте 72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В случае подачи заявления и документов посредством личного обращения заявителя или его </w:t>
      </w:r>
      <w:proofErr w:type="gramStart"/>
      <w:r w:rsidRPr="008A33A4">
        <w:rPr>
          <w:sz w:val="16"/>
          <w:szCs w:val="20"/>
        </w:rPr>
        <w:t>представителя</w:t>
      </w:r>
      <w:proofErr w:type="gramEnd"/>
      <w:r w:rsidRPr="008A33A4">
        <w:rPr>
          <w:sz w:val="16"/>
          <w:szCs w:val="20"/>
        </w:rPr>
        <w:t xml:space="preserve">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8A33A4" w:rsidRPr="008A33A4" w:rsidRDefault="008A33A4" w:rsidP="00890794">
      <w:pPr>
        <w:ind w:firstLine="0"/>
        <w:rPr>
          <w:sz w:val="16"/>
          <w:szCs w:val="20"/>
        </w:rPr>
      </w:pPr>
      <w:r w:rsidRPr="008A33A4">
        <w:rPr>
          <w:sz w:val="16"/>
          <w:szCs w:val="20"/>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8A33A4" w:rsidRPr="008A33A4" w:rsidRDefault="008A33A4" w:rsidP="00890794">
      <w:pPr>
        <w:ind w:firstLine="0"/>
        <w:rPr>
          <w:sz w:val="16"/>
          <w:szCs w:val="20"/>
        </w:rPr>
      </w:pPr>
      <w:r w:rsidRPr="008A33A4">
        <w:rPr>
          <w:sz w:val="16"/>
          <w:szCs w:val="20"/>
        </w:rPr>
        <w:t>74. Результатом административной процедуры является прием и регистрация представленных заявителем или его представителем заявления и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заявления и документов.</w:t>
      </w:r>
    </w:p>
    <w:p w:rsidR="008A33A4" w:rsidRPr="008A33A4" w:rsidRDefault="008A33A4" w:rsidP="00890794">
      <w:pPr>
        <w:ind w:firstLine="0"/>
        <w:rPr>
          <w:sz w:val="16"/>
          <w:szCs w:val="20"/>
        </w:rPr>
      </w:pPr>
      <w:r w:rsidRPr="008A33A4">
        <w:rPr>
          <w:sz w:val="16"/>
          <w:szCs w:val="20"/>
        </w:rPr>
        <w:t>75.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или его представителем заявления и документов, и факта передачи представленных заявления и 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заявления и документов в журнале исходящей корреспонденции.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20. ФОРМИРОВАНИЕ И НАПРАВЛЕНИЕ МЕЖВЕДОМСТВЕННЫХ ЗАПРОСОВ В ОРГАНЫ (ОРГАНИЗАЦИИ), УЧАСТВУЮЩИЕ В ПРЕДОСТАВЛЕНИИ МУНИЦИПАЛЬНОЙ УСЛУГИ</w:t>
      </w:r>
    </w:p>
    <w:p w:rsidR="008A33A4" w:rsidRPr="008A33A4" w:rsidRDefault="008A33A4" w:rsidP="00890794">
      <w:pPr>
        <w:ind w:firstLine="0"/>
        <w:rPr>
          <w:sz w:val="16"/>
          <w:szCs w:val="20"/>
        </w:rPr>
      </w:pPr>
      <w:r w:rsidRPr="008A33A4">
        <w:rPr>
          <w:sz w:val="16"/>
          <w:szCs w:val="20"/>
        </w:rPr>
        <w:t>76.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20 настоящего административного регламента.</w:t>
      </w:r>
    </w:p>
    <w:p w:rsidR="008A33A4" w:rsidRPr="008A33A4" w:rsidRDefault="008A33A4" w:rsidP="00890794">
      <w:pPr>
        <w:ind w:firstLine="0"/>
        <w:rPr>
          <w:sz w:val="16"/>
          <w:szCs w:val="20"/>
        </w:rPr>
      </w:pPr>
      <w:r w:rsidRPr="008A33A4">
        <w:rPr>
          <w:sz w:val="16"/>
          <w:szCs w:val="20"/>
        </w:rPr>
        <w:t>77.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8A33A4" w:rsidRPr="008A33A4" w:rsidRDefault="008A33A4" w:rsidP="00890794">
      <w:pPr>
        <w:ind w:firstLine="0"/>
        <w:rPr>
          <w:sz w:val="16"/>
          <w:szCs w:val="20"/>
        </w:rPr>
      </w:pPr>
      <w:r w:rsidRPr="008A33A4">
        <w:rPr>
          <w:sz w:val="16"/>
          <w:szCs w:val="20"/>
        </w:rPr>
        <w:t>1) в орган, осуществляющий государственный кадастровый учет и государственную регистрацию прав – в целях получения выписки из ЕГРН о наличии (отсутствии) жилых помещений в собственности заявителя и членов его семьи;</w:t>
      </w:r>
    </w:p>
    <w:p w:rsidR="008A33A4" w:rsidRPr="008A33A4" w:rsidRDefault="008A33A4" w:rsidP="00890794">
      <w:pPr>
        <w:ind w:firstLine="0"/>
        <w:rPr>
          <w:sz w:val="16"/>
          <w:szCs w:val="20"/>
        </w:rPr>
      </w:pPr>
      <w:r w:rsidRPr="008A33A4">
        <w:rPr>
          <w:sz w:val="16"/>
          <w:szCs w:val="20"/>
        </w:rPr>
        <w:t>2) в Федеральную налоговую службу – в целях получения:</w:t>
      </w:r>
    </w:p>
    <w:p w:rsidR="008A33A4" w:rsidRPr="008A33A4" w:rsidRDefault="008A33A4" w:rsidP="00890794">
      <w:pPr>
        <w:ind w:firstLine="0"/>
        <w:rPr>
          <w:sz w:val="16"/>
          <w:szCs w:val="20"/>
        </w:rPr>
      </w:pPr>
      <w:r w:rsidRPr="008A33A4">
        <w:rPr>
          <w:sz w:val="16"/>
          <w:szCs w:val="20"/>
        </w:rPr>
        <w:t>а)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rsidR="008A33A4" w:rsidRPr="008A33A4" w:rsidRDefault="008A33A4" w:rsidP="00890794">
      <w:pPr>
        <w:ind w:firstLine="0"/>
        <w:rPr>
          <w:sz w:val="16"/>
          <w:szCs w:val="20"/>
        </w:rPr>
      </w:pPr>
      <w:r w:rsidRPr="008A33A4">
        <w:rPr>
          <w:sz w:val="16"/>
          <w:szCs w:val="20"/>
        </w:rPr>
        <w:t>б) 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8A33A4" w:rsidRPr="008A33A4" w:rsidRDefault="008A33A4" w:rsidP="00890794">
      <w:pPr>
        <w:ind w:firstLine="0"/>
        <w:rPr>
          <w:sz w:val="16"/>
          <w:szCs w:val="20"/>
        </w:rPr>
      </w:pPr>
      <w:r w:rsidRPr="008A33A4">
        <w:rPr>
          <w:sz w:val="16"/>
          <w:szCs w:val="20"/>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8A33A4" w:rsidRPr="008A33A4" w:rsidRDefault="008A33A4" w:rsidP="00890794">
      <w:pPr>
        <w:ind w:firstLine="0"/>
        <w:rPr>
          <w:sz w:val="16"/>
          <w:szCs w:val="20"/>
        </w:rPr>
      </w:pPr>
      <w:r w:rsidRPr="008A33A4">
        <w:rPr>
          <w:sz w:val="16"/>
          <w:szCs w:val="20"/>
        </w:rPr>
        <w:t>4) в 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8A33A4" w:rsidRPr="008A33A4" w:rsidRDefault="008A33A4" w:rsidP="00890794">
      <w:pPr>
        <w:ind w:firstLine="0"/>
        <w:rPr>
          <w:sz w:val="16"/>
          <w:szCs w:val="20"/>
        </w:rPr>
      </w:pPr>
      <w:r w:rsidRPr="008A33A4">
        <w:rPr>
          <w:sz w:val="16"/>
          <w:szCs w:val="20"/>
        </w:rPr>
        <w:t>5) Тулунский филиал Кадрового центра Иркутской области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8A33A4" w:rsidRPr="008A33A4" w:rsidRDefault="008A33A4" w:rsidP="00890794">
      <w:pPr>
        <w:ind w:firstLine="0"/>
        <w:rPr>
          <w:sz w:val="16"/>
          <w:szCs w:val="20"/>
        </w:rPr>
      </w:pPr>
      <w:r w:rsidRPr="008A33A4">
        <w:rPr>
          <w:sz w:val="16"/>
          <w:szCs w:val="20"/>
        </w:rPr>
        <w:t>6) в органы местного самоуправления, осуществляющие исполнительно-распорядительные полномочия, иных муниципальных образований – в целях получения:</w:t>
      </w:r>
    </w:p>
    <w:p w:rsidR="008A33A4" w:rsidRPr="008A33A4" w:rsidRDefault="008A33A4" w:rsidP="00890794">
      <w:pPr>
        <w:ind w:firstLine="0"/>
        <w:rPr>
          <w:sz w:val="16"/>
          <w:szCs w:val="20"/>
        </w:rPr>
      </w:pPr>
      <w:r w:rsidRPr="008A33A4">
        <w:rPr>
          <w:sz w:val="16"/>
          <w:szCs w:val="20"/>
        </w:rPr>
        <w:t>а) информации по жилым помещениям, ранее занимаемым заявителем и членами его семьи;</w:t>
      </w:r>
    </w:p>
    <w:p w:rsidR="008A33A4" w:rsidRPr="008A33A4" w:rsidRDefault="008A33A4" w:rsidP="00890794">
      <w:pPr>
        <w:ind w:firstLine="0"/>
        <w:rPr>
          <w:sz w:val="16"/>
          <w:szCs w:val="20"/>
        </w:rPr>
      </w:pPr>
      <w:r w:rsidRPr="008A33A4">
        <w:rPr>
          <w:sz w:val="16"/>
          <w:szCs w:val="20"/>
        </w:rPr>
        <w:t>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rsidR="008A33A4" w:rsidRPr="008A33A4" w:rsidRDefault="008A33A4" w:rsidP="00890794">
      <w:pPr>
        <w:ind w:firstLine="0"/>
        <w:rPr>
          <w:sz w:val="16"/>
          <w:szCs w:val="20"/>
        </w:rPr>
      </w:pPr>
      <w:r w:rsidRPr="008A33A4">
        <w:rPr>
          <w:sz w:val="16"/>
          <w:szCs w:val="20"/>
        </w:rPr>
        <w:t>78. Межведомственный запрос о представлении документов, указанных в пункте 20 настоящего административного регламента, формируется в соответствии с требованиями статьи 7</w:t>
      </w:r>
      <w:r w:rsidRPr="008A33A4">
        <w:rPr>
          <w:sz w:val="16"/>
          <w:szCs w:val="20"/>
          <w:vertAlign w:val="superscript"/>
        </w:rPr>
        <w:t>2</w:t>
      </w:r>
      <w:r w:rsidRPr="008A33A4">
        <w:rPr>
          <w:sz w:val="16"/>
          <w:szCs w:val="20"/>
        </w:rPr>
        <w:t xml:space="preserve"> Федерального закона от 27 июля 2010 года №210</w:t>
      </w:r>
      <w:r w:rsidRPr="008A33A4">
        <w:rPr>
          <w:sz w:val="16"/>
          <w:szCs w:val="20"/>
        </w:rPr>
        <w:noBreakHyphen/>
        <w:t>ФЗ «Об организации предоставления государственных и муниципальных услуг».</w:t>
      </w:r>
    </w:p>
    <w:p w:rsidR="008A33A4" w:rsidRPr="008A33A4" w:rsidRDefault="008A33A4" w:rsidP="00890794">
      <w:pPr>
        <w:ind w:firstLine="0"/>
        <w:rPr>
          <w:sz w:val="16"/>
          <w:szCs w:val="20"/>
        </w:rPr>
      </w:pPr>
      <w:r w:rsidRPr="008A33A4">
        <w:rPr>
          <w:sz w:val="16"/>
          <w:szCs w:val="20"/>
        </w:rPr>
        <w:t>79.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A33A4" w:rsidRPr="008A33A4" w:rsidRDefault="008A33A4" w:rsidP="00890794">
      <w:pPr>
        <w:ind w:firstLine="0"/>
        <w:rPr>
          <w:sz w:val="16"/>
          <w:szCs w:val="20"/>
        </w:rPr>
      </w:pPr>
      <w:r w:rsidRPr="008A33A4">
        <w:rPr>
          <w:sz w:val="16"/>
          <w:szCs w:val="20"/>
        </w:rPr>
        <w:t>80.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8A33A4">
        <w:rPr>
          <w:i/>
          <w:sz w:val="16"/>
          <w:szCs w:val="20"/>
        </w:rPr>
        <w:t>.</w:t>
      </w:r>
    </w:p>
    <w:p w:rsidR="008A33A4" w:rsidRPr="008A33A4" w:rsidRDefault="008A33A4" w:rsidP="00890794">
      <w:pPr>
        <w:ind w:firstLine="0"/>
        <w:rPr>
          <w:sz w:val="16"/>
          <w:szCs w:val="20"/>
        </w:rPr>
      </w:pPr>
      <w:r w:rsidRPr="008A33A4">
        <w:rPr>
          <w:sz w:val="16"/>
          <w:szCs w:val="20"/>
        </w:rPr>
        <w:t>81. Результатом административной процедуры является получение в рамках межведомственного взаимодействия информации (документов), указанных в пункте 20 настоящего административного регламента.</w:t>
      </w:r>
    </w:p>
    <w:p w:rsidR="008A33A4" w:rsidRPr="008A33A4" w:rsidRDefault="008A33A4" w:rsidP="00890794">
      <w:pPr>
        <w:ind w:firstLine="0"/>
        <w:rPr>
          <w:sz w:val="16"/>
          <w:szCs w:val="20"/>
        </w:rPr>
      </w:pPr>
      <w:r w:rsidRPr="008A33A4">
        <w:rPr>
          <w:sz w:val="16"/>
          <w:szCs w:val="20"/>
        </w:rPr>
        <w:t>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21. ПОДГОТОВКА И ПРИНЯТИЕ 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14 и 20 настоящего административного регламента.</w:t>
      </w:r>
    </w:p>
    <w:p w:rsidR="008A33A4" w:rsidRPr="008A33A4" w:rsidRDefault="008A33A4" w:rsidP="00890794">
      <w:pPr>
        <w:ind w:firstLine="0"/>
        <w:rPr>
          <w:sz w:val="16"/>
          <w:szCs w:val="20"/>
        </w:rPr>
      </w:pPr>
      <w:r w:rsidRPr="008A33A4">
        <w:rPr>
          <w:sz w:val="16"/>
          <w:szCs w:val="20"/>
        </w:rPr>
        <w:t>84.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13, 14 и 20 настоящего административного регламента, проводит правовую экспертизу и оценку указанных документов.</w:t>
      </w:r>
    </w:p>
    <w:p w:rsidR="008A33A4" w:rsidRPr="008A33A4" w:rsidRDefault="008A33A4" w:rsidP="00890794">
      <w:pPr>
        <w:ind w:firstLine="0"/>
        <w:rPr>
          <w:sz w:val="16"/>
          <w:szCs w:val="20"/>
        </w:rPr>
      </w:pPr>
      <w:r w:rsidRPr="008A33A4">
        <w:rPr>
          <w:sz w:val="16"/>
          <w:szCs w:val="20"/>
        </w:rPr>
        <w:t>85. По результатам проведенной экспертизы и оценки документов, указанных в пункте 84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8A33A4" w:rsidRPr="008A33A4" w:rsidRDefault="008A33A4" w:rsidP="00890794">
      <w:pPr>
        <w:ind w:firstLine="0"/>
        <w:rPr>
          <w:sz w:val="16"/>
          <w:szCs w:val="20"/>
        </w:rPr>
      </w:pPr>
      <w:r w:rsidRPr="008A33A4">
        <w:rPr>
          <w:sz w:val="16"/>
          <w:szCs w:val="20"/>
        </w:rPr>
        <w:t xml:space="preserve">1) </w:t>
      </w:r>
      <w:bookmarkStart w:id="15" w:name="OLE_LINK4"/>
      <w:bookmarkStart w:id="16" w:name="OLE_LINK3"/>
      <w:r w:rsidRPr="008A33A4">
        <w:rPr>
          <w:sz w:val="16"/>
          <w:szCs w:val="20"/>
        </w:rPr>
        <w:t xml:space="preserve">решение о </w:t>
      </w:r>
      <w:bookmarkEnd w:id="15"/>
      <w:bookmarkEnd w:id="16"/>
      <w:r w:rsidRPr="008A33A4">
        <w:rPr>
          <w:sz w:val="16"/>
          <w:szCs w:val="20"/>
        </w:rPr>
        <w:t>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 в количестве по одному экземпляру для каждой стороны указанного договора;</w:t>
      </w:r>
    </w:p>
    <w:p w:rsidR="008A33A4" w:rsidRPr="008A33A4" w:rsidRDefault="008A33A4" w:rsidP="00890794">
      <w:pPr>
        <w:ind w:firstLine="0"/>
        <w:rPr>
          <w:sz w:val="16"/>
          <w:szCs w:val="20"/>
        </w:rPr>
      </w:pPr>
      <w:r w:rsidRPr="008A33A4">
        <w:rPr>
          <w:sz w:val="16"/>
          <w:szCs w:val="20"/>
        </w:rPr>
        <w:t>2) уведомление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86. Решение, предусмотренное подпунктом 1 пункта 85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8A33A4" w:rsidRPr="008A33A4" w:rsidRDefault="008A33A4" w:rsidP="00890794">
      <w:pPr>
        <w:ind w:firstLine="0"/>
        <w:rPr>
          <w:sz w:val="16"/>
          <w:szCs w:val="20"/>
        </w:rPr>
      </w:pPr>
      <w:r w:rsidRPr="008A33A4">
        <w:rPr>
          <w:sz w:val="16"/>
          <w:szCs w:val="20"/>
        </w:rPr>
        <w:t>Решение, предусмотренное подпунктом 2 пункта 85 настоящего административного регламента, принимается при наличии оснований, предусмотренных пунктом 87 настоящего административного регламента, и должно содержать основания такого отказа с обязательной ссылкой на соответствующий подпункт (подпункты) части 1 статьи 54 и части 1 статьи 56 Жилищного кодекса Российской Федерации.</w:t>
      </w:r>
    </w:p>
    <w:p w:rsidR="008A33A4" w:rsidRPr="008A33A4" w:rsidRDefault="008A33A4" w:rsidP="00890794">
      <w:pPr>
        <w:ind w:firstLine="0"/>
        <w:rPr>
          <w:sz w:val="16"/>
          <w:szCs w:val="20"/>
        </w:rPr>
      </w:pPr>
      <w:r w:rsidRPr="008A33A4">
        <w:rPr>
          <w:sz w:val="16"/>
          <w:szCs w:val="20"/>
        </w:rPr>
        <w:t>87. Критерием принятия 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 является наличие или отсутствие следующих оснований для отказа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1) не представлены документы, предусмотренные пунктами 13, 14 настоящего административного регламента;</w:t>
      </w:r>
    </w:p>
    <w:p w:rsidR="008A33A4" w:rsidRPr="008A33A4" w:rsidRDefault="008A33A4" w:rsidP="00890794">
      <w:pPr>
        <w:ind w:firstLine="0"/>
        <w:rPr>
          <w:sz w:val="16"/>
          <w:szCs w:val="20"/>
        </w:rPr>
      </w:pPr>
      <w:r w:rsidRPr="008A33A4">
        <w:rPr>
          <w:sz w:val="16"/>
          <w:szCs w:val="20"/>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A33A4" w:rsidRPr="008A33A4" w:rsidRDefault="008A33A4" w:rsidP="00890794">
      <w:pPr>
        <w:ind w:firstLine="0"/>
        <w:rPr>
          <w:sz w:val="16"/>
          <w:szCs w:val="20"/>
        </w:rPr>
      </w:pPr>
      <w:r w:rsidRPr="008A33A4">
        <w:rPr>
          <w:sz w:val="16"/>
          <w:szCs w:val="20"/>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8A33A4" w:rsidRPr="008A33A4" w:rsidRDefault="008A33A4" w:rsidP="00890794">
      <w:pPr>
        <w:ind w:firstLine="0"/>
        <w:rPr>
          <w:sz w:val="16"/>
          <w:szCs w:val="20"/>
        </w:rPr>
      </w:pPr>
      <w:r w:rsidRPr="008A33A4">
        <w:rPr>
          <w:sz w:val="16"/>
          <w:szCs w:val="20"/>
        </w:rPr>
        <w:t>4) не истек предусмотренный статьей 53 Жилищного кодекса Российской Федерации срок;</w:t>
      </w:r>
    </w:p>
    <w:p w:rsidR="008A33A4" w:rsidRPr="008A33A4" w:rsidRDefault="008A33A4" w:rsidP="00890794">
      <w:pPr>
        <w:ind w:firstLine="0"/>
        <w:rPr>
          <w:sz w:val="16"/>
          <w:szCs w:val="20"/>
        </w:rPr>
      </w:pPr>
      <w:r w:rsidRPr="008A33A4">
        <w:rPr>
          <w:bCs/>
          <w:sz w:val="16"/>
          <w:szCs w:val="20"/>
        </w:rPr>
        <w:t xml:space="preserve">5) утрачены </w:t>
      </w:r>
      <w:hyperlink r:id="rId8" w:history="1">
        <w:r w:rsidRPr="008A33A4">
          <w:rPr>
            <w:rStyle w:val="af1"/>
            <w:sz w:val="16"/>
            <w:szCs w:val="20"/>
          </w:rPr>
          <w:t>основания</w:t>
        </w:r>
      </w:hyperlink>
      <w:r w:rsidRPr="008A33A4">
        <w:rPr>
          <w:sz w:val="16"/>
          <w:szCs w:val="20"/>
        </w:rPr>
        <w:t>, дающие право на получение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 xml:space="preserve">6) </w:t>
      </w:r>
      <w:hyperlink r:id="rId9" w:history="1">
        <w:r w:rsidRPr="008A33A4">
          <w:rPr>
            <w:rStyle w:val="af1"/>
            <w:sz w:val="16"/>
            <w:szCs w:val="20"/>
          </w:rPr>
          <w:t>выезд</w:t>
        </w:r>
      </w:hyperlink>
      <w:r w:rsidRPr="008A33A4">
        <w:rPr>
          <w:sz w:val="16"/>
          <w:szCs w:val="20"/>
        </w:rPr>
        <w:t xml:space="preserve"> на место жительства в другое муниципальное образование;</w:t>
      </w:r>
    </w:p>
    <w:p w:rsidR="008A33A4" w:rsidRPr="008A33A4" w:rsidRDefault="008A33A4" w:rsidP="00890794">
      <w:pPr>
        <w:ind w:firstLine="0"/>
        <w:rPr>
          <w:sz w:val="16"/>
          <w:szCs w:val="20"/>
        </w:rPr>
      </w:pPr>
      <w:r w:rsidRPr="008A33A4">
        <w:rPr>
          <w:sz w:val="16"/>
          <w:szCs w:val="20"/>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A33A4" w:rsidRPr="008A33A4" w:rsidRDefault="008A33A4" w:rsidP="00890794">
      <w:pPr>
        <w:ind w:firstLine="0"/>
        <w:rPr>
          <w:sz w:val="16"/>
          <w:szCs w:val="20"/>
        </w:rPr>
      </w:pPr>
      <w:r w:rsidRPr="008A33A4">
        <w:rPr>
          <w:sz w:val="16"/>
          <w:szCs w:val="20"/>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8A33A4" w:rsidRPr="008A33A4" w:rsidRDefault="008A33A4" w:rsidP="00890794">
      <w:pPr>
        <w:ind w:firstLine="0"/>
        <w:rPr>
          <w:sz w:val="16"/>
          <w:szCs w:val="20"/>
        </w:rPr>
      </w:pPr>
      <w:r w:rsidRPr="008A33A4">
        <w:rPr>
          <w:sz w:val="16"/>
          <w:szCs w:val="20"/>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A33A4" w:rsidRPr="008A33A4" w:rsidRDefault="008A33A4" w:rsidP="00890794">
      <w:pPr>
        <w:ind w:firstLine="0"/>
        <w:rPr>
          <w:sz w:val="16"/>
          <w:szCs w:val="20"/>
        </w:rPr>
      </w:pPr>
      <w:r w:rsidRPr="008A33A4">
        <w:rPr>
          <w:sz w:val="16"/>
          <w:szCs w:val="20"/>
        </w:rPr>
        <w:t>88. После подготовки документа (документов), указанных в пункте 85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8A33A4" w:rsidRPr="008A33A4" w:rsidRDefault="008A33A4" w:rsidP="00890794">
      <w:pPr>
        <w:ind w:firstLine="0"/>
        <w:rPr>
          <w:sz w:val="16"/>
          <w:szCs w:val="20"/>
        </w:rPr>
      </w:pPr>
      <w:r w:rsidRPr="008A33A4">
        <w:rPr>
          <w:sz w:val="16"/>
          <w:szCs w:val="20"/>
        </w:rPr>
        <w:t>89.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85 настоящего административного регламента, регистрирует указанные документы в журнале регистрации правовых актов и журнале исходящей корреспонденции.</w:t>
      </w:r>
    </w:p>
    <w:p w:rsidR="008A33A4" w:rsidRPr="008A33A4" w:rsidRDefault="008A33A4" w:rsidP="00890794">
      <w:pPr>
        <w:ind w:firstLine="0"/>
        <w:rPr>
          <w:sz w:val="16"/>
          <w:szCs w:val="20"/>
        </w:rPr>
      </w:pPr>
      <w:r w:rsidRPr="008A33A4">
        <w:rPr>
          <w:sz w:val="16"/>
          <w:szCs w:val="20"/>
        </w:rPr>
        <w:t>90. Результатом административной процедуры является 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91. 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22. ВЫДАЧА (НАПРАВЛЕНИЕ) ЗАЯВИТЕЛЮ ИЛИ ЕГО ПРЕДСТАВИТЕЛЮ РЕЗУЛЬТАТА МУНИЦИПАЛЬНОЙ УСЛУГИ</w:t>
      </w:r>
    </w:p>
    <w:p w:rsidR="008A33A4" w:rsidRPr="008A33A4" w:rsidRDefault="008A33A4" w:rsidP="00890794">
      <w:pPr>
        <w:ind w:firstLine="0"/>
        <w:rPr>
          <w:sz w:val="16"/>
          <w:szCs w:val="20"/>
        </w:rPr>
      </w:pPr>
      <w:r w:rsidRPr="008A33A4">
        <w:rPr>
          <w:sz w:val="16"/>
          <w:szCs w:val="20"/>
        </w:rPr>
        <w:t>92. Основанием для начала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93.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главой администрации направляет заявителю или его представителю уведомление о необходимости явки в администрацию для подписания указанного договора и получения договора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8A33A4" w:rsidRPr="008A33A4" w:rsidRDefault="008A33A4" w:rsidP="00890794">
      <w:pPr>
        <w:ind w:firstLine="0"/>
        <w:rPr>
          <w:sz w:val="16"/>
          <w:szCs w:val="20"/>
        </w:rPr>
      </w:pPr>
      <w:r w:rsidRPr="008A33A4">
        <w:rPr>
          <w:sz w:val="16"/>
          <w:szCs w:val="20"/>
        </w:rPr>
        <w:t>94. 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 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8A33A4" w:rsidRPr="008A33A4" w:rsidRDefault="008A33A4" w:rsidP="00890794">
      <w:pPr>
        <w:ind w:firstLine="0"/>
        <w:rPr>
          <w:sz w:val="16"/>
          <w:szCs w:val="20"/>
        </w:rPr>
      </w:pPr>
      <w:r w:rsidRPr="008A33A4">
        <w:rPr>
          <w:sz w:val="16"/>
          <w:szCs w:val="20"/>
        </w:rPr>
        <w:t>95. При личном получении 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заявитель или его представитель расписывается в их получении в журнале исходящей корреспонденции.</w:t>
      </w:r>
    </w:p>
    <w:p w:rsidR="008A33A4" w:rsidRPr="008A33A4" w:rsidRDefault="008A33A4" w:rsidP="00890794">
      <w:pPr>
        <w:ind w:firstLine="0"/>
        <w:rPr>
          <w:sz w:val="16"/>
          <w:szCs w:val="20"/>
        </w:rPr>
      </w:pPr>
      <w:r w:rsidRPr="008A33A4">
        <w:rPr>
          <w:sz w:val="16"/>
          <w:szCs w:val="20"/>
        </w:rPr>
        <w:t>96.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8A33A4" w:rsidRPr="008A33A4" w:rsidRDefault="008A33A4" w:rsidP="00890794">
      <w:pPr>
        <w:ind w:firstLine="0"/>
        <w:rPr>
          <w:sz w:val="16"/>
          <w:szCs w:val="20"/>
        </w:rPr>
      </w:pPr>
      <w:r w:rsidRPr="008A33A4">
        <w:rPr>
          <w:sz w:val="16"/>
          <w:szCs w:val="20"/>
        </w:rPr>
        <w:t>97.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исходящей корреспонденции отметки о получении лично заявителем или его представителем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 заявителю или его представителю.</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23. ИСПРАВЛЕНИЕ ДОПУЩЕННЫХ ОПЕЧАТОК И ОШИБОК В ВЫДАННЫХ В РЕЗУЛЬТАТЕ ПРЕДОСТАВЛЕНИЯ МУНИЦИПАЛЬНОЙ УСЛУГИ ДОКУМЕНТАХ</w:t>
      </w:r>
    </w:p>
    <w:p w:rsidR="008A33A4" w:rsidRPr="008A33A4" w:rsidRDefault="008A33A4" w:rsidP="00890794">
      <w:pPr>
        <w:ind w:firstLine="0"/>
        <w:rPr>
          <w:sz w:val="16"/>
          <w:szCs w:val="20"/>
        </w:rPr>
      </w:pPr>
      <w:r w:rsidRPr="008A33A4">
        <w:rPr>
          <w:sz w:val="16"/>
          <w:szCs w:val="20"/>
        </w:rPr>
        <w:t>98. Основанием для исправления допущенных опечаток и ошибок в выданном в результате предоставления муниципальной услуги решении о принятии гражданина на учет или решении об отказе в принятии гражданина на учет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A33A4" w:rsidRPr="008A33A4" w:rsidRDefault="008A33A4" w:rsidP="00890794">
      <w:pPr>
        <w:ind w:firstLine="0"/>
        <w:rPr>
          <w:sz w:val="16"/>
          <w:szCs w:val="20"/>
        </w:rPr>
      </w:pPr>
      <w:r w:rsidRPr="008A33A4">
        <w:rPr>
          <w:sz w:val="16"/>
          <w:szCs w:val="20"/>
        </w:rPr>
        <w:t>99.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w:t>
      </w:r>
    </w:p>
    <w:p w:rsidR="008A33A4" w:rsidRPr="008A33A4" w:rsidRDefault="008A33A4" w:rsidP="00890794">
      <w:pPr>
        <w:ind w:firstLine="0"/>
        <w:rPr>
          <w:sz w:val="16"/>
          <w:szCs w:val="20"/>
        </w:rPr>
      </w:pPr>
      <w:r w:rsidRPr="008A33A4">
        <w:rPr>
          <w:sz w:val="16"/>
          <w:szCs w:val="20"/>
        </w:rPr>
        <w:t>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8A33A4" w:rsidRPr="008A33A4" w:rsidRDefault="008A33A4" w:rsidP="00890794">
      <w:pPr>
        <w:ind w:firstLine="0"/>
        <w:rPr>
          <w:sz w:val="16"/>
          <w:szCs w:val="20"/>
        </w:rPr>
      </w:pPr>
      <w:r w:rsidRPr="008A33A4">
        <w:rPr>
          <w:sz w:val="16"/>
          <w:szCs w:val="20"/>
        </w:rPr>
        <w:t>101.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8A33A4" w:rsidRPr="008A33A4" w:rsidRDefault="008A33A4" w:rsidP="00890794">
      <w:pPr>
        <w:ind w:firstLine="0"/>
        <w:rPr>
          <w:sz w:val="16"/>
          <w:szCs w:val="20"/>
        </w:rPr>
      </w:pPr>
      <w:r w:rsidRPr="008A33A4">
        <w:rPr>
          <w:sz w:val="16"/>
          <w:szCs w:val="20"/>
        </w:rPr>
        <w:t>1) об исправлении технической ошибки;</w:t>
      </w:r>
    </w:p>
    <w:p w:rsidR="008A33A4" w:rsidRPr="008A33A4" w:rsidRDefault="008A33A4" w:rsidP="00890794">
      <w:pPr>
        <w:ind w:firstLine="0"/>
        <w:rPr>
          <w:sz w:val="16"/>
          <w:szCs w:val="20"/>
        </w:rPr>
      </w:pPr>
      <w:r w:rsidRPr="008A33A4">
        <w:rPr>
          <w:sz w:val="16"/>
          <w:szCs w:val="20"/>
        </w:rPr>
        <w:t>2) об отсутствии технической ошибки.</w:t>
      </w:r>
    </w:p>
    <w:p w:rsidR="008A33A4" w:rsidRPr="008A33A4" w:rsidRDefault="008A33A4" w:rsidP="00890794">
      <w:pPr>
        <w:ind w:firstLine="0"/>
        <w:rPr>
          <w:sz w:val="16"/>
          <w:szCs w:val="20"/>
        </w:rPr>
      </w:pPr>
      <w:r w:rsidRPr="008A33A4">
        <w:rPr>
          <w:sz w:val="16"/>
          <w:szCs w:val="20"/>
        </w:rPr>
        <w:t>102. Критерием принятия решения, указанного в пункте 1</w:t>
      </w:r>
      <w:r w:rsidRPr="008A33A4">
        <w:rPr>
          <w:sz w:val="16"/>
          <w:szCs w:val="20"/>
          <w:u w:val="single"/>
        </w:rPr>
        <w:t>01</w:t>
      </w:r>
      <w:r w:rsidRPr="008A33A4">
        <w:rPr>
          <w:sz w:val="16"/>
          <w:szCs w:val="20"/>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A33A4" w:rsidRPr="008A33A4" w:rsidRDefault="008A33A4" w:rsidP="00890794">
      <w:pPr>
        <w:ind w:firstLine="0"/>
        <w:rPr>
          <w:sz w:val="16"/>
          <w:szCs w:val="20"/>
        </w:rPr>
      </w:pPr>
      <w:r w:rsidRPr="008A33A4">
        <w:rPr>
          <w:sz w:val="16"/>
          <w:szCs w:val="20"/>
        </w:rPr>
        <w:t>103. В случае принятия решения, указанного в подпункте 1 пункта 1</w:t>
      </w:r>
      <w:r w:rsidRPr="008A33A4">
        <w:rPr>
          <w:sz w:val="16"/>
          <w:szCs w:val="20"/>
          <w:u w:val="single"/>
        </w:rPr>
        <w:t>01</w:t>
      </w:r>
      <w:r w:rsidRPr="008A33A4">
        <w:rPr>
          <w:sz w:val="16"/>
          <w:szCs w:val="20"/>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A33A4" w:rsidRPr="008A33A4" w:rsidRDefault="008A33A4" w:rsidP="00890794">
      <w:pPr>
        <w:ind w:firstLine="0"/>
        <w:rPr>
          <w:sz w:val="16"/>
          <w:szCs w:val="20"/>
        </w:rPr>
      </w:pPr>
      <w:r w:rsidRPr="008A33A4">
        <w:rPr>
          <w:sz w:val="16"/>
          <w:szCs w:val="20"/>
        </w:rPr>
        <w:t>104. В случае принятия решения, указанного в подпункте 2 пункта 101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A33A4" w:rsidRPr="008A33A4" w:rsidRDefault="008A33A4" w:rsidP="00890794">
      <w:pPr>
        <w:ind w:firstLine="0"/>
        <w:rPr>
          <w:sz w:val="16"/>
          <w:szCs w:val="20"/>
        </w:rPr>
      </w:pPr>
      <w:r w:rsidRPr="008A33A4">
        <w:rPr>
          <w:sz w:val="16"/>
          <w:szCs w:val="20"/>
        </w:rPr>
        <w:t>105. 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8A33A4" w:rsidRPr="008A33A4" w:rsidRDefault="008A33A4" w:rsidP="00890794">
      <w:pPr>
        <w:ind w:firstLine="0"/>
        <w:rPr>
          <w:sz w:val="16"/>
          <w:szCs w:val="20"/>
        </w:rPr>
      </w:pPr>
      <w:r w:rsidRPr="008A33A4">
        <w:rPr>
          <w:sz w:val="16"/>
          <w:szCs w:val="20"/>
        </w:rPr>
        <w:t>106. Глава администрации немедленно после подписания документа, указанного в пункте 105 настоящего административного регламента, передает его:</w:t>
      </w:r>
    </w:p>
    <w:p w:rsidR="008A33A4" w:rsidRPr="008A33A4" w:rsidRDefault="008A33A4" w:rsidP="00890794">
      <w:pPr>
        <w:ind w:firstLine="0"/>
        <w:rPr>
          <w:sz w:val="16"/>
          <w:szCs w:val="20"/>
        </w:rPr>
      </w:pPr>
      <w:r w:rsidRPr="008A33A4">
        <w:rPr>
          <w:sz w:val="16"/>
          <w:szCs w:val="20"/>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8A33A4" w:rsidRPr="008A33A4" w:rsidRDefault="008A33A4" w:rsidP="00890794">
      <w:pPr>
        <w:ind w:firstLine="0"/>
        <w:rPr>
          <w:sz w:val="16"/>
          <w:szCs w:val="20"/>
        </w:rPr>
      </w:pPr>
      <w:r w:rsidRPr="008A33A4">
        <w:rPr>
          <w:sz w:val="16"/>
          <w:szCs w:val="20"/>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8A33A4" w:rsidRPr="008A33A4" w:rsidRDefault="008A33A4" w:rsidP="00890794">
      <w:pPr>
        <w:ind w:firstLine="0"/>
        <w:rPr>
          <w:sz w:val="16"/>
          <w:szCs w:val="20"/>
        </w:rPr>
      </w:pPr>
      <w:r w:rsidRPr="008A33A4">
        <w:rPr>
          <w:sz w:val="16"/>
          <w:szCs w:val="20"/>
        </w:rPr>
        <w:t>107. 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журнале исходящей корреспонденции,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8A33A4" w:rsidRPr="008A33A4" w:rsidRDefault="008A33A4" w:rsidP="00890794">
      <w:pPr>
        <w:ind w:firstLine="0"/>
        <w:rPr>
          <w:sz w:val="16"/>
          <w:szCs w:val="20"/>
        </w:rPr>
      </w:pPr>
      <w:r w:rsidRPr="008A33A4">
        <w:rPr>
          <w:sz w:val="16"/>
          <w:szCs w:val="20"/>
        </w:rPr>
        <w:t>108.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w:t>
      </w:r>
      <w:r w:rsidRPr="008A33A4">
        <w:rPr>
          <w:sz w:val="16"/>
          <w:szCs w:val="20"/>
          <w:u w:val="single"/>
        </w:rPr>
        <w:t>06</w:t>
      </w:r>
      <w:r w:rsidRPr="008A33A4">
        <w:rPr>
          <w:sz w:val="16"/>
          <w:szCs w:val="20"/>
        </w:rPr>
        <w:t xml:space="preserve"> или 1</w:t>
      </w:r>
      <w:r w:rsidRPr="008A33A4">
        <w:rPr>
          <w:sz w:val="16"/>
          <w:szCs w:val="20"/>
          <w:u w:val="single"/>
        </w:rPr>
        <w:t>07</w:t>
      </w:r>
      <w:r w:rsidRPr="008A33A4">
        <w:rPr>
          <w:sz w:val="16"/>
          <w:szCs w:val="20"/>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8A33A4" w:rsidRPr="008A33A4" w:rsidRDefault="008A33A4" w:rsidP="00890794">
      <w:pPr>
        <w:ind w:firstLine="0"/>
        <w:rPr>
          <w:sz w:val="16"/>
          <w:szCs w:val="20"/>
        </w:rPr>
      </w:pPr>
      <w:r w:rsidRPr="008A33A4">
        <w:rPr>
          <w:sz w:val="16"/>
          <w:szCs w:val="20"/>
        </w:rPr>
        <w:t>109.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A33A4" w:rsidRPr="008A33A4" w:rsidRDefault="008A33A4" w:rsidP="00890794">
      <w:pPr>
        <w:ind w:firstLine="0"/>
        <w:rPr>
          <w:sz w:val="16"/>
          <w:szCs w:val="20"/>
        </w:rPr>
      </w:pPr>
      <w:r w:rsidRPr="008A33A4">
        <w:rPr>
          <w:sz w:val="16"/>
          <w:szCs w:val="20"/>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A33A4" w:rsidRPr="008A33A4" w:rsidRDefault="008A33A4" w:rsidP="00890794">
      <w:pPr>
        <w:ind w:firstLine="0"/>
        <w:rPr>
          <w:sz w:val="16"/>
          <w:szCs w:val="20"/>
        </w:rPr>
      </w:pPr>
      <w:r w:rsidRPr="008A33A4">
        <w:rPr>
          <w:sz w:val="16"/>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A33A4" w:rsidRPr="008A33A4" w:rsidRDefault="008A33A4" w:rsidP="00890794">
      <w:pPr>
        <w:ind w:firstLine="0"/>
        <w:rPr>
          <w:sz w:val="16"/>
          <w:szCs w:val="20"/>
        </w:rPr>
      </w:pPr>
      <w:r w:rsidRPr="008A33A4">
        <w:rPr>
          <w:sz w:val="16"/>
          <w:szCs w:val="20"/>
        </w:rPr>
        <w:t>110.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8A33A4" w:rsidRPr="008A33A4" w:rsidRDefault="008A33A4" w:rsidP="00890794">
      <w:pPr>
        <w:ind w:firstLine="0"/>
        <w:rPr>
          <w:sz w:val="16"/>
          <w:szCs w:val="20"/>
        </w:rPr>
      </w:pPr>
    </w:p>
    <w:p w:rsidR="008A33A4" w:rsidRPr="008A33A4" w:rsidRDefault="008A33A4" w:rsidP="00890794">
      <w:pPr>
        <w:ind w:firstLine="0"/>
        <w:rPr>
          <w:b/>
          <w:sz w:val="16"/>
          <w:szCs w:val="20"/>
        </w:rPr>
      </w:pPr>
      <w:r w:rsidRPr="008A33A4">
        <w:rPr>
          <w:b/>
          <w:sz w:val="16"/>
          <w:szCs w:val="20"/>
        </w:rPr>
        <w:t>РАЗДЕЛ IV. ФОРМЫ КОНТРОЛЯ ЗА ПРЕДОСТАВЛЕНИЕМ МУНИЦИПАЛЬНОЙ УСЛУГИ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bookmarkStart w:id="17" w:name="Par413"/>
      <w:bookmarkEnd w:id="17"/>
      <w:r w:rsidRPr="008A33A4">
        <w:rPr>
          <w:sz w:val="16"/>
          <w:szCs w:val="20"/>
        </w:rPr>
        <w:t>ГЛАВА 24.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A33A4" w:rsidRPr="008A33A4" w:rsidRDefault="008A33A4" w:rsidP="00890794">
      <w:pPr>
        <w:ind w:firstLine="0"/>
        <w:rPr>
          <w:sz w:val="16"/>
          <w:szCs w:val="20"/>
        </w:rPr>
      </w:pPr>
      <w:r w:rsidRPr="008A33A4">
        <w:rPr>
          <w:sz w:val="16"/>
          <w:szCs w:val="20"/>
        </w:rPr>
        <w:t xml:space="preserve">111.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8A33A4">
        <w:rPr>
          <w:sz w:val="16"/>
          <w:szCs w:val="20"/>
        </w:rPr>
        <w:t>должностными лицами администрации</w:t>
      </w:r>
      <w:proofErr w:type="gramEnd"/>
      <w:r w:rsidRPr="008A33A4">
        <w:rPr>
          <w:sz w:val="16"/>
          <w:szCs w:val="20"/>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8A33A4" w:rsidRPr="008A33A4" w:rsidRDefault="008A33A4" w:rsidP="00890794">
      <w:pPr>
        <w:ind w:firstLine="0"/>
        <w:rPr>
          <w:sz w:val="16"/>
          <w:szCs w:val="20"/>
        </w:rPr>
      </w:pPr>
      <w:r w:rsidRPr="008A33A4">
        <w:rPr>
          <w:sz w:val="16"/>
          <w:szCs w:val="20"/>
        </w:rPr>
        <w:t>112. Основными задачами текущего контроля являются:</w:t>
      </w:r>
    </w:p>
    <w:p w:rsidR="008A33A4" w:rsidRPr="008A33A4" w:rsidRDefault="008A33A4" w:rsidP="00890794">
      <w:pPr>
        <w:ind w:firstLine="0"/>
        <w:rPr>
          <w:sz w:val="16"/>
          <w:szCs w:val="20"/>
        </w:rPr>
      </w:pPr>
      <w:r w:rsidRPr="008A33A4">
        <w:rPr>
          <w:sz w:val="16"/>
          <w:szCs w:val="20"/>
        </w:rPr>
        <w:t>1) обеспечение своевременного и качественного предоставления муниципальной услуги;</w:t>
      </w:r>
    </w:p>
    <w:p w:rsidR="008A33A4" w:rsidRPr="008A33A4" w:rsidRDefault="008A33A4" w:rsidP="00890794">
      <w:pPr>
        <w:ind w:firstLine="0"/>
        <w:rPr>
          <w:sz w:val="16"/>
          <w:szCs w:val="20"/>
        </w:rPr>
      </w:pPr>
      <w:r w:rsidRPr="008A33A4">
        <w:rPr>
          <w:sz w:val="16"/>
          <w:szCs w:val="20"/>
        </w:rPr>
        <w:t>2) выявление нарушений в сроках и качестве предоставления муниципальной услуги;</w:t>
      </w:r>
    </w:p>
    <w:p w:rsidR="008A33A4" w:rsidRPr="008A33A4" w:rsidRDefault="008A33A4" w:rsidP="00890794">
      <w:pPr>
        <w:ind w:firstLine="0"/>
        <w:rPr>
          <w:sz w:val="16"/>
          <w:szCs w:val="20"/>
        </w:rPr>
      </w:pPr>
      <w:r w:rsidRPr="008A33A4">
        <w:rPr>
          <w:sz w:val="16"/>
          <w:szCs w:val="20"/>
        </w:rPr>
        <w:t>3) выявление и устранение причин и условий, способствующих ненадлежащему предоставлению муниципальной услуги;</w:t>
      </w:r>
    </w:p>
    <w:p w:rsidR="008A33A4" w:rsidRPr="008A33A4" w:rsidRDefault="008A33A4" w:rsidP="00890794">
      <w:pPr>
        <w:ind w:firstLine="0"/>
        <w:rPr>
          <w:sz w:val="16"/>
          <w:szCs w:val="20"/>
        </w:rPr>
      </w:pPr>
      <w:r w:rsidRPr="008A33A4">
        <w:rPr>
          <w:sz w:val="16"/>
          <w:szCs w:val="20"/>
        </w:rPr>
        <w:t>4) принятие мер по надлежащему предоставлению муниципальной услуги.</w:t>
      </w:r>
    </w:p>
    <w:p w:rsidR="008A33A4" w:rsidRPr="008A33A4" w:rsidRDefault="008A33A4" w:rsidP="00890794">
      <w:pPr>
        <w:ind w:firstLine="0"/>
        <w:rPr>
          <w:sz w:val="16"/>
          <w:szCs w:val="20"/>
        </w:rPr>
      </w:pPr>
      <w:r w:rsidRPr="008A33A4">
        <w:rPr>
          <w:sz w:val="16"/>
          <w:szCs w:val="20"/>
        </w:rPr>
        <w:t>113. Текущий контроль осуществляется на постоянной основе.</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33A4" w:rsidRPr="008A33A4" w:rsidRDefault="008A33A4" w:rsidP="00890794">
      <w:pPr>
        <w:ind w:firstLine="0"/>
        <w:rPr>
          <w:sz w:val="16"/>
          <w:szCs w:val="20"/>
        </w:rPr>
      </w:pPr>
      <w:r w:rsidRPr="008A33A4">
        <w:rPr>
          <w:sz w:val="16"/>
          <w:szCs w:val="20"/>
        </w:rPr>
        <w:t>114.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A33A4" w:rsidRPr="008A33A4" w:rsidRDefault="008A33A4" w:rsidP="00890794">
      <w:pPr>
        <w:ind w:firstLine="0"/>
        <w:rPr>
          <w:sz w:val="16"/>
          <w:szCs w:val="20"/>
        </w:rPr>
      </w:pPr>
      <w:bookmarkStart w:id="18" w:name="Par427"/>
      <w:bookmarkEnd w:id="18"/>
      <w:r w:rsidRPr="008A33A4">
        <w:rPr>
          <w:sz w:val="16"/>
          <w:szCs w:val="20"/>
        </w:rPr>
        <w:t>115.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8A33A4" w:rsidRPr="008A33A4" w:rsidRDefault="008A33A4" w:rsidP="00890794">
      <w:pPr>
        <w:ind w:firstLine="0"/>
        <w:rPr>
          <w:sz w:val="16"/>
          <w:szCs w:val="20"/>
        </w:rPr>
      </w:pPr>
      <w:r w:rsidRPr="008A33A4">
        <w:rPr>
          <w:sz w:val="16"/>
          <w:szCs w:val="20"/>
        </w:rPr>
        <w:t>116.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A33A4" w:rsidRPr="008A33A4" w:rsidRDefault="008A33A4" w:rsidP="00890794">
      <w:pPr>
        <w:ind w:firstLine="0"/>
        <w:rPr>
          <w:sz w:val="16"/>
          <w:szCs w:val="20"/>
        </w:rPr>
      </w:pPr>
      <w:r w:rsidRPr="008A33A4">
        <w:rPr>
          <w:sz w:val="16"/>
          <w:szCs w:val="20"/>
        </w:rPr>
        <w:t>117.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A33A4" w:rsidRPr="008A33A4" w:rsidRDefault="008A33A4" w:rsidP="00890794">
      <w:pPr>
        <w:ind w:firstLine="0"/>
        <w:rPr>
          <w:sz w:val="16"/>
          <w:szCs w:val="20"/>
        </w:rPr>
      </w:pPr>
      <w:r w:rsidRPr="008A33A4">
        <w:rPr>
          <w:sz w:val="16"/>
          <w:szCs w:val="20"/>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8A33A4" w:rsidRPr="008A33A4" w:rsidRDefault="008A33A4" w:rsidP="00890794">
      <w:pPr>
        <w:ind w:firstLine="0"/>
        <w:rPr>
          <w:sz w:val="16"/>
          <w:szCs w:val="20"/>
        </w:rPr>
      </w:pPr>
      <w:r w:rsidRPr="008A33A4">
        <w:rPr>
          <w:sz w:val="16"/>
          <w:szCs w:val="20"/>
        </w:rPr>
        <w:t>Срок проведения проверки и оформления акта проверки в указанном случае устанавливается в пределах сроков, определенных статьей 11</w:t>
      </w:r>
      <w:r w:rsidRPr="008A33A4">
        <w:rPr>
          <w:sz w:val="16"/>
          <w:szCs w:val="20"/>
          <w:vertAlign w:val="superscript"/>
        </w:rPr>
        <w:t>2</w:t>
      </w:r>
      <w:r w:rsidRPr="008A33A4">
        <w:rPr>
          <w:sz w:val="16"/>
          <w:szCs w:val="20"/>
        </w:rPr>
        <w:t xml:space="preserve"> Федерального закона от 27 июля 2010 года №210-ФЗ «Об организации предоставления государственных и муниципальных услуг».</w:t>
      </w:r>
    </w:p>
    <w:p w:rsidR="008A33A4" w:rsidRPr="008A33A4" w:rsidRDefault="008A33A4" w:rsidP="00890794">
      <w:pPr>
        <w:ind w:firstLine="0"/>
        <w:rPr>
          <w:sz w:val="16"/>
          <w:szCs w:val="20"/>
        </w:rPr>
      </w:pPr>
      <w:r w:rsidRPr="008A33A4">
        <w:rPr>
          <w:sz w:val="16"/>
          <w:szCs w:val="20"/>
        </w:rPr>
        <w:t>118.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A33A4" w:rsidRPr="008A33A4" w:rsidRDefault="008A33A4" w:rsidP="00890794">
      <w:pPr>
        <w:ind w:firstLine="0"/>
        <w:rPr>
          <w:sz w:val="16"/>
          <w:szCs w:val="20"/>
        </w:rPr>
      </w:pPr>
    </w:p>
    <w:p w:rsidR="008A33A4" w:rsidRPr="008A33A4" w:rsidRDefault="008A33A4" w:rsidP="00890794">
      <w:pPr>
        <w:ind w:firstLine="0"/>
        <w:rPr>
          <w:sz w:val="16"/>
          <w:szCs w:val="20"/>
        </w:rPr>
      </w:pPr>
      <w:bookmarkStart w:id="19" w:name="Par439"/>
      <w:bookmarkEnd w:id="19"/>
      <w:r w:rsidRPr="008A33A4">
        <w:rPr>
          <w:sz w:val="16"/>
          <w:szCs w:val="20"/>
        </w:rPr>
        <w:t>ГЛАВА 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A33A4" w:rsidRPr="008A33A4" w:rsidRDefault="008A33A4" w:rsidP="00890794">
      <w:pPr>
        <w:ind w:firstLine="0"/>
        <w:rPr>
          <w:sz w:val="16"/>
          <w:szCs w:val="20"/>
        </w:rPr>
      </w:pPr>
      <w:r w:rsidRPr="008A33A4">
        <w:rPr>
          <w:sz w:val="16"/>
          <w:szCs w:val="20"/>
        </w:rPr>
        <w:t>119.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A33A4" w:rsidRPr="008A33A4" w:rsidRDefault="008A33A4" w:rsidP="00890794">
      <w:pPr>
        <w:ind w:firstLine="0"/>
        <w:rPr>
          <w:sz w:val="16"/>
          <w:szCs w:val="20"/>
        </w:rPr>
      </w:pPr>
      <w:r w:rsidRPr="008A33A4">
        <w:rPr>
          <w:sz w:val="16"/>
          <w:szCs w:val="20"/>
        </w:rPr>
        <w:t>120.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A33A4" w:rsidRPr="008A33A4" w:rsidRDefault="008A33A4" w:rsidP="00890794">
      <w:pPr>
        <w:ind w:firstLine="0"/>
        <w:rPr>
          <w:sz w:val="16"/>
          <w:szCs w:val="20"/>
        </w:rPr>
      </w:pPr>
    </w:p>
    <w:p w:rsidR="008A33A4" w:rsidRPr="008A33A4" w:rsidRDefault="008A33A4" w:rsidP="00890794">
      <w:pPr>
        <w:ind w:firstLine="0"/>
        <w:rPr>
          <w:sz w:val="16"/>
          <w:szCs w:val="20"/>
        </w:rPr>
      </w:pPr>
      <w:bookmarkStart w:id="20" w:name="Par447"/>
      <w:bookmarkEnd w:id="20"/>
      <w:r w:rsidRPr="008A33A4">
        <w:rPr>
          <w:sz w:val="16"/>
          <w:szCs w:val="20"/>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33A4" w:rsidRPr="008A33A4" w:rsidRDefault="008A33A4" w:rsidP="00890794">
      <w:pPr>
        <w:ind w:firstLine="0"/>
        <w:rPr>
          <w:sz w:val="16"/>
          <w:szCs w:val="20"/>
        </w:rPr>
      </w:pPr>
      <w:r w:rsidRPr="008A33A4">
        <w:rPr>
          <w:sz w:val="16"/>
          <w:szCs w:val="20"/>
        </w:rPr>
        <w:t>121.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A33A4" w:rsidRPr="008A33A4" w:rsidRDefault="008A33A4" w:rsidP="00890794">
      <w:pPr>
        <w:ind w:firstLine="0"/>
        <w:rPr>
          <w:sz w:val="16"/>
          <w:szCs w:val="20"/>
        </w:rPr>
      </w:pPr>
      <w:r w:rsidRPr="008A33A4">
        <w:rPr>
          <w:sz w:val="16"/>
          <w:szCs w:val="2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A33A4" w:rsidRPr="008A33A4" w:rsidRDefault="008A33A4" w:rsidP="00890794">
      <w:pPr>
        <w:ind w:firstLine="0"/>
        <w:rPr>
          <w:sz w:val="16"/>
          <w:szCs w:val="20"/>
        </w:rPr>
      </w:pPr>
      <w:r w:rsidRPr="008A33A4">
        <w:rPr>
          <w:sz w:val="16"/>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A33A4" w:rsidRPr="008A33A4" w:rsidRDefault="008A33A4" w:rsidP="00890794">
      <w:pPr>
        <w:ind w:firstLine="0"/>
        <w:rPr>
          <w:sz w:val="16"/>
          <w:szCs w:val="20"/>
        </w:rPr>
      </w:pPr>
      <w:r w:rsidRPr="008A33A4">
        <w:rPr>
          <w:sz w:val="16"/>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8A33A4" w:rsidRPr="008A33A4" w:rsidRDefault="008A33A4" w:rsidP="00890794">
      <w:pPr>
        <w:ind w:firstLine="0"/>
        <w:rPr>
          <w:sz w:val="16"/>
          <w:szCs w:val="20"/>
        </w:rPr>
      </w:pPr>
      <w:r w:rsidRPr="008A33A4">
        <w:rPr>
          <w:sz w:val="16"/>
          <w:szCs w:val="20"/>
        </w:rPr>
        <w:t>122. Информацию, указанную в пункте 121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A33A4" w:rsidRPr="008A33A4" w:rsidRDefault="008A33A4" w:rsidP="00890794">
      <w:pPr>
        <w:ind w:firstLine="0"/>
        <w:rPr>
          <w:sz w:val="16"/>
          <w:szCs w:val="20"/>
        </w:rPr>
      </w:pPr>
      <w:r w:rsidRPr="008A33A4">
        <w:rPr>
          <w:sz w:val="16"/>
          <w:szCs w:val="20"/>
        </w:rPr>
        <w:t>123. Контроль за предоставлением муниципальной услуги со стороны граждан, их объединений и организаций осуществляется в соответствии с действующим законодательством.</w:t>
      </w:r>
    </w:p>
    <w:p w:rsidR="008A33A4" w:rsidRPr="008A33A4" w:rsidRDefault="008A33A4" w:rsidP="00890794">
      <w:pPr>
        <w:ind w:firstLine="0"/>
        <w:rPr>
          <w:sz w:val="16"/>
          <w:szCs w:val="20"/>
        </w:rPr>
      </w:pPr>
      <w:r w:rsidRPr="008A33A4">
        <w:rPr>
          <w:sz w:val="16"/>
          <w:szCs w:val="20"/>
        </w:rPr>
        <w:t>124. Срок рассмотрения обращений со стороны граждан, их объединений и организаций, содержащих информацию, указанную в пункте 121 настоящего административного регламента, составляет 30 календарных дней с момента их регистрации.</w:t>
      </w:r>
    </w:p>
    <w:p w:rsidR="008A33A4" w:rsidRPr="008A33A4" w:rsidRDefault="008A33A4" w:rsidP="00890794">
      <w:pPr>
        <w:ind w:firstLine="0"/>
        <w:rPr>
          <w:sz w:val="16"/>
          <w:szCs w:val="20"/>
        </w:rPr>
      </w:pPr>
      <w:r w:rsidRPr="008A33A4">
        <w:rPr>
          <w:sz w:val="16"/>
          <w:szCs w:val="20"/>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8A33A4" w:rsidRPr="008A33A4" w:rsidRDefault="008A33A4" w:rsidP="00890794">
      <w:pPr>
        <w:ind w:firstLine="0"/>
        <w:rPr>
          <w:sz w:val="16"/>
          <w:szCs w:val="20"/>
        </w:rPr>
      </w:pPr>
    </w:p>
    <w:p w:rsidR="008A33A4" w:rsidRPr="008A33A4" w:rsidRDefault="008A33A4" w:rsidP="00890794">
      <w:pPr>
        <w:ind w:firstLine="0"/>
        <w:rPr>
          <w:b/>
          <w:sz w:val="16"/>
          <w:szCs w:val="20"/>
        </w:rPr>
      </w:pPr>
      <w:r w:rsidRPr="008A33A4">
        <w:rPr>
          <w:b/>
          <w:sz w:val="16"/>
          <w:szCs w:val="20"/>
        </w:rPr>
        <w:t>РАЗДЕЛ V. ДОСУДЕБНЫЙ (ВНЕСУДЕБНЫЙ) ПОРЯДОК ОБЖАЛОВАНИЯ РЕШЕНИЙ И ДЕЙСТВИЙ (БЕЗДЕЙСТВИЯ) АДМИНИСТРАЦИИ ЛИБО ЕЕ МУНИЦИПАЛЬНОГО СЛУЖАЩЕГО</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A33A4" w:rsidRPr="008A33A4" w:rsidRDefault="008A33A4" w:rsidP="00890794">
      <w:pPr>
        <w:ind w:firstLine="0"/>
        <w:rPr>
          <w:sz w:val="16"/>
          <w:szCs w:val="20"/>
        </w:rPr>
      </w:pPr>
      <w:r w:rsidRPr="008A33A4">
        <w:rPr>
          <w:sz w:val="16"/>
          <w:szCs w:val="20"/>
        </w:rPr>
        <w:t>125.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8A33A4" w:rsidRPr="008A33A4" w:rsidRDefault="008A33A4" w:rsidP="00890794">
      <w:pPr>
        <w:ind w:firstLine="0"/>
        <w:rPr>
          <w:sz w:val="16"/>
          <w:szCs w:val="20"/>
        </w:rPr>
      </w:pPr>
      <w:r w:rsidRPr="008A33A4">
        <w:rPr>
          <w:sz w:val="16"/>
          <w:szCs w:val="20"/>
        </w:rPr>
        <w:t>1) путем личного обращения в администрацию;</w:t>
      </w:r>
    </w:p>
    <w:p w:rsidR="008A33A4" w:rsidRPr="008A33A4" w:rsidRDefault="008A33A4" w:rsidP="00890794">
      <w:pPr>
        <w:ind w:firstLine="0"/>
        <w:rPr>
          <w:sz w:val="16"/>
          <w:szCs w:val="20"/>
        </w:rPr>
      </w:pPr>
      <w:r w:rsidRPr="008A33A4">
        <w:rPr>
          <w:sz w:val="16"/>
          <w:szCs w:val="2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A33A4" w:rsidRPr="008A33A4" w:rsidRDefault="008A33A4" w:rsidP="00890794">
      <w:pPr>
        <w:ind w:firstLine="0"/>
        <w:rPr>
          <w:sz w:val="16"/>
          <w:szCs w:val="20"/>
        </w:rPr>
      </w:pPr>
      <w:r w:rsidRPr="008A33A4">
        <w:rPr>
          <w:sz w:val="16"/>
          <w:szCs w:val="20"/>
        </w:rPr>
        <w:t>3) через личный кабинет на Портале;</w:t>
      </w:r>
    </w:p>
    <w:p w:rsidR="008A33A4" w:rsidRPr="008A33A4" w:rsidRDefault="008A33A4" w:rsidP="00890794">
      <w:pPr>
        <w:ind w:firstLine="0"/>
        <w:rPr>
          <w:sz w:val="16"/>
          <w:szCs w:val="20"/>
        </w:rPr>
      </w:pPr>
      <w:r w:rsidRPr="008A33A4">
        <w:rPr>
          <w:sz w:val="16"/>
          <w:szCs w:val="20"/>
        </w:rPr>
        <w:t>4) путем направления на официальный адрес электронной почты администрации.</w:t>
      </w:r>
    </w:p>
    <w:p w:rsidR="008A33A4" w:rsidRPr="008A33A4" w:rsidRDefault="008A33A4" w:rsidP="00890794">
      <w:pPr>
        <w:ind w:firstLine="0"/>
        <w:rPr>
          <w:sz w:val="16"/>
          <w:szCs w:val="20"/>
        </w:rPr>
      </w:pPr>
      <w:r w:rsidRPr="008A33A4">
        <w:rPr>
          <w:sz w:val="16"/>
          <w:szCs w:val="20"/>
        </w:rPr>
        <w:t>126. Заявитель или его представитель может обратиться с жалобой, в том числе в следующих случаях:</w:t>
      </w:r>
    </w:p>
    <w:p w:rsidR="008A33A4" w:rsidRPr="008A33A4" w:rsidRDefault="008A33A4" w:rsidP="00890794">
      <w:pPr>
        <w:ind w:firstLine="0"/>
        <w:rPr>
          <w:sz w:val="16"/>
          <w:szCs w:val="20"/>
        </w:rPr>
      </w:pPr>
      <w:r w:rsidRPr="008A33A4">
        <w:rPr>
          <w:sz w:val="16"/>
          <w:szCs w:val="20"/>
        </w:rPr>
        <w:t>1) нарушение срока регистрации заявления о предоставлении муниципальной услуги;</w:t>
      </w:r>
    </w:p>
    <w:p w:rsidR="008A33A4" w:rsidRPr="008A33A4" w:rsidRDefault="008A33A4" w:rsidP="00890794">
      <w:pPr>
        <w:ind w:firstLine="0"/>
        <w:rPr>
          <w:sz w:val="16"/>
          <w:szCs w:val="20"/>
        </w:rPr>
      </w:pPr>
      <w:r w:rsidRPr="008A33A4">
        <w:rPr>
          <w:sz w:val="16"/>
          <w:szCs w:val="20"/>
        </w:rPr>
        <w:t>2) нарушение срока предоставления муниципальной услуги;</w:t>
      </w:r>
    </w:p>
    <w:p w:rsidR="008A33A4" w:rsidRPr="008A33A4" w:rsidRDefault="008A33A4" w:rsidP="00890794">
      <w:pPr>
        <w:ind w:firstLine="0"/>
        <w:rPr>
          <w:sz w:val="16"/>
          <w:szCs w:val="20"/>
        </w:rPr>
      </w:pPr>
      <w:r w:rsidRPr="008A33A4">
        <w:rPr>
          <w:sz w:val="16"/>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8A33A4" w:rsidRPr="008A33A4" w:rsidRDefault="008A33A4" w:rsidP="00890794">
      <w:pPr>
        <w:ind w:firstLine="0"/>
        <w:rPr>
          <w:sz w:val="16"/>
          <w:szCs w:val="20"/>
        </w:rPr>
      </w:pPr>
      <w:r w:rsidRPr="008A33A4">
        <w:rPr>
          <w:sz w:val="16"/>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8A33A4" w:rsidRPr="008A33A4" w:rsidRDefault="008A33A4" w:rsidP="00890794">
      <w:pPr>
        <w:ind w:firstLine="0"/>
        <w:rPr>
          <w:sz w:val="16"/>
          <w:szCs w:val="20"/>
        </w:rPr>
      </w:pPr>
      <w:r w:rsidRPr="008A33A4">
        <w:rPr>
          <w:sz w:val="16"/>
          <w:szCs w:val="20"/>
        </w:rPr>
        <w:t>5) отказ в предоставлении муниципальной услуги;</w:t>
      </w:r>
    </w:p>
    <w:p w:rsidR="008A33A4" w:rsidRPr="008A33A4" w:rsidRDefault="008A33A4" w:rsidP="00890794">
      <w:pPr>
        <w:ind w:firstLine="0"/>
        <w:rPr>
          <w:sz w:val="16"/>
          <w:szCs w:val="20"/>
        </w:rPr>
      </w:pPr>
      <w:r w:rsidRPr="008A33A4">
        <w:rPr>
          <w:sz w:val="16"/>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A33A4" w:rsidRPr="008A33A4" w:rsidRDefault="008A33A4" w:rsidP="00890794">
      <w:pPr>
        <w:ind w:firstLine="0"/>
        <w:rPr>
          <w:sz w:val="16"/>
          <w:szCs w:val="20"/>
        </w:rPr>
      </w:pPr>
      <w:r w:rsidRPr="008A33A4">
        <w:rPr>
          <w:sz w:val="16"/>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33A4" w:rsidRPr="008A33A4" w:rsidRDefault="008A33A4" w:rsidP="00890794">
      <w:pPr>
        <w:ind w:firstLine="0"/>
        <w:rPr>
          <w:sz w:val="16"/>
          <w:szCs w:val="20"/>
        </w:rPr>
      </w:pPr>
      <w:r w:rsidRPr="008A33A4">
        <w:rPr>
          <w:sz w:val="16"/>
          <w:szCs w:val="20"/>
        </w:rPr>
        <w:t>8) нарушение срока или порядка выдачи документов по результатам предоставления муниципальной услуги;</w:t>
      </w:r>
    </w:p>
    <w:p w:rsidR="008A33A4" w:rsidRPr="008A33A4" w:rsidRDefault="008A33A4" w:rsidP="00890794">
      <w:pPr>
        <w:ind w:firstLine="0"/>
        <w:rPr>
          <w:sz w:val="16"/>
          <w:szCs w:val="20"/>
        </w:rPr>
      </w:pPr>
      <w:r w:rsidRPr="008A33A4">
        <w:rPr>
          <w:sz w:val="16"/>
          <w:szCs w:val="20"/>
        </w:rPr>
        <w:t>9) приостановление предоставления муниципальной услуги;</w:t>
      </w:r>
    </w:p>
    <w:p w:rsidR="008A33A4" w:rsidRPr="008A33A4" w:rsidRDefault="008A33A4" w:rsidP="00890794">
      <w:pPr>
        <w:ind w:firstLine="0"/>
        <w:rPr>
          <w:sz w:val="16"/>
          <w:szCs w:val="20"/>
        </w:rPr>
      </w:pPr>
      <w:r w:rsidRPr="008A33A4">
        <w:rPr>
          <w:sz w:val="16"/>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8A33A4">
        <w:rPr>
          <w:sz w:val="16"/>
          <w:szCs w:val="20"/>
        </w:rPr>
        <w:noBreakHyphen/>
        <w:t>ФЗ «Об организации предоставления государственных и муниципальных услуг».</w:t>
      </w:r>
    </w:p>
    <w:p w:rsidR="008A33A4" w:rsidRPr="008A33A4" w:rsidRDefault="008A33A4" w:rsidP="00890794">
      <w:pPr>
        <w:ind w:firstLine="0"/>
        <w:rPr>
          <w:sz w:val="16"/>
          <w:szCs w:val="20"/>
        </w:rPr>
      </w:pPr>
      <w:r w:rsidRPr="008A33A4">
        <w:rPr>
          <w:sz w:val="16"/>
          <w:szCs w:val="20"/>
        </w:rPr>
        <w:t>127. Рассмотрение жалобы осуществляется в порядке и сроки, установленные статьей 11</w:t>
      </w:r>
      <w:r w:rsidRPr="008A33A4">
        <w:rPr>
          <w:sz w:val="16"/>
          <w:szCs w:val="20"/>
          <w:vertAlign w:val="superscript"/>
        </w:rPr>
        <w:t>2</w:t>
      </w:r>
      <w:r w:rsidRPr="008A33A4">
        <w:rPr>
          <w:sz w:val="16"/>
          <w:szCs w:val="20"/>
        </w:rPr>
        <w:t xml:space="preserve"> Федерального закона от 27 июля 2010 года №210</w:t>
      </w:r>
      <w:r w:rsidRPr="008A33A4">
        <w:rPr>
          <w:sz w:val="16"/>
          <w:szCs w:val="20"/>
        </w:rPr>
        <w:noBreakHyphen/>
        <w:t>ФЗ «Об организации предоставления государственных и муниципальных услуг».</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8A33A4" w:rsidRPr="008A33A4" w:rsidRDefault="008A33A4" w:rsidP="00890794">
      <w:pPr>
        <w:ind w:firstLine="0"/>
        <w:rPr>
          <w:sz w:val="16"/>
          <w:szCs w:val="20"/>
        </w:rPr>
      </w:pPr>
      <w:r w:rsidRPr="008A33A4">
        <w:rPr>
          <w:sz w:val="16"/>
          <w:szCs w:val="20"/>
        </w:rPr>
        <w:t>128. Жалобы на решения и действия (бездействие) главы администрации подаются главе администрации.</w:t>
      </w:r>
    </w:p>
    <w:p w:rsidR="008A33A4" w:rsidRPr="008A33A4" w:rsidRDefault="008A33A4" w:rsidP="00890794">
      <w:pPr>
        <w:ind w:firstLine="0"/>
        <w:rPr>
          <w:sz w:val="16"/>
          <w:szCs w:val="20"/>
        </w:rPr>
      </w:pPr>
      <w:r w:rsidRPr="008A33A4">
        <w:rPr>
          <w:sz w:val="16"/>
          <w:szCs w:val="20"/>
        </w:rPr>
        <w:t>129. Жалобы на решения и действия (бездействие) должностных лиц и муниципальных служащих администрации подаются главе администрации.</w:t>
      </w:r>
    </w:p>
    <w:p w:rsidR="008A33A4" w:rsidRPr="008A33A4" w:rsidRDefault="008A33A4" w:rsidP="00890794">
      <w:pPr>
        <w:ind w:firstLine="0"/>
        <w:rPr>
          <w:bCs/>
          <w:sz w:val="16"/>
          <w:szCs w:val="20"/>
        </w:rPr>
      </w:pPr>
    </w:p>
    <w:p w:rsidR="008A33A4" w:rsidRPr="008A33A4" w:rsidRDefault="008A33A4" w:rsidP="00890794">
      <w:pPr>
        <w:ind w:firstLine="0"/>
        <w:rPr>
          <w:sz w:val="16"/>
          <w:szCs w:val="20"/>
        </w:rPr>
      </w:pPr>
      <w:r w:rsidRPr="008A33A4">
        <w:rPr>
          <w:sz w:val="16"/>
          <w:szCs w:val="20"/>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8A33A4" w:rsidRPr="008A33A4" w:rsidRDefault="008A33A4" w:rsidP="00890794">
      <w:pPr>
        <w:ind w:firstLine="0"/>
        <w:rPr>
          <w:sz w:val="16"/>
          <w:szCs w:val="20"/>
        </w:rPr>
      </w:pPr>
      <w:r w:rsidRPr="008A33A4">
        <w:rPr>
          <w:sz w:val="16"/>
          <w:szCs w:val="20"/>
        </w:rPr>
        <w:t>130. Информацию о порядке подачи и рассмотрения жалобы заявитель и его представитель могут получить:</w:t>
      </w:r>
    </w:p>
    <w:p w:rsidR="008A33A4" w:rsidRPr="008A33A4" w:rsidRDefault="008A33A4" w:rsidP="00890794">
      <w:pPr>
        <w:ind w:firstLine="0"/>
        <w:rPr>
          <w:sz w:val="16"/>
          <w:szCs w:val="20"/>
        </w:rPr>
      </w:pPr>
      <w:r w:rsidRPr="008A33A4">
        <w:rPr>
          <w:sz w:val="16"/>
          <w:szCs w:val="20"/>
        </w:rPr>
        <w:t>1) на информационных стендах, расположенных в помещениях, занимаемых администрацией;</w:t>
      </w:r>
    </w:p>
    <w:p w:rsidR="008A33A4" w:rsidRPr="008A33A4" w:rsidRDefault="008A33A4" w:rsidP="00890794">
      <w:pPr>
        <w:ind w:firstLine="0"/>
        <w:rPr>
          <w:sz w:val="16"/>
          <w:szCs w:val="20"/>
        </w:rPr>
      </w:pPr>
      <w:r w:rsidRPr="008A33A4">
        <w:rPr>
          <w:sz w:val="16"/>
          <w:szCs w:val="20"/>
        </w:rPr>
        <w:t>2) на официальном сайте администрации;</w:t>
      </w:r>
    </w:p>
    <w:p w:rsidR="008A33A4" w:rsidRPr="008A33A4" w:rsidRDefault="008A33A4" w:rsidP="00890794">
      <w:pPr>
        <w:ind w:firstLine="0"/>
        <w:rPr>
          <w:sz w:val="16"/>
          <w:szCs w:val="20"/>
        </w:rPr>
      </w:pPr>
      <w:r w:rsidRPr="008A33A4">
        <w:rPr>
          <w:sz w:val="16"/>
          <w:szCs w:val="20"/>
        </w:rPr>
        <w:t>3) на Портале;</w:t>
      </w:r>
    </w:p>
    <w:p w:rsidR="008A33A4" w:rsidRPr="008A33A4" w:rsidRDefault="008A33A4" w:rsidP="00890794">
      <w:pPr>
        <w:ind w:firstLine="0"/>
        <w:rPr>
          <w:sz w:val="16"/>
          <w:szCs w:val="20"/>
        </w:rPr>
      </w:pPr>
      <w:r w:rsidRPr="008A33A4">
        <w:rPr>
          <w:sz w:val="16"/>
          <w:szCs w:val="20"/>
        </w:rPr>
        <w:t>4) лично у муниципального служащего администрации;</w:t>
      </w:r>
    </w:p>
    <w:p w:rsidR="008A33A4" w:rsidRPr="008A33A4" w:rsidRDefault="008A33A4" w:rsidP="00890794">
      <w:pPr>
        <w:ind w:firstLine="0"/>
        <w:rPr>
          <w:sz w:val="16"/>
          <w:szCs w:val="20"/>
        </w:rPr>
      </w:pPr>
      <w:r w:rsidRPr="008A33A4">
        <w:rPr>
          <w:sz w:val="16"/>
          <w:szCs w:val="20"/>
        </w:rPr>
        <w:t>5) путем обращения заявителя или его представителя в администрацию с использованием средств телефонной связи;</w:t>
      </w:r>
    </w:p>
    <w:p w:rsidR="008A33A4" w:rsidRPr="008A33A4" w:rsidRDefault="008A33A4" w:rsidP="00890794">
      <w:pPr>
        <w:ind w:firstLine="0"/>
        <w:rPr>
          <w:sz w:val="16"/>
          <w:szCs w:val="20"/>
        </w:rPr>
      </w:pPr>
      <w:r w:rsidRPr="008A33A4">
        <w:rPr>
          <w:sz w:val="16"/>
          <w:szCs w:val="20"/>
        </w:rPr>
        <w:t>6) путем обращения заявителя или его представителя через организации почтовой связи в администрацию;</w:t>
      </w:r>
    </w:p>
    <w:p w:rsidR="008A33A4" w:rsidRPr="008A33A4" w:rsidRDefault="008A33A4" w:rsidP="00890794">
      <w:pPr>
        <w:ind w:firstLine="0"/>
        <w:rPr>
          <w:sz w:val="16"/>
          <w:szCs w:val="20"/>
        </w:rPr>
      </w:pPr>
      <w:r w:rsidRPr="008A33A4">
        <w:rPr>
          <w:sz w:val="16"/>
          <w:szCs w:val="20"/>
        </w:rPr>
        <w:t>7) по электронной почте администрации.</w:t>
      </w:r>
    </w:p>
    <w:p w:rsidR="008A33A4" w:rsidRPr="008A33A4" w:rsidRDefault="008A33A4" w:rsidP="00890794">
      <w:pPr>
        <w:ind w:firstLine="0"/>
        <w:rPr>
          <w:bCs/>
          <w:sz w:val="16"/>
          <w:szCs w:val="20"/>
        </w:rPr>
      </w:pPr>
    </w:p>
    <w:p w:rsidR="008A33A4" w:rsidRPr="008A33A4" w:rsidRDefault="008A33A4" w:rsidP="00890794">
      <w:pPr>
        <w:ind w:firstLine="0"/>
        <w:rPr>
          <w:sz w:val="16"/>
          <w:szCs w:val="20"/>
        </w:rPr>
      </w:pPr>
      <w:r w:rsidRPr="008A33A4">
        <w:rPr>
          <w:sz w:val="16"/>
          <w:szCs w:val="20"/>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A33A4" w:rsidRPr="008A33A4" w:rsidRDefault="008A33A4" w:rsidP="00890794">
      <w:pPr>
        <w:ind w:firstLine="0"/>
        <w:rPr>
          <w:sz w:val="16"/>
          <w:szCs w:val="20"/>
        </w:rPr>
      </w:pPr>
      <w:bookmarkStart w:id="21" w:name="Par28"/>
      <w:bookmarkEnd w:id="21"/>
      <w:r w:rsidRPr="008A33A4">
        <w:rPr>
          <w:sz w:val="16"/>
          <w:szCs w:val="20"/>
        </w:rPr>
        <w:t>131.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A33A4" w:rsidRPr="008A33A4" w:rsidRDefault="008A33A4" w:rsidP="00890794">
      <w:pPr>
        <w:ind w:firstLine="0"/>
        <w:rPr>
          <w:sz w:val="16"/>
          <w:szCs w:val="20"/>
        </w:rPr>
      </w:pPr>
      <w:r w:rsidRPr="008A33A4">
        <w:rPr>
          <w:sz w:val="16"/>
          <w:szCs w:val="20"/>
        </w:rPr>
        <w:t>1) Федеральный закон от 27 июля 2010 года №210-ФЗ «Об организации предоставления государственных и муниципальных услуг»</w:t>
      </w:r>
      <w:r w:rsidRPr="008A33A4">
        <w:rPr>
          <w:i/>
          <w:sz w:val="16"/>
          <w:szCs w:val="20"/>
        </w:rPr>
        <w:t>.</w:t>
      </w:r>
    </w:p>
    <w:p w:rsidR="008A33A4" w:rsidRPr="008A33A4" w:rsidRDefault="008A33A4" w:rsidP="00890794">
      <w:pPr>
        <w:ind w:firstLine="0"/>
        <w:rPr>
          <w:sz w:val="16"/>
          <w:szCs w:val="20"/>
        </w:rPr>
      </w:pPr>
      <w:r w:rsidRPr="008A33A4">
        <w:rPr>
          <w:sz w:val="16"/>
          <w:szCs w:val="20"/>
        </w:rPr>
        <w:t>132. Информация, содержащаяся в настоящем разделе, подлежит размещению на Портале.</w:t>
      </w:r>
    </w:p>
    <w:p w:rsidR="008A33A4" w:rsidRPr="008A33A4" w:rsidRDefault="008A33A4" w:rsidP="008A33A4">
      <w:pPr>
        <w:ind w:firstLine="0"/>
        <w:jc w:val="center"/>
        <w:rPr>
          <w:sz w:val="16"/>
          <w:szCs w:val="20"/>
        </w:rPr>
      </w:pPr>
    </w:p>
    <w:p w:rsidR="008A33A4" w:rsidRPr="008A33A4" w:rsidRDefault="008A33A4" w:rsidP="00890794">
      <w:pPr>
        <w:ind w:firstLine="0"/>
        <w:jc w:val="right"/>
        <w:rPr>
          <w:sz w:val="16"/>
          <w:szCs w:val="20"/>
        </w:rPr>
      </w:pPr>
      <w:r w:rsidRPr="008A33A4">
        <w:rPr>
          <w:sz w:val="16"/>
          <w:szCs w:val="20"/>
        </w:rPr>
        <w:t>Приложение</w:t>
      </w:r>
    </w:p>
    <w:p w:rsidR="008A33A4" w:rsidRPr="008A33A4" w:rsidRDefault="008A33A4" w:rsidP="00890794">
      <w:pPr>
        <w:ind w:firstLine="0"/>
        <w:jc w:val="right"/>
        <w:rPr>
          <w:sz w:val="16"/>
          <w:szCs w:val="20"/>
        </w:rPr>
      </w:pPr>
      <w:r w:rsidRPr="008A33A4">
        <w:rPr>
          <w:sz w:val="16"/>
          <w:szCs w:val="20"/>
        </w:rPr>
        <w:t>к административному регламенту</w:t>
      </w:r>
    </w:p>
    <w:p w:rsidR="008A33A4" w:rsidRPr="008A33A4" w:rsidRDefault="008A33A4" w:rsidP="00890794">
      <w:pPr>
        <w:ind w:firstLine="0"/>
        <w:jc w:val="right"/>
        <w:rPr>
          <w:sz w:val="16"/>
          <w:szCs w:val="20"/>
        </w:rPr>
      </w:pPr>
      <w:r w:rsidRPr="008A33A4">
        <w:rPr>
          <w:sz w:val="16"/>
          <w:szCs w:val="20"/>
        </w:rPr>
        <w:t>предоставления муниципальной услуги</w:t>
      </w:r>
    </w:p>
    <w:p w:rsidR="008A33A4" w:rsidRPr="008A33A4" w:rsidRDefault="008A33A4" w:rsidP="00890794">
      <w:pPr>
        <w:ind w:firstLine="0"/>
        <w:jc w:val="right"/>
        <w:rPr>
          <w:bCs/>
          <w:iCs/>
          <w:sz w:val="16"/>
          <w:szCs w:val="20"/>
        </w:rPr>
      </w:pPr>
      <w:r w:rsidRPr="008A33A4">
        <w:rPr>
          <w:sz w:val="16"/>
          <w:szCs w:val="20"/>
        </w:rPr>
        <w:t>«П</w:t>
      </w:r>
      <w:r w:rsidRPr="008A33A4">
        <w:rPr>
          <w:bCs/>
          <w:iCs/>
          <w:sz w:val="16"/>
          <w:szCs w:val="20"/>
        </w:rPr>
        <w:t>редоставление малоимущим гражданам</w:t>
      </w:r>
    </w:p>
    <w:p w:rsidR="008A33A4" w:rsidRPr="008A33A4" w:rsidRDefault="008A33A4" w:rsidP="00890794">
      <w:pPr>
        <w:ind w:firstLine="0"/>
        <w:jc w:val="right"/>
        <w:rPr>
          <w:sz w:val="16"/>
          <w:szCs w:val="20"/>
        </w:rPr>
      </w:pPr>
      <w:r w:rsidRPr="008A33A4">
        <w:rPr>
          <w:bCs/>
          <w:iCs/>
          <w:sz w:val="16"/>
          <w:szCs w:val="20"/>
        </w:rPr>
        <w:t>жилых помещений муниципального жилищного фонда</w:t>
      </w:r>
    </w:p>
    <w:p w:rsidR="008A33A4" w:rsidRPr="008A33A4" w:rsidRDefault="008A33A4" w:rsidP="00890794">
      <w:pPr>
        <w:ind w:firstLine="0"/>
        <w:jc w:val="right"/>
        <w:rPr>
          <w:sz w:val="16"/>
          <w:szCs w:val="20"/>
        </w:rPr>
      </w:pPr>
      <w:r w:rsidRPr="008A33A4">
        <w:rPr>
          <w:bCs/>
          <w:iCs/>
          <w:sz w:val="16"/>
          <w:szCs w:val="20"/>
        </w:rPr>
        <w:t>по договорам социального найма</w:t>
      </w:r>
      <w:r w:rsidRPr="008A33A4">
        <w:rPr>
          <w:sz w:val="16"/>
          <w:szCs w:val="20"/>
        </w:rPr>
        <w:t>»</w:t>
      </w:r>
    </w:p>
    <w:p w:rsidR="008A33A4" w:rsidRPr="008A33A4" w:rsidRDefault="008A33A4" w:rsidP="008A33A4">
      <w:pPr>
        <w:ind w:firstLine="0"/>
        <w:jc w:val="center"/>
        <w:rPr>
          <w:sz w:val="16"/>
          <w:szCs w:val="20"/>
        </w:rPr>
      </w:pPr>
    </w:p>
    <w:tbl>
      <w:tblPr>
        <w:tblW w:w="0" w:type="auto"/>
        <w:jc w:val="right"/>
        <w:tblLook w:val="04A0" w:firstRow="1" w:lastRow="0" w:firstColumn="1" w:lastColumn="0" w:noHBand="0" w:noVBand="1"/>
      </w:tblPr>
      <w:tblGrid>
        <w:gridCol w:w="4927"/>
      </w:tblGrid>
      <w:tr w:rsidR="008A33A4" w:rsidRPr="008A33A4" w:rsidTr="00890794">
        <w:trPr>
          <w:jc w:val="right"/>
        </w:trPr>
        <w:tc>
          <w:tcPr>
            <w:tcW w:w="4927" w:type="dxa"/>
            <w:shd w:val="clear" w:color="auto" w:fill="auto"/>
            <w:hideMark/>
          </w:tcPr>
          <w:p w:rsidR="008A33A4" w:rsidRPr="008A33A4" w:rsidRDefault="008A33A4" w:rsidP="008A33A4">
            <w:pPr>
              <w:ind w:firstLine="0"/>
              <w:jc w:val="center"/>
              <w:rPr>
                <w:bCs/>
                <w:sz w:val="16"/>
                <w:szCs w:val="20"/>
              </w:rPr>
            </w:pPr>
            <w:r w:rsidRPr="008A33A4">
              <w:rPr>
                <w:bCs/>
                <w:sz w:val="16"/>
                <w:szCs w:val="20"/>
              </w:rPr>
              <w:t>В Администрацию Аршанского сельского поселения</w:t>
            </w:r>
          </w:p>
        </w:tc>
      </w:tr>
      <w:tr w:rsidR="008A33A4" w:rsidRPr="008A33A4" w:rsidTr="00890794">
        <w:trPr>
          <w:jc w:val="right"/>
        </w:trPr>
        <w:tc>
          <w:tcPr>
            <w:tcW w:w="4927" w:type="dxa"/>
            <w:shd w:val="clear" w:color="auto" w:fill="auto"/>
          </w:tcPr>
          <w:p w:rsidR="008A33A4" w:rsidRPr="008A33A4" w:rsidRDefault="008A33A4" w:rsidP="008A33A4">
            <w:pPr>
              <w:ind w:firstLine="0"/>
              <w:jc w:val="center"/>
              <w:rPr>
                <w:bCs/>
                <w:sz w:val="16"/>
                <w:szCs w:val="20"/>
              </w:rPr>
            </w:pPr>
          </w:p>
          <w:p w:rsidR="008A33A4" w:rsidRPr="008A33A4" w:rsidRDefault="008A33A4" w:rsidP="008A33A4">
            <w:pPr>
              <w:ind w:firstLine="0"/>
              <w:jc w:val="center"/>
              <w:rPr>
                <w:bCs/>
                <w:sz w:val="16"/>
                <w:szCs w:val="20"/>
              </w:rPr>
            </w:pPr>
            <w:r w:rsidRPr="008A33A4">
              <w:rPr>
                <w:bCs/>
                <w:sz w:val="16"/>
                <w:szCs w:val="20"/>
              </w:rPr>
              <w:t>от _______________________________</w:t>
            </w:r>
          </w:p>
          <w:p w:rsidR="008A33A4" w:rsidRPr="008A33A4" w:rsidRDefault="008A33A4" w:rsidP="008A33A4">
            <w:pPr>
              <w:ind w:firstLine="0"/>
              <w:jc w:val="center"/>
              <w:rPr>
                <w:bCs/>
                <w:sz w:val="16"/>
                <w:szCs w:val="20"/>
              </w:rPr>
            </w:pPr>
            <w:r w:rsidRPr="008A33A4">
              <w:rPr>
                <w:bCs/>
                <w:sz w:val="16"/>
                <w:szCs w:val="20"/>
              </w:rPr>
              <w:t>(</w:t>
            </w:r>
            <w:r w:rsidRPr="008A33A4">
              <w:rPr>
                <w:bCs/>
                <w:i/>
                <w:sz w:val="16"/>
                <w:szCs w:val="20"/>
              </w:rPr>
              <w:t>указываются сведения о заявителе)</w:t>
            </w:r>
            <w:r w:rsidRPr="008A33A4">
              <w:rPr>
                <w:bCs/>
                <w:i/>
                <w:sz w:val="16"/>
                <w:szCs w:val="20"/>
                <w:vertAlign w:val="superscript"/>
              </w:rPr>
              <w:footnoteReference w:id="1"/>
            </w:r>
          </w:p>
        </w:tc>
      </w:tr>
    </w:tbl>
    <w:p w:rsidR="008A33A4" w:rsidRPr="008A33A4" w:rsidRDefault="008A33A4" w:rsidP="008A33A4">
      <w:pPr>
        <w:ind w:firstLine="0"/>
        <w:jc w:val="center"/>
        <w:rPr>
          <w:sz w:val="16"/>
          <w:szCs w:val="20"/>
        </w:rPr>
      </w:pPr>
    </w:p>
    <w:p w:rsidR="008A33A4" w:rsidRPr="008A33A4" w:rsidRDefault="008A33A4" w:rsidP="008A33A4">
      <w:pPr>
        <w:ind w:firstLine="0"/>
        <w:jc w:val="center"/>
        <w:rPr>
          <w:b/>
          <w:sz w:val="16"/>
          <w:szCs w:val="20"/>
        </w:rPr>
      </w:pPr>
      <w:r w:rsidRPr="008A33A4">
        <w:rPr>
          <w:b/>
          <w:sz w:val="16"/>
          <w:szCs w:val="20"/>
        </w:rPr>
        <w:t>ЗАЯВЛЕНИЕ</w:t>
      </w:r>
    </w:p>
    <w:p w:rsidR="008A33A4" w:rsidRPr="008A33A4" w:rsidRDefault="008A33A4" w:rsidP="008A33A4">
      <w:pPr>
        <w:ind w:firstLine="0"/>
        <w:jc w:val="center"/>
        <w:rPr>
          <w:b/>
          <w:sz w:val="16"/>
          <w:szCs w:val="20"/>
        </w:rPr>
      </w:pPr>
      <w:r w:rsidRPr="008A33A4">
        <w:rPr>
          <w:b/>
          <w:sz w:val="16"/>
          <w:szCs w:val="20"/>
        </w:rPr>
        <w:t>О ПРЕДОСТАВЛЕНИИ ЖИЛОГО ПОМЕЩЕНИЯ МУНИЦИПАЛЬНОГО ЖИЛИЩНОГО ФОНДА ПО ДОГОВОРУ СОЦИАЛЬНОГО НАЙМА</w:t>
      </w:r>
    </w:p>
    <w:p w:rsidR="008A33A4" w:rsidRPr="008A33A4" w:rsidRDefault="008A33A4" w:rsidP="008A33A4">
      <w:pPr>
        <w:ind w:firstLine="0"/>
        <w:jc w:val="center"/>
        <w:rPr>
          <w:sz w:val="16"/>
          <w:szCs w:val="20"/>
        </w:rPr>
      </w:pPr>
    </w:p>
    <w:p w:rsidR="008A33A4" w:rsidRPr="008A33A4" w:rsidRDefault="008A33A4" w:rsidP="00890794">
      <w:pPr>
        <w:ind w:firstLine="0"/>
        <w:rPr>
          <w:sz w:val="16"/>
          <w:szCs w:val="20"/>
        </w:rPr>
      </w:pPr>
      <w:r w:rsidRPr="008A33A4">
        <w:rPr>
          <w:sz w:val="16"/>
          <w:szCs w:val="20"/>
        </w:rPr>
        <w:t>Я, __________________________________________________________, прошу предоставить мне жилое помещение по договору социального найма.</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Прошу включить в договор социального найма членов моей семьи, состоящей из ___________ человек:</w:t>
      </w:r>
    </w:p>
    <w:p w:rsidR="008A33A4" w:rsidRPr="008A33A4" w:rsidRDefault="008A33A4" w:rsidP="00890794">
      <w:pPr>
        <w:ind w:firstLine="0"/>
        <w:rPr>
          <w:sz w:val="16"/>
          <w:szCs w:val="20"/>
        </w:rPr>
      </w:pPr>
      <w:r w:rsidRPr="008A33A4">
        <w:rPr>
          <w:sz w:val="16"/>
          <w:szCs w:val="20"/>
        </w:rPr>
        <w:t>1. ___________________________________________________________.</w:t>
      </w:r>
    </w:p>
    <w:p w:rsidR="008A33A4" w:rsidRPr="008A33A4" w:rsidRDefault="008A33A4" w:rsidP="00890794">
      <w:pPr>
        <w:ind w:firstLine="0"/>
        <w:rPr>
          <w:sz w:val="16"/>
          <w:szCs w:val="20"/>
        </w:rPr>
      </w:pPr>
      <w:r w:rsidRPr="008A33A4">
        <w:rPr>
          <w:sz w:val="16"/>
          <w:szCs w:val="20"/>
        </w:rPr>
        <w:t>(родственное отношение, Ф.И.О. члена семьи, год рождения)</w:t>
      </w:r>
    </w:p>
    <w:p w:rsidR="008A33A4" w:rsidRPr="008A33A4" w:rsidRDefault="008A33A4" w:rsidP="00890794">
      <w:pPr>
        <w:ind w:firstLine="0"/>
        <w:rPr>
          <w:sz w:val="16"/>
          <w:szCs w:val="20"/>
        </w:rPr>
      </w:pPr>
      <w:r w:rsidRPr="008A33A4">
        <w:rPr>
          <w:sz w:val="16"/>
          <w:szCs w:val="20"/>
        </w:rPr>
        <w:t>2. ___________________________________________________________.</w:t>
      </w:r>
    </w:p>
    <w:p w:rsidR="008A33A4" w:rsidRPr="008A33A4" w:rsidRDefault="008A33A4" w:rsidP="00890794">
      <w:pPr>
        <w:ind w:firstLine="0"/>
        <w:rPr>
          <w:sz w:val="16"/>
          <w:szCs w:val="20"/>
        </w:rPr>
      </w:pPr>
      <w:r w:rsidRPr="008A33A4">
        <w:rPr>
          <w:sz w:val="16"/>
          <w:szCs w:val="20"/>
        </w:rPr>
        <w:t>(родственное отношение, Ф.И.О. члена семьи, год рождения)</w:t>
      </w:r>
    </w:p>
    <w:p w:rsidR="008A33A4" w:rsidRPr="008A33A4" w:rsidRDefault="008A33A4" w:rsidP="00890794">
      <w:pPr>
        <w:ind w:firstLine="0"/>
        <w:rPr>
          <w:sz w:val="16"/>
          <w:szCs w:val="20"/>
        </w:rPr>
      </w:pPr>
      <w:r w:rsidRPr="008A33A4">
        <w:rPr>
          <w:sz w:val="16"/>
          <w:szCs w:val="20"/>
        </w:rPr>
        <w:t>3. ___________________________________________________________.</w:t>
      </w:r>
    </w:p>
    <w:p w:rsidR="008A33A4" w:rsidRPr="008A33A4" w:rsidRDefault="008A33A4" w:rsidP="00890794">
      <w:pPr>
        <w:ind w:firstLine="0"/>
        <w:rPr>
          <w:sz w:val="16"/>
          <w:szCs w:val="20"/>
        </w:rPr>
      </w:pPr>
      <w:r w:rsidRPr="008A33A4">
        <w:rPr>
          <w:sz w:val="16"/>
          <w:szCs w:val="20"/>
        </w:rPr>
        <w:t>(родственное отношение, Ф.И.О. члена семьи, год рождения)</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8A33A4" w:rsidRPr="008A33A4" w:rsidRDefault="008A33A4" w:rsidP="00890794">
      <w:pPr>
        <w:ind w:firstLine="0"/>
        <w:rPr>
          <w:sz w:val="16"/>
          <w:szCs w:val="20"/>
        </w:rPr>
      </w:pPr>
      <w:r w:rsidRPr="008A33A4">
        <w:rPr>
          <w:sz w:val="16"/>
          <w:szCs w:val="20"/>
        </w:rPr>
        <w:t>______________________________________________________________.</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Я отношусь к категории малоимущих граждан, состоящих на учете в качестве нуждающихся в жилых помещениях в администрации __________________ с __________________________________.</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Приложения:</w:t>
      </w:r>
    </w:p>
    <w:p w:rsidR="008A33A4" w:rsidRPr="008A33A4" w:rsidRDefault="008A33A4" w:rsidP="00890794">
      <w:pPr>
        <w:ind w:firstLine="0"/>
        <w:rPr>
          <w:sz w:val="16"/>
          <w:szCs w:val="20"/>
        </w:rPr>
      </w:pPr>
      <w:r w:rsidRPr="008A33A4">
        <w:rPr>
          <w:sz w:val="16"/>
          <w:szCs w:val="20"/>
        </w:rPr>
        <w:t>1. ___________________________________________________________.</w:t>
      </w:r>
    </w:p>
    <w:p w:rsidR="008A33A4" w:rsidRPr="008A33A4" w:rsidRDefault="008A33A4" w:rsidP="00890794">
      <w:pPr>
        <w:ind w:firstLine="0"/>
        <w:rPr>
          <w:sz w:val="16"/>
          <w:szCs w:val="20"/>
        </w:rPr>
      </w:pPr>
      <w:r w:rsidRPr="008A33A4">
        <w:rPr>
          <w:sz w:val="16"/>
          <w:szCs w:val="20"/>
        </w:rPr>
        <w:t>2. ___________________________________________________________.</w:t>
      </w:r>
    </w:p>
    <w:p w:rsidR="008A33A4" w:rsidRPr="008A33A4" w:rsidRDefault="008A33A4" w:rsidP="00890794">
      <w:pPr>
        <w:ind w:firstLine="0"/>
        <w:rPr>
          <w:sz w:val="16"/>
          <w:szCs w:val="20"/>
        </w:rPr>
      </w:pPr>
      <w:r w:rsidRPr="008A33A4">
        <w:rPr>
          <w:sz w:val="16"/>
          <w:szCs w:val="20"/>
        </w:rPr>
        <w:t>3. ___________________________________________________________.</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8A33A4" w:rsidRPr="008A33A4" w:rsidRDefault="008A33A4" w:rsidP="00890794">
      <w:pPr>
        <w:ind w:firstLine="0"/>
        <w:rPr>
          <w:sz w:val="16"/>
          <w:szCs w:val="20"/>
        </w:rPr>
      </w:pPr>
      <w:r w:rsidRPr="008A33A4">
        <w:rPr>
          <w:sz w:val="16"/>
          <w:szCs w:val="20"/>
        </w:rPr>
        <w:t>1. Путем личного обращения в администрацию</w:t>
      </w:r>
    </w:p>
    <w:p w:rsidR="008A33A4" w:rsidRPr="008A33A4" w:rsidRDefault="008A33A4" w:rsidP="00890794">
      <w:pPr>
        <w:ind w:firstLine="0"/>
        <w:rPr>
          <w:sz w:val="16"/>
          <w:szCs w:val="20"/>
        </w:rPr>
      </w:pPr>
      <w:r w:rsidRPr="008A33A4">
        <w:rPr>
          <w:sz w:val="16"/>
          <w:szCs w:val="20"/>
        </w:rPr>
        <w:t>2. В форме электронного документа, подписанного усиленной квалифицированной электронной подписью</w:t>
      </w:r>
    </w:p>
    <w:p w:rsidR="008A33A4" w:rsidRPr="008A33A4" w:rsidRDefault="008A33A4" w:rsidP="00890794">
      <w:pPr>
        <w:ind w:firstLine="0"/>
        <w:rPr>
          <w:sz w:val="16"/>
          <w:szCs w:val="20"/>
        </w:rPr>
      </w:pPr>
      <w:r w:rsidRPr="008A33A4">
        <w:rPr>
          <w:sz w:val="16"/>
          <w:szCs w:val="20"/>
        </w:rPr>
        <w:t>3. Почтовым отправлением по адресу, указанному в заявлении</w:t>
      </w:r>
    </w:p>
    <w:p w:rsidR="008A33A4" w:rsidRPr="008A33A4" w:rsidRDefault="008A33A4" w:rsidP="00890794">
      <w:pPr>
        <w:ind w:firstLine="0"/>
        <w:rPr>
          <w:sz w:val="16"/>
          <w:szCs w:val="20"/>
        </w:rPr>
      </w:pPr>
      <w:r w:rsidRPr="008A33A4">
        <w:rPr>
          <w:sz w:val="16"/>
          <w:szCs w:val="20"/>
        </w:rPr>
        <w:t>4. _________________________</w:t>
      </w:r>
    </w:p>
    <w:p w:rsidR="008A33A4" w:rsidRPr="008A33A4" w:rsidRDefault="008A33A4" w:rsidP="00890794">
      <w:pPr>
        <w:ind w:firstLine="0"/>
        <w:rPr>
          <w:sz w:val="16"/>
          <w:szCs w:val="20"/>
        </w:rPr>
      </w:pPr>
    </w:p>
    <w:p w:rsidR="008A33A4" w:rsidRPr="008A33A4" w:rsidRDefault="008A33A4" w:rsidP="00890794">
      <w:pPr>
        <w:ind w:firstLine="0"/>
        <w:rPr>
          <w:sz w:val="16"/>
          <w:szCs w:val="20"/>
        </w:rPr>
      </w:pPr>
      <w:r w:rsidRPr="008A33A4">
        <w:rPr>
          <w:sz w:val="16"/>
          <w:szCs w:val="20"/>
        </w:rPr>
        <w:t>«____» ___________ 20___г. ___________ ________________________</w:t>
      </w:r>
    </w:p>
    <w:p w:rsidR="008A33A4" w:rsidRPr="008A33A4" w:rsidRDefault="008A33A4" w:rsidP="00890794">
      <w:pPr>
        <w:ind w:firstLine="0"/>
        <w:rPr>
          <w:sz w:val="16"/>
          <w:szCs w:val="20"/>
        </w:rPr>
      </w:pPr>
      <w:r w:rsidRPr="008A33A4">
        <w:rPr>
          <w:sz w:val="16"/>
          <w:szCs w:val="20"/>
        </w:rPr>
        <w:t>подпись Ф.И.О.</w:t>
      </w:r>
    </w:p>
    <w:p w:rsidR="008A33A4" w:rsidRDefault="008A33A4" w:rsidP="005C42F1">
      <w:pPr>
        <w:ind w:firstLine="0"/>
        <w:jc w:val="center"/>
        <w:rPr>
          <w:sz w:val="16"/>
          <w:szCs w:val="20"/>
        </w:rPr>
      </w:pPr>
    </w:p>
    <w:p w:rsidR="00890794" w:rsidRPr="00890794" w:rsidRDefault="00890794" w:rsidP="00890794">
      <w:pPr>
        <w:ind w:firstLine="0"/>
        <w:jc w:val="center"/>
        <w:rPr>
          <w:b/>
          <w:sz w:val="16"/>
          <w:szCs w:val="20"/>
        </w:rPr>
      </w:pPr>
      <w:r w:rsidRPr="00890794">
        <w:rPr>
          <w:b/>
          <w:sz w:val="16"/>
          <w:szCs w:val="20"/>
        </w:rPr>
        <w:t>25.10.2024Г. №27-ПГ</w:t>
      </w:r>
    </w:p>
    <w:p w:rsidR="00890794" w:rsidRPr="00890794" w:rsidRDefault="00890794" w:rsidP="00890794">
      <w:pPr>
        <w:ind w:firstLine="0"/>
        <w:jc w:val="center"/>
        <w:rPr>
          <w:b/>
          <w:sz w:val="16"/>
          <w:szCs w:val="20"/>
        </w:rPr>
      </w:pPr>
      <w:r w:rsidRPr="00890794">
        <w:rPr>
          <w:b/>
          <w:sz w:val="16"/>
          <w:szCs w:val="20"/>
        </w:rPr>
        <w:t>РОССИЙСКАЯ ФЕДЕРАЦИЯ</w:t>
      </w:r>
    </w:p>
    <w:p w:rsidR="00890794" w:rsidRPr="00890794" w:rsidRDefault="00890794" w:rsidP="00890794">
      <w:pPr>
        <w:ind w:firstLine="0"/>
        <w:jc w:val="center"/>
        <w:rPr>
          <w:b/>
          <w:sz w:val="16"/>
          <w:szCs w:val="20"/>
        </w:rPr>
      </w:pPr>
      <w:r w:rsidRPr="00890794">
        <w:rPr>
          <w:b/>
          <w:sz w:val="16"/>
          <w:szCs w:val="20"/>
        </w:rPr>
        <w:t>ИРКУТСКАЯ ОБЛАСТЬ</w:t>
      </w:r>
    </w:p>
    <w:p w:rsidR="00890794" w:rsidRPr="00890794" w:rsidRDefault="00890794" w:rsidP="00890794">
      <w:pPr>
        <w:ind w:firstLine="0"/>
        <w:jc w:val="center"/>
        <w:rPr>
          <w:b/>
          <w:sz w:val="16"/>
          <w:szCs w:val="20"/>
        </w:rPr>
      </w:pPr>
      <w:r w:rsidRPr="00890794">
        <w:rPr>
          <w:b/>
          <w:sz w:val="16"/>
          <w:szCs w:val="20"/>
        </w:rPr>
        <w:t>МУНИЦИПАЛЬНОЕ ОБРАЗОВАНИЕ</w:t>
      </w:r>
    </w:p>
    <w:p w:rsidR="00890794" w:rsidRPr="00890794" w:rsidRDefault="00890794" w:rsidP="00890794">
      <w:pPr>
        <w:ind w:firstLine="0"/>
        <w:jc w:val="center"/>
        <w:rPr>
          <w:b/>
          <w:sz w:val="16"/>
          <w:szCs w:val="20"/>
        </w:rPr>
      </w:pPr>
      <w:r w:rsidRPr="00890794">
        <w:rPr>
          <w:b/>
          <w:sz w:val="16"/>
          <w:szCs w:val="20"/>
        </w:rPr>
        <w:t>«ТУЛУНСКИЙ РАЙОН»</w:t>
      </w:r>
    </w:p>
    <w:p w:rsidR="00890794" w:rsidRPr="00890794" w:rsidRDefault="00890794" w:rsidP="00890794">
      <w:pPr>
        <w:ind w:firstLine="0"/>
        <w:jc w:val="center"/>
        <w:rPr>
          <w:b/>
          <w:sz w:val="16"/>
          <w:szCs w:val="20"/>
        </w:rPr>
      </w:pPr>
      <w:r w:rsidRPr="00890794">
        <w:rPr>
          <w:b/>
          <w:sz w:val="16"/>
          <w:szCs w:val="20"/>
        </w:rPr>
        <w:t>АДМИНИСТРАЦИЯ</w:t>
      </w:r>
    </w:p>
    <w:p w:rsidR="00890794" w:rsidRPr="00890794" w:rsidRDefault="00890794" w:rsidP="00890794">
      <w:pPr>
        <w:ind w:firstLine="0"/>
        <w:jc w:val="center"/>
        <w:rPr>
          <w:b/>
          <w:sz w:val="16"/>
          <w:szCs w:val="20"/>
        </w:rPr>
      </w:pPr>
      <w:r w:rsidRPr="00890794">
        <w:rPr>
          <w:b/>
          <w:sz w:val="16"/>
          <w:szCs w:val="20"/>
        </w:rPr>
        <w:t>АРШАНСКОГО СЕЛЬСКОГО ПОСЕЛЕНИЯ</w:t>
      </w:r>
    </w:p>
    <w:p w:rsidR="00890794" w:rsidRPr="00890794" w:rsidRDefault="00890794" w:rsidP="00890794">
      <w:pPr>
        <w:ind w:firstLine="0"/>
        <w:jc w:val="center"/>
        <w:rPr>
          <w:b/>
          <w:sz w:val="16"/>
          <w:szCs w:val="20"/>
        </w:rPr>
      </w:pPr>
      <w:r w:rsidRPr="00890794">
        <w:rPr>
          <w:b/>
          <w:sz w:val="16"/>
          <w:szCs w:val="20"/>
        </w:rPr>
        <w:t>ПОСТАНОВЛЕНИЕ</w:t>
      </w:r>
    </w:p>
    <w:p w:rsidR="00890794" w:rsidRPr="00890794" w:rsidRDefault="00890794" w:rsidP="00890794">
      <w:pPr>
        <w:ind w:firstLine="0"/>
        <w:jc w:val="center"/>
        <w:rPr>
          <w:b/>
          <w:sz w:val="16"/>
          <w:szCs w:val="20"/>
        </w:rPr>
      </w:pPr>
    </w:p>
    <w:p w:rsidR="00890794" w:rsidRPr="00890794" w:rsidRDefault="00890794" w:rsidP="00890794">
      <w:pPr>
        <w:ind w:firstLine="0"/>
        <w:jc w:val="center"/>
        <w:rPr>
          <w:b/>
          <w:sz w:val="16"/>
          <w:szCs w:val="20"/>
        </w:rPr>
      </w:pPr>
      <w:r w:rsidRPr="00890794">
        <w:rPr>
          <w:b/>
          <w:sz w:val="16"/>
          <w:szCs w:val="20"/>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24.07.2024Г. №20-ПГ, 09.09.2024Г. №23/2-ПГ)</w:t>
      </w:r>
    </w:p>
    <w:p w:rsidR="00890794" w:rsidRPr="00890794" w:rsidRDefault="00890794" w:rsidP="00890794">
      <w:pPr>
        <w:ind w:firstLine="0"/>
        <w:jc w:val="center"/>
        <w:rPr>
          <w:sz w:val="16"/>
          <w:szCs w:val="20"/>
        </w:rPr>
      </w:pPr>
    </w:p>
    <w:p w:rsidR="00890794" w:rsidRPr="00890794" w:rsidRDefault="00890794" w:rsidP="00890794">
      <w:pPr>
        <w:ind w:firstLine="0"/>
        <w:rPr>
          <w:sz w:val="16"/>
          <w:szCs w:val="20"/>
        </w:rPr>
      </w:pPr>
      <w:r w:rsidRPr="00890794">
        <w:rPr>
          <w:sz w:val="16"/>
          <w:szCs w:val="20"/>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890794" w:rsidRPr="00890794" w:rsidRDefault="00890794" w:rsidP="00890794">
      <w:pPr>
        <w:ind w:firstLine="0"/>
        <w:rPr>
          <w:sz w:val="16"/>
          <w:szCs w:val="20"/>
        </w:rPr>
      </w:pPr>
    </w:p>
    <w:p w:rsidR="00890794" w:rsidRPr="00890794" w:rsidRDefault="00890794" w:rsidP="00890794">
      <w:pPr>
        <w:ind w:firstLine="0"/>
        <w:rPr>
          <w:b/>
          <w:bCs/>
          <w:sz w:val="16"/>
          <w:szCs w:val="20"/>
        </w:rPr>
      </w:pPr>
      <w:r w:rsidRPr="00890794">
        <w:rPr>
          <w:b/>
          <w:sz w:val="16"/>
          <w:szCs w:val="20"/>
        </w:rPr>
        <w:t>ПОСТАНОВЛЯЮ:</w:t>
      </w:r>
    </w:p>
    <w:p w:rsidR="00890794" w:rsidRPr="00890794" w:rsidRDefault="00890794" w:rsidP="00890794">
      <w:pPr>
        <w:ind w:firstLine="0"/>
        <w:rPr>
          <w:bCs/>
          <w:sz w:val="16"/>
          <w:szCs w:val="20"/>
        </w:rPr>
      </w:pPr>
    </w:p>
    <w:p w:rsidR="00890794" w:rsidRPr="00890794" w:rsidRDefault="00890794" w:rsidP="00890794">
      <w:pPr>
        <w:ind w:firstLine="0"/>
        <w:rPr>
          <w:bCs/>
          <w:sz w:val="16"/>
          <w:szCs w:val="20"/>
        </w:rPr>
      </w:pPr>
      <w:r w:rsidRPr="00890794">
        <w:rPr>
          <w:bCs/>
          <w:sz w:val="16"/>
          <w:szCs w:val="20"/>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890794">
        <w:rPr>
          <w:sz w:val="16"/>
          <w:szCs w:val="20"/>
        </w:rPr>
        <w:t>с изменениями (от 10.01.2024г. №2-ПГ, 25.01.2024г. №4-ПГ, от 22.03.2024 №12-ПГ, 24.07.2024Г. №20-ПГ,09.09.2024Г.№23/2-ПГ).</w:t>
      </w:r>
    </w:p>
    <w:p w:rsidR="00890794" w:rsidRPr="00890794" w:rsidRDefault="00890794" w:rsidP="00890794">
      <w:pPr>
        <w:ind w:firstLine="0"/>
        <w:rPr>
          <w:sz w:val="16"/>
          <w:szCs w:val="20"/>
        </w:rPr>
      </w:pPr>
      <w:r w:rsidRPr="00890794">
        <w:rPr>
          <w:bCs/>
          <w:sz w:val="16"/>
          <w:szCs w:val="20"/>
        </w:rPr>
        <w:t xml:space="preserve">1.1. </w:t>
      </w:r>
      <w:r w:rsidRPr="00890794">
        <w:rPr>
          <w:sz w:val="16"/>
          <w:szCs w:val="20"/>
        </w:rPr>
        <w:t>Строку «Ресурсное обеспечение муниципальной программы» паспорта Программы изложить в следующей редакции:</w:t>
      </w:r>
    </w:p>
    <w:p w:rsidR="00890794" w:rsidRPr="00890794" w:rsidRDefault="00890794" w:rsidP="00890794">
      <w:pPr>
        <w:ind w:firstLine="0"/>
        <w:rPr>
          <w:sz w:val="16"/>
          <w:szCs w:val="20"/>
        </w:rPr>
      </w:pPr>
      <w:bookmarkStart w:id="22" w:name="Par394"/>
      <w:bookmarkEnd w:id="22"/>
    </w:p>
    <w:tbl>
      <w:tblPr>
        <w:tblW w:w="0" w:type="auto"/>
        <w:tblCellMar>
          <w:top w:w="75" w:type="dxa"/>
          <w:left w:w="0" w:type="dxa"/>
          <w:bottom w:w="75" w:type="dxa"/>
          <w:right w:w="0" w:type="dxa"/>
        </w:tblCellMar>
        <w:tblLook w:val="0000" w:firstRow="0" w:lastRow="0" w:firstColumn="0" w:lastColumn="0" w:noHBand="0" w:noVBand="0"/>
      </w:tblPr>
      <w:tblGrid>
        <w:gridCol w:w="2900"/>
        <w:gridCol w:w="6446"/>
      </w:tblGrid>
      <w:tr w:rsidR="00890794" w:rsidRPr="00890794" w:rsidTr="00890794">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0794" w:rsidRPr="00890794" w:rsidRDefault="00890794" w:rsidP="00890794">
            <w:pPr>
              <w:ind w:firstLine="0"/>
              <w:jc w:val="left"/>
              <w:rPr>
                <w:sz w:val="16"/>
                <w:szCs w:val="20"/>
              </w:rPr>
            </w:pPr>
            <w:r w:rsidRPr="00890794">
              <w:rPr>
                <w:sz w:val="16"/>
                <w:szCs w:val="20"/>
              </w:rPr>
              <w:t>Предполагаемый общий объем финансирования муниципальной программы составляет 24890,3 тыс. руб., в том числе:</w:t>
            </w:r>
          </w:p>
          <w:p w:rsidR="00890794" w:rsidRPr="00890794" w:rsidRDefault="00890794" w:rsidP="00890794">
            <w:pPr>
              <w:ind w:firstLine="0"/>
              <w:jc w:val="left"/>
              <w:rPr>
                <w:sz w:val="16"/>
                <w:szCs w:val="20"/>
              </w:rPr>
            </w:pPr>
            <w:r w:rsidRPr="00890794">
              <w:rPr>
                <w:sz w:val="16"/>
                <w:szCs w:val="20"/>
              </w:rPr>
              <w:t>2024 год –5894,4 тыс. руб.;</w:t>
            </w:r>
          </w:p>
          <w:p w:rsidR="00890794" w:rsidRPr="00890794" w:rsidRDefault="00890794" w:rsidP="00890794">
            <w:pPr>
              <w:ind w:firstLine="0"/>
              <w:jc w:val="left"/>
              <w:rPr>
                <w:sz w:val="16"/>
                <w:szCs w:val="20"/>
              </w:rPr>
            </w:pPr>
            <w:r w:rsidRPr="00890794">
              <w:rPr>
                <w:sz w:val="16"/>
                <w:szCs w:val="20"/>
              </w:rPr>
              <w:t>2025 год –4768,1 тыс. руб.;</w:t>
            </w:r>
          </w:p>
          <w:p w:rsidR="00890794" w:rsidRPr="00890794" w:rsidRDefault="00890794" w:rsidP="00890794">
            <w:pPr>
              <w:ind w:firstLine="0"/>
              <w:jc w:val="left"/>
              <w:rPr>
                <w:sz w:val="16"/>
                <w:szCs w:val="20"/>
              </w:rPr>
            </w:pPr>
            <w:r w:rsidRPr="00890794">
              <w:rPr>
                <w:sz w:val="16"/>
                <w:szCs w:val="20"/>
              </w:rPr>
              <w:t>2026 год –4742,6 тыс. руб.;</w:t>
            </w:r>
          </w:p>
          <w:p w:rsidR="00890794" w:rsidRPr="00890794" w:rsidRDefault="00890794" w:rsidP="00890794">
            <w:pPr>
              <w:ind w:firstLine="0"/>
              <w:jc w:val="left"/>
              <w:rPr>
                <w:sz w:val="16"/>
                <w:szCs w:val="20"/>
              </w:rPr>
            </w:pPr>
            <w:r w:rsidRPr="00890794">
              <w:rPr>
                <w:sz w:val="16"/>
                <w:szCs w:val="20"/>
              </w:rPr>
              <w:t>2027 год –4742,6 тыс. руб.;</w:t>
            </w:r>
          </w:p>
          <w:p w:rsidR="00890794" w:rsidRPr="00890794" w:rsidRDefault="00890794" w:rsidP="00890794">
            <w:pPr>
              <w:ind w:firstLine="0"/>
              <w:jc w:val="left"/>
              <w:rPr>
                <w:sz w:val="16"/>
                <w:szCs w:val="20"/>
              </w:rPr>
            </w:pPr>
            <w:r w:rsidRPr="00890794">
              <w:rPr>
                <w:sz w:val="16"/>
                <w:szCs w:val="20"/>
              </w:rPr>
              <w:t>2028 год – 4742,6 тыс. руб.</w:t>
            </w:r>
          </w:p>
          <w:p w:rsidR="00890794" w:rsidRPr="00890794" w:rsidRDefault="00890794" w:rsidP="00890794">
            <w:pPr>
              <w:ind w:firstLine="0"/>
              <w:jc w:val="left"/>
              <w:rPr>
                <w:sz w:val="16"/>
                <w:szCs w:val="20"/>
              </w:rPr>
            </w:pPr>
            <w:r w:rsidRPr="00890794">
              <w:rPr>
                <w:sz w:val="16"/>
                <w:szCs w:val="20"/>
              </w:rPr>
              <w:t>Объем финансирования за счет средств бюджета Аршанского сельского поселения составляет 22001,4 тыс. руб., в том числе:</w:t>
            </w:r>
          </w:p>
          <w:p w:rsidR="00890794" w:rsidRPr="00890794" w:rsidRDefault="00890794" w:rsidP="00890794">
            <w:pPr>
              <w:ind w:firstLine="0"/>
              <w:jc w:val="left"/>
              <w:rPr>
                <w:sz w:val="16"/>
                <w:szCs w:val="20"/>
              </w:rPr>
            </w:pPr>
            <w:r w:rsidRPr="00890794">
              <w:rPr>
                <w:sz w:val="16"/>
                <w:szCs w:val="20"/>
              </w:rPr>
              <w:t>2024 год – 5203,4 тыс. руб.;</w:t>
            </w:r>
          </w:p>
          <w:p w:rsidR="00890794" w:rsidRPr="00890794" w:rsidRDefault="00890794" w:rsidP="00890794">
            <w:pPr>
              <w:ind w:firstLine="0"/>
              <w:jc w:val="left"/>
              <w:rPr>
                <w:sz w:val="16"/>
                <w:szCs w:val="20"/>
              </w:rPr>
            </w:pPr>
            <w:r w:rsidRPr="00890794">
              <w:rPr>
                <w:sz w:val="16"/>
                <w:szCs w:val="20"/>
              </w:rPr>
              <w:t>2025 год – 4251,5 тыс. руб.;</w:t>
            </w:r>
          </w:p>
          <w:p w:rsidR="00890794" w:rsidRPr="00890794" w:rsidRDefault="00890794" w:rsidP="00890794">
            <w:pPr>
              <w:ind w:firstLine="0"/>
              <w:jc w:val="left"/>
              <w:rPr>
                <w:sz w:val="16"/>
                <w:szCs w:val="20"/>
              </w:rPr>
            </w:pPr>
            <w:r w:rsidRPr="00890794">
              <w:rPr>
                <w:sz w:val="16"/>
                <w:szCs w:val="20"/>
              </w:rPr>
              <w:t>2026 год – 4187,5 тыс. руб.;</w:t>
            </w:r>
          </w:p>
          <w:p w:rsidR="00890794" w:rsidRPr="00890794" w:rsidRDefault="00890794" w:rsidP="00890794">
            <w:pPr>
              <w:ind w:firstLine="0"/>
              <w:jc w:val="left"/>
              <w:rPr>
                <w:sz w:val="16"/>
                <w:szCs w:val="20"/>
              </w:rPr>
            </w:pPr>
            <w:r w:rsidRPr="00890794">
              <w:rPr>
                <w:sz w:val="16"/>
                <w:szCs w:val="20"/>
              </w:rPr>
              <w:t>2027 год – 4187,5 тыс. руб.;</w:t>
            </w:r>
          </w:p>
          <w:p w:rsidR="00890794" w:rsidRPr="00890794" w:rsidRDefault="00890794" w:rsidP="00890794">
            <w:pPr>
              <w:ind w:firstLine="0"/>
              <w:jc w:val="left"/>
              <w:rPr>
                <w:sz w:val="16"/>
                <w:szCs w:val="20"/>
              </w:rPr>
            </w:pPr>
            <w:r w:rsidRPr="00890794">
              <w:rPr>
                <w:sz w:val="16"/>
                <w:szCs w:val="20"/>
              </w:rPr>
              <w:t xml:space="preserve">2028 год – 4187,5 тыс. руб. </w:t>
            </w:r>
          </w:p>
          <w:p w:rsidR="00890794" w:rsidRPr="00890794" w:rsidRDefault="00890794" w:rsidP="00890794">
            <w:pPr>
              <w:ind w:firstLine="0"/>
              <w:jc w:val="left"/>
              <w:rPr>
                <w:sz w:val="16"/>
                <w:szCs w:val="20"/>
              </w:rPr>
            </w:pPr>
            <w:r w:rsidRPr="00890794">
              <w:rPr>
                <w:sz w:val="16"/>
                <w:szCs w:val="20"/>
              </w:rPr>
              <w:t>Объем финансирования за счет средств бюджета Тулунского муниципального района составляет 180,5 тыс. руб., в том числе:</w:t>
            </w:r>
          </w:p>
          <w:p w:rsidR="00890794" w:rsidRPr="00890794" w:rsidRDefault="00890794" w:rsidP="00890794">
            <w:pPr>
              <w:ind w:firstLine="0"/>
              <w:jc w:val="left"/>
              <w:rPr>
                <w:sz w:val="16"/>
                <w:szCs w:val="20"/>
              </w:rPr>
            </w:pPr>
            <w:r w:rsidRPr="00890794">
              <w:rPr>
                <w:sz w:val="16"/>
                <w:szCs w:val="20"/>
              </w:rPr>
              <w:t>2024 год – 180,5 тыс. руб.;</w:t>
            </w:r>
          </w:p>
          <w:p w:rsidR="00890794" w:rsidRPr="00890794" w:rsidRDefault="00890794" w:rsidP="00890794">
            <w:pPr>
              <w:ind w:firstLine="0"/>
              <w:jc w:val="left"/>
              <w:rPr>
                <w:sz w:val="16"/>
                <w:szCs w:val="20"/>
              </w:rPr>
            </w:pPr>
            <w:r w:rsidRPr="00890794">
              <w:rPr>
                <w:sz w:val="16"/>
                <w:szCs w:val="20"/>
              </w:rPr>
              <w:t>2025 год – 0 тыс. руб.;</w:t>
            </w:r>
          </w:p>
          <w:p w:rsidR="00890794" w:rsidRPr="00890794" w:rsidRDefault="00890794" w:rsidP="00890794">
            <w:pPr>
              <w:ind w:firstLine="0"/>
              <w:jc w:val="left"/>
              <w:rPr>
                <w:sz w:val="16"/>
                <w:szCs w:val="20"/>
              </w:rPr>
            </w:pPr>
            <w:r w:rsidRPr="00890794">
              <w:rPr>
                <w:sz w:val="16"/>
                <w:szCs w:val="20"/>
              </w:rPr>
              <w:t>2026 год – 0 тыс. руб.;</w:t>
            </w:r>
          </w:p>
          <w:p w:rsidR="00890794" w:rsidRPr="00890794" w:rsidRDefault="00890794" w:rsidP="00890794">
            <w:pPr>
              <w:ind w:firstLine="0"/>
              <w:jc w:val="left"/>
              <w:rPr>
                <w:sz w:val="16"/>
                <w:szCs w:val="20"/>
              </w:rPr>
            </w:pPr>
            <w:r w:rsidRPr="00890794">
              <w:rPr>
                <w:sz w:val="16"/>
                <w:szCs w:val="20"/>
              </w:rPr>
              <w:t>2027 год – 0 тыс. руб.;</w:t>
            </w:r>
          </w:p>
          <w:p w:rsidR="00890794" w:rsidRPr="00890794" w:rsidRDefault="00890794" w:rsidP="00890794">
            <w:pPr>
              <w:ind w:firstLine="0"/>
              <w:jc w:val="left"/>
              <w:rPr>
                <w:sz w:val="16"/>
                <w:szCs w:val="20"/>
              </w:rPr>
            </w:pPr>
            <w:r w:rsidRPr="00890794">
              <w:rPr>
                <w:sz w:val="16"/>
                <w:szCs w:val="20"/>
              </w:rPr>
              <w:t>2028 год – 0 тыс. руб.</w:t>
            </w:r>
          </w:p>
          <w:p w:rsidR="00890794" w:rsidRPr="00890794" w:rsidRDefault="00890794" w:rsidP="00890794">
            <w:pPr>
              <w:ind w:firstLine="0"/>
              <w:jc w:val="left"/>
              <w:rPr>
                <w:sz w:val="16"/>
                <w:szCs w:val="20"/>
              </w:rPr>
            </w:pPr>
            <w:r w:rsidRPr="00890794">
              <w:rPr>
                <w:sz w:val="16"/>
                <w:szCs w:val="20"/>
              </w:rPr>
              <w:t>Объем финансирования за счет средств областного бюджета составляет 1503,5 тыс. руб., в том числе:</w:t>
            </w:r>
          </w:p>
          <w:p w:rsidR="00890794" w:rsidRPr="00890794" w:rsidRDefault="00890794" w:rsidP="00890794">
            <w:pPr>
              <w:ind w:firstLine="0"/>
              <w:jc w:val="left"/>
              <w:rPr>
                <w:sz w:val="16"/>
                <w:szCs w:val="20"/>
              </w:rPr>
            </w:pPr>
            <w:r w:rsidRPr="00890794">
              <w:rPr>
                <w:sz w:val="16"/>
                <w:szCs w:val="20"/>
              </w:rPr>
              <w:t>2024 год –300,7 тыс. руб.;</w:t>
            </w:r>
          </w:p>
          <w:p w:rsidR="00890794" w:rsidRPr="00890794" w:rsidRDefault="00890794" w:rsidP="00890794">
            <w:pPr>
              <w:ind w:firstLine="0"/>
              <w:jc w:val="left"/>
              <w:rPr>
                <w:sz w:val="16"/>
                <w:szCs w:val="20"/>
              </w:rPr>
            </w:pPr>
            <w:r w:rsidRPr="00890794">
              <w:rPr>
                <w:sz w:val="16"/>
                <w:szCs w:val="20"/>
              </w:rPr>
              <w:t>2025 год – 300,7 тыс. руб.;</w:t>
            </w:r>
          </w:p>
          <w:p w:rsidR="00890794" w:rsidRPr="00890794" w:rsidRDefault="00890794" w:rsidP="00890794">
            <w:pPr>
              <w:ind w:firstLine="0"/>
              <w:jc w:val="left"/>
              <w:rPr>
                <w:sz w:val="16"/>
                <w:szCs w:val="20"/>
              </w:rPr>
            </w:pPr>
            <w:r w:rsidRPr="00890794">
              <w:rPr>
                <w:sz w:val="16"/>
                <w:szCs w:val="20"/>
              </w:rPr>
              <w:t>2026 год – 300,7 тыс. руб.;</w:t>
            </w:r>
          </w:p>
          <w:p w:rsidR="00890794" w:rsidRPr="00890794" w:rsidRDefault="00890794" w:rsidP="00890794">
            <w:pPr>
              <w:ind w:firstLine="0"/>
              <w:jc w:val="left"/>
              <w:rPr>
                <w:sz w:val="16"/>
                <w:szCs w:val="20"/>
              </w:rPr>
            </w:pPr>
            <w:r w:rsidRPr="00890794">
              <w:rPr>
                <w:sz w:val="16"/>
                <w:szCs w:val="20"/>
              </w:rPr>
              <w:t>2027 год – 300,7 тыс. руб.;</w:t>
            </w:r>
          </w:p>
          <w:p w:rsidR="00890794" w:rsidRPr="00890794" w:rsidRDefault="00890794" w:rsidP="00890794">
            <w:pPr>
              <w:ind w:firstLine="0"/>
              <w:jc w:val="left"/>
              <w:rPr>
                <w:sz w:val="16"/>
                <w:szCs w:val="20"/>
              </w:rPr>
            </w:pPr>
            <w:r w:rsidRPr="00890794">
              <w:rPr>
                <w:sz w:val="16"/>
                <w:szCs w:val="20"/>
              </w:rPr>
              <w:t>2028 год – 300,7 тыс. руб.</w:t>
            </w:r>
          </w:p>
          <w:p w:rsidR="00890794" w:rsidRPr="00890794" w:rsidRDefault="00890794" w:rsidP="00890794">
            <w:pPr>
              <w:ind w:firstLine="0"/>
              <w:jc w:val="left"/>
              <w:rPr>
                <w:sz w:val="16"/>
                <w:szCs w:val="20"/>
              </w:rPr>
            </w:pPr>
            <w:r w:rsidRPr="00890794">
              <w:rPr>
                <w:sz w:val="16"/>
                <w:szCs w:val="20"/>
              </w:rPr>
              <w:t>Объем финансирования за счет средств федерального бюджета составляет 833,4 тыс. руб., в том числе:</w:t>
            </w:r>
          </w:p>
          <w:p w:rsidR="00890794" w:rsidRPr="00890794" w:rsidRDefault="00890794" w:rsidP="00890794">
            <w:pPr>
              <w:ind w:firstLine="0"/>
              <w:jc w:val="left"/>
              <w:rPr>
                <w:sz w:val="16"/>
                <w:szCs w:val="20"/>
              </w:rPr>
            </w:pPr>
            <w:r w:rsidRPr="00890794">
              <w:rPr>
                <w:sz w:val="16"/>
                <w:szCs w:val="20"/>
              </w:rPr>
              <w:t>2024 год – 209,8 тыс. руб.;</w:t>
            </w:r>
          </w:p>
          <w:p w:rsidR="00890794" w:rsidRPr="00890794" w:rsidRDefault="00890794" w:rsidP="00890794">
            <w:pPr>
              <w:ind w:firstLine="0"/>
              <w:jc w:val="left"/>
              <w:rPr>
                <w:sz w:val="16"/>
                <w:szCs w:val="20"/>
              </w:rPr>
            </w:pPr>
            <w:r w:rsidRPr="00890794">
              <w:rPr>
                <w:sz w:val="16"/>
                <w:szCs w:val="20"/>
              </w:rPr>
              <w:t>2025 год – 231,9 тыс. руб.;</w:t>
            </w:r>
          </w:p>
          <w:p w:rsidR="00890794" w:rsidRPr="00890794" w:rsidRDefault="00890794" w:rsidP="00890794">
            <w:pPr>
              <w:ind w:firstLine="0"/>
              <w:jc w:val="left"/>
              <w:rPr>
                <w:sz w:val="16"/>
                <w:szCs w:val="20"/>
              </w:rPr>
            </w:pPr>
            <w:r w:rsidRPr="00890794">
              <w:rPr>
                <w:sz w:val="16"/>
                <w:szCs w:val="20"/>
              </w:rPr>
              <w:t>2026 год – 254,4 тыс. руб.;</w:t>
            </w:r>
          </w:p>
          <w:p w:rsidR="00890794" w:rsidRPr="00890794" w:rsidRDefault="00890794" w:rsidP="00890794">
            <w:pPr>
              <w:ind w:firstLine="0"/>
              <w:jc w:val="left"/>
              <w:rPr>
                <w:sz w:val="16"/>
                <w:szCs w:val="20"/>
              </w:rPr>
            </w:pPr>
            <w:r w:rsidRPr="00890794">
              <w:rPr>
                <w:sz w:val="16"/>
                <w:szCs w:val="20"/>
              </w:rPr>
              <w:t>2027 год – 254,4 тыс. руб.;</w:t>
            </w:r>
          </w:p>
          <w:p w:rsidR="00890794" w:rsidRPr="00890794" w:rsidRDefault="00890794" w:rsidP="00890794">
            <w:pPr>
              <w:ind w:firstLine="0"/>
              <w:jc w:val="left"/>
              <w:rPr>
                <w:sz w:val="16"/>
                <w:szCs w:val="20"/>
              </w:rPr>
            </w:pPr>
            <w:r w:rsidRPr="00890794">
              <w:rPr>
                <w:sz w:val="16"/>
                <w:szCs w:val="20"/>
              </w:rPr>
              <w:t>2028 год – 254,4 тыс. руб.</w:t>
            </w:r>
          </w:p>
        </w:tc>
      </w:tr>
    </w:tbl>
    <w:p w:rsidR="00890794" w:rsidRPr="00890794" w:rsidRDefault="00890794" w:rsidP="00890794">
      <w:pPr>
        <w:ind w:firstLine="0"/>
        <w:jc w:val="center"/>
        <w:rPr>
          <w:sz w:val="16"/>
          <w:szCs w:val="20"/>
        </w:rPr>
      </w:pPr>
    </w:p>
    <w:p w:rsidR="00890794" w:rsidRPr="00890794" w:rsidRDefault="00890794" w:rsidP="00890794">
      <w:pPr>
        <w:ind w:firstLine="0"/>
        <w:rPr>
          <w:sz w:val="16"/>
          <w:szCs w:val="20"/>
        </w:rPr>
      </w:pPr>
      <w:r w:rsidRPr="00890794">
        <w:rPr>
          <w:sz w:val="16"/>
          <w:szCs w:val="20"/>
        </w:rPr>
        <w:t>1.2. Приложение №3, 4 к муниципальной программе изложить в новой редакции (прилагаются).</w:t>
      </w:r>
    </w:p>
    <w:p w:rsidR="00890794" w:rsidRPr="00890794" w:rsidRDefault="00890794" w:rsidP="00890794">
      <w:pPr>
        <w:ind w:firstLine="0"/>
        <w:rPr>
          <w:bCs/>
          <w:sz w:val="16"/>
          <w:szCs w:val="20"/>
        </w:rPr>
      </w:pPr>
      <w:r w:rsidRPr="00890794">
        <w:rPr>
          <w:bCs/>
          <w:sz w:val="16"/>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890794" w:rsidRPr="00890794" w:rsidRDefault="00890794" w:rsidP="00890794">
      <w:pPr>
        <w:ind w:firstLine="0"/>
        <w:rPr>
          <w:bCs/>
          <w:sz w:val="16"/>
          <w:szCs w:val="20"/>
        </w:rPr>
      </w:pPr>
      <w:r w:rsidRPr="00890794">
        <w:rPr>
          <w:bCs/>
          <w:sz w:val="16"/>
          <w:szCs w:val="20"/>
        </w:rPr>
        <w:t>3. Контроль за исполнением настоящего постановления оставляю за собой.</w:t>
      </w:r>
    </w:p>
    <w:p w:rsidR="00890794" w:rsidRPr="00890794" w:rsidRDefault="00890794" w:rsidP="00890794">
      <w:pPr>
        <w:ind w:firstLine="0"/>
        <w:rPr>
          <w:bCs/>
          <w:sz w:val="16"/>
          <w:szCs w:val="20"/>
        </w:rPr>
      </w:pPr>
    </w:p>
    <w:p w:rsidR="00890794" w:rsidRPr="00890794" w:rsidRDefault="00890794" w:rsidP="00890794">
      <w:pPr>
        <w:ind w:firstLine="0"/>
        <w:rPr>
          <w:bCs/>
          <w:sz w:val="16"/>
          <w:szCs w:val="20"/>
        </w:rPr>
      </w:pPr>
    </w:p>
    <w:p w:rsidR="00890794" w:rsidRPr="00890794" w:rsidRDefault="00890794" w:rsidP="00890794">
      <w:pPr>
        <w:ind w:firstLine="0"/>
        <w:rPr>
          <w:bCs/>
          <w:sz w:val="16"/>
          <w:szCs w:val="20"/>
        </w:rPr>
      </w:pPr>
      <w:r w:rsidRPr="00890794">
        <w:rPr>
          <w:bCs/>
          <w:sz w:val="16"/>
          <w:szCs w:val="20"/>
        </w:rPr>
        <w:t>Глава Аршанского</w:t>
      </w:r>
    </w:p>
    <w:p w:rsidR="00890794" w:rsidRPr="00890794" w:rsidRDefault="00890794" w:rsidP="00890794">
      <w:pPr>
        <w:ind w:firstLine="0"/>
        <w:rPr>
          <w:bCs/>
          <w:sz w:val="16"/>
          <w:szCs w:val="20"/>
        </w:rPr>
      </w:pPr>
      <w:r w:rsidRPr="00890794">
        <w:rPr>
          <w:bCs/>
          <w:sz w:val="16"/>
          <w:szCs w:val="20"/>
        </w:rPr>
        <w:t>сельского поселения</w:t>
      </w:r>
    </w:p>
    <w:p w:rsidR="00890794" w:rsidRPr="00890794" w:rsidRDefault="00890794" w:rsidP="00890794">
      <w:pPr>
        <w:ind w:firstLine="0"/>
        <w:rPr>
          <w:bCs/>
          <w:sz w:val="16"/>
          <w:szCs w:val="20"/>
        </w:rPr>
      </w:pPr>
      <w:r w:rsidRPr="00890794">
        <w:rPr>
          <w:bCs/>
          <w:sz w:val="16"/>
          <w:szCs w:val="20"/>
        </w:rPr>
        <w:t>Н. Л. Судникович</w:t>
      </w:r>
    </w:p>
    <w:p w:rsidR="00890794" w:rsidRPr="00890794" w:rsidRDefault="00890794" w:rsidP="00890794">
      <w:pPr>
        <w:ind w:firstLine="0"/>
        <w:rPr>
          <w:sz w:val="16"/>
          <w:szCs w:val="20"/>
        </w:rPr>
      </w:pPr>
    </w:p>
    <w:p w:rsidR="00890794" w:rsidRPr="00890794" w:rsidRDefault="00890794" w:rsidP="00890794">
      <w:pPr>
        <w:ind w:firstLine="0"/>
        <w:rPr>
          <w:sz w:val="16"/>
          <w:szCs w:val="20"/>
        </w:rPr>
        <w:sectPr w:rsidR="00890794" w:rsidRPr="00890794" w:rsidSect="00890794">
          <w:pgSz w:w="11906" w:h="16838"/>
          <w:pgMar w:top="1418" w:right="849" w:bottom="851" w:left="1701" w:header="709" w:footer="709" w:gutter="0"/>
          <w:cols w:space="708"/>
          <w:docGrid w:linePitch="360"/>
        </w:sectPr>
      </w:pPr>
    </w:p>
    <w:p w:rsidR="00890794" w:rsidRPr="00890794" w:rsidRDefault="00890794" w:rsidP="00890794">
      <w:pPr>
        <w:ind w:firstLine="0"/>
        <w:jc w:val="right"/>
        <w:rPr>
          <w:sz w:val="16"/>
          <w:szCs w:val="20"/>
        </w:rPr>
      </w:pPr>
      <w:bookmarkStart w:id="23" w:name="_GoBack"/>
      <w:r w:rsidRPr="00890794">
        <w:rPr>
          <w:sz w:val="16"/>
          <w:szCs w:val="20"/>
        </w:rPr>
        <w:t>Приложение №3</w:t>
      </w:r>
    </w:p>
    <w:p w:rsidR="00890794" w:rsidRPr="00890794" w:rsidRDefault="00890794" w:rsidP="00890794">
      <w:pPr>
        <w:ind w:firstLine="0"/>
        <w:jc w:val="right"/>
        <w:rPr>
          <w:sz w:val="16"/>
          <w:szCs w:val="20"/>
        </w:rPr>
      </w:pPr>
      <w:r w:rsidRPr="00890794">
        <w:rPr>
          <w:sz w:val="16"/>
          <w:szCs w:val="20"/>
        </w:rPr>
        <w:t>к муниципальной программе</w:t>
      </w:r>
    </w:p>
    <w:p w:rsidR="00890794" w:rsidRPr="00890794" w:rsidRDefault="00890794" w:rsidP="00890794">
      <w:pPr>
        <w:ind w:firstLine="0"/>
        <w:jc w:val="right"/>
        <w:rPr>
          <w:sz w:val="16"/>
          <w:szCs w:val="20"/>
        </w:rPr>
      </w:pPr>
      <w:r w:rsidRPr="00890794">
        <w:rPr>
          <w:b/>
          <w:sz w:val="16"/>
          <w:szCs w:val="20"/>
        </w:rPr>
        <w:t>«</w:t>
      </w:r>
      <w:r w:rsidRPr="00890794">
        <w:rPr>
          <w:sz w:val="16"/>
          <w:szCs w:val="20"/>
        </w:rPr>
        <w:t>Социально-экономическое развитие</w:t>
      </w:r>
    </w:p>
    <w:p w:rsidR="00890794" w:rsidRPr="00890794" w:rsidRDefault="00890794" w:rsidP="00890794">
      <w:pPr>
        <w:ind w:firstLine="0"/>
        <w:jc w:val="right"/>
        <w:rPr>
          <w:sz w:val="16"/>
          <w:szCs w:val="20"/>
        </w:rPr>
      </w:pPr>
      <w:r w:rsidRPr="00890794">
        <w:rPr>
          <w:sz w:val="16"/>
          <w:szCs w:val="20"/>
        </w:rPr>
        <w:t>территории сельского поселения на 2024-2028гг.</w:t>
      </w:r>
    </w:p>
    <w:bookmarkEnd w:id="23"/>
    <w:p w:rsidR="00890794" w:rsidRPr="00890794" w:rsidRDefault="00890794" w:rsidP="00890794">
      <w:pPr>
        <w:ind w:firstLine="0"/>
        <w:jc w:val="center"/>
        <w:rPr>
          <w:sz w:val="16"/>
          <w:szCs w:val="20"/>
        </w:rPr>
      </w:pPr>
    </w:p>
    <w:p w:rsidR="00890794" w:rsidRPr="00890794" w:rsidRDefault="00890794" w:rsidP="00890794">
      <w:pPr>
        <w:ind w:firstLine="0"/>
        <w:jc w:val="center"/>
        <w:rPr>
          <w:b/>
          <w:sz w:val="16"/>
          <w:szCs w:val="20"/>
        </w:rPr>
      </w:pPr>
      <w:r w:rsidRPr="00890794">
        <w:rPr>
          <w:b/>
          <w:sz w:val="16"/>
          <w:szCs w:val="20"/>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890794" w:rsidRPr="00890794" w:rsidRDefault="00890794" w:rsidP="00890794">
      <w:pPr>
        <w:ind w:firstLine="0"/>
        <w:jc w:val="center"/>
        <w:rPr>
          <w:sz w:val="16"/>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Источники финансирования</w:t>
            </w:r>
          </w:p>
        </w:tc>
        <w:tc>
          <w:tcPr>
            <w:tcW w:w="2201" w:type="pct"/>
            <w:gridSpan w:val="1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Расходы (тыс. руб.), годы</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2024г.</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2025г.</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2026г.</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2027г.</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2028г.</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r>
      <w:tr w:rsidR="00890794" w:rsidRPr="00890794" w:rsidTr="00890794">
        <w:trPr>
          <w:trHeight w:val="20"/>
        </w:trPr>
        <w:tc>
          <w:tcPr>
            <w:tcW w:w="1275" w:type="pc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w:t>
            </w:r>
          </w:p>
        </w:tc>
        <w:tc>
          <w:tcPr>
            <w:tcW w:w="580" w:type="pc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8</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9</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Программа</w:t>
            </w:r>
          </w:p>
          <w:p w:rsidR="00890794" w:rsidRPr="00890794" w:rsidRDefault="00890794" w:rsidP="00890794">
            <w:pPr>
              <w:ind w:firstLine="0"/>
              <w:jc w:val="center"/>
              <w:rPr>
                <w:sz w:val="16"/>
                <w:szCs w:val="20"/>
              </w:rPr>
            </w:pPr>
            <w:r w:rsidRPr="00890794">
              <w:rPr>
                <w:sz w:val="16"/>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5894,4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4768,1</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4742,6</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4742,6</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4742,6</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24890,3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Местный бюджет (далее – 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5203,4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4235,5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4187,5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4187,5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4187,5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22001,4</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180,5</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180,5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1503,5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209,8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231,9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1204,9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1</w:t>
            </w:r>
          </w:p>
          <w:p w:rsidR="00890794" w:rsidRPr="00890794" w:rsidRDefault="00890794" w:rsidP="00890794">
            <w:pPr>
              <w:ind w:firstLine="0"/>
              <w:jc w:val="center"/>
              <w:rPr>
                <w:sz w:val="16"/>
                <w:szCs w:val="20"/>
              </w:rPr>
            </w:pPr>
            <w:r w:rsidRPr="00890794">
              <w:rPr>
                <w:i/>
                <w:sz w:val="16"/>
                <w:szCs w:val="20"/>
              </w:rPr>
              <w:t>«</w:t>
            </w:r>
            <w:r w:rsidRPr="00890794">
              <w:rPr>
                <w:sz w:val="16"/>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4400,2</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2934,1</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2885,2</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2885,2</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2885,2</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15989,9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4038,0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2701,5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2630,1</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2630,1</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2630,1</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14629,8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209,8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231,9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1204,9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1.1.</w:t>
            </w:r>
          </w:p>
          <w:p w:rsidR="00890794" w:rsidRPr="00890794" w:rsidRDefault="00890794" w:rsidP="00890794">
            <w:pPr>
              <w:ind w:firstLine="0"/>
              <w:jc w:val="center"/>
              <w:rPr>
                <w:sz w:val="16"/>
                <w:szCs w:val="20"/>
              </w:rPr>
            </w:pPr>
            <w:r w:rsidRPr="00890794">
              <w:rPr>
                <w:sz w:val="16"/>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3722,6</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2256,5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2207,6</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2207,6</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2207,6</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12601,9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3360,4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1952,5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1952,5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1952,5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11241,8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209,8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231,9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1204,9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1.2.</w:t>
            </w:r>
          </w:p>
          <w:p w:rsidR="00890794" w:rsidRPr="00890794" w:rsidRDefault="00890794" w:rsidP="00890794">
            <w:pPr>
              <w:ind w:firstLine="0"/>
              <w:jc w:val="center"/>
              <w:rPr>
                <w:sz w:val="16"/>
                <w:szCs w:val="20"/>
              </w:rPr>
            </w:pPr>
            <w:r w:rsidRPr="00890794">
              <w:rPr>
                <w:sz w:val="16"/>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1.3.</w:t>
            </w:r>
          </w:p>
          <w:p w:rsidR="00890794" w:rsidRPr="00890794" w:rsidRDefault="00890794" w:rsidP="00890794">
            <w:pPr>
              <w:ind w:firstLine="0"/>
              <w:jc w:val="center"/>
              <w:rPr>
                <w:sz w:val="16"/>
                <w:szCs w:val="20"/>
              </w:rPr>
            </w:pPr>
            <w:r w:rsidRPr="00890794">
              <w:rPr>
                <w:sz w:val="16"/>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1771,5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1771,5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1.4.</w:t>
            </w:r>
          </w:p>
          <w:p w:rsidR="00890794" w:rsidRPr="00890794" w:rsidRDefault="00890794" w:rsidP="00890794">
            <w:pPr>
              <w:ind w:firstLine="0"/>
              <w:jc w:val="center"/>
              <w:rPr>
                <w:sz w:val="16"/>
                <w:szCs w:val="20"/>
              </w:rPr>
            </w:pPr>
            <w:r w:rsidRPr="00890794">
              <w:rPr>
                <w:sz w:val="16"/>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1.5.</w:t>
            </w:r>
          </w:p>
          <w:p w:rsidR="00890794" w:rsidRPr="00890794" w:rsidRDefault="00890794" w:rsidP="00890794">
            <w:pPr>
              <w:ind w:firstLine="0"/>
              <w:jc w:val="center"/>
              <w:rPr>
                <w:sz w:val="16"/>
                <w:szCs w:val="20"/>
              </w:rPr>
            </w:pPr>
            <w:r w:rsidRPr="00890794">
              <w:rPr>
                <w:sz w:val="16"/>
                <w:szCs w:val="20"/>
              </w:rPr>
              <w:t>«Управление средствами резервного фонда администраций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1.6.</w:t>
            </w:r>
          </w:p>
          <w:p w:rsidR="00890794" w:rsidRPr="00890794" w:rsidRDefault="00890794" w:rsidP="00890794">
            <w:pPr>
              <w:ind w:firstLine="0"/>
              <w:jc w:val="center"/>
              <w:rPr>
                <w:sz w:val="16"/>
                <w:szCs w:val="20"/>
              </w:rPr>
            </w:pPr>
            <w:r w:rsidRPr="00890794">
              <w:rPr>
                <w:sz w:val="16"/>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1506,5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1506,5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2</w:t>
            </w:r>
          </w:p>
          <w:p w:rsidR="00890794" w:rsidRPr="00890794" w:rsidRDefault="00890794" w:rsidP="00890794">
            <w:pPr>
              <w:ind w:firstLine="0"/>
              <w:jc w:val="center"/>
              <w:rPr>
                <w:sz w:val="16"/>
                <w:szCs w:val="20"/>
              </w:rPr>
            </w:pPr>
            <w:r w:rsidRPr="00890794">
              <w:rPr>
                <w:sz w:val="16"/>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2.1.</w:t>
            </w:r>
          </w:p>
          <w:p w:rsidR="00890794" w:rsidRPr="00890794" w:rsidRDefault="00890794" w:rsidP="00890794">
            <w:pPr>
              <w:ind w:firstLine="0"/>
              <w:jc w:val="center"/>
              <w:rPr>
                <w:sz w:val="16"/>
                <w:szCs w:val="20"/>
              </w:rPr>
            </w:pPr>
            <w:r w:rsidRPr="00890794">
              <w:rPr>
                <w:sz w:val="16"/>
                <w:szCs w:val="20"/>
              </w:rPr>
              <w:t>«Информационные технологии в управлении»</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3</w:t>
            </w:r>
          </w:p>
          <w:p w:rsidR="00890794" w:rsidRPr="00890794" w:rsidRDefault="00890794" w:rsidP="00890794">
            <w:pPr>
              <w:ind w:firstLine="0"/>
              <w:jc w:val="center"/>
              <w:rPr>
                <w:sz w:val="16"/>
                <w:szCs w:val="20"/>
              </w:rPr>
            </w:pPr>
            <w:r w:rsidRPr="00890794">
              <w:rPr>
                <w:sz w:val="16"/>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748,9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1314,0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1336,9</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1336,9</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1336,9</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6073,6</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720,1</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1014,0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1036,9</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1036,9</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1036,9</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3.1.</w:t>
            </w:r>
          </w:p>
          <w:p w:rsidR="00890794" w:rsidRPr="00890794" w:rsidRDefault="00890794" w:rsidP="00890794">
            <w:pPr>
              <w:ind w:firstLine="0"/>
              <w:jc w:val="center"/>
              <w:rPr>
                <w:sz w:val="16"/>
                <w:szCs w:val="20"/>
              </w:rPr>
            </w:pPr>
            <w:r w:rsidRPr="00890794">
              <w:rPr>
                <w:sz w:val="16"/>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640,4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659,8</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3348,3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640,4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659,8</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3348,3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3.2.</w:t>
            </w:r>
          </w:p>
          <w:p w:rsidR="00890794" w:rsidRPr="00890794" w:rsidRDefault="00890794" w:rsidP="00890794">
            <w:pPr>
              <w:ind w:firstLine="0"/>
              <w:jc w:val="center"/>
              <w:rPr>
                <w:sz w:val="16"/>
                <w:szCs w:val="20"/>
              </w:rPr>
            </w:pPr>
            <w:r w:rsidRPr="00890794">
              <w:rPr>
                <w:sz w:val="16"/>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54,5</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2185,3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54,5</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985,3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3.3.</w:t>
            </w:r>
          </w:p>
          <w:p w:rsidR="00890794" w:rsidRPr="00890794" w:rsidRDefault="00890794" w:rsidP="00890794">
            <w:pPr>
              <w:ind w:firstLine="0"/>
              <w:jc w:val="center"/>
              <w:rPr>
                <w:sz w:val="16"/>
                <w:szCs w:val="20"/>
              </w:rPr>
            </w:pPr>
            <w:r w:rsidRPr="00890794">
              <w:rPr>
                <w:sz w:val="16"/>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286,0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286,0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3.4</w:t>
            </w:r>
          </w:p>
          <w:p w:rsidR="00890794" w:rsidRPr="00890794" w:rsidRDefault="00890794" w:rsidP="00890794">
            <w:pPr>
              <w:ind w:firstLine="0"/>
              <w:jc w:val="center"/>
              <w:rPr>
                <w:sz w:val="16"/>
                <w:szCs w:val="20"/>
              </w:rPr>
            </w:pPr>
            <w:r w:rsidRPr="00890794">
              <w:rPr>
                <w:sz w:val="16"/>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3.5</w:t>
            </w:r>
          </w:p>
          <w:p w:rsidR="00890794" w:rsidRPr="00890794" w:rsidRDefault="00890794" w:rsidP="00890794">
            <w:pPr>
              <w:ind w:firstLine="0"/>
              <w:jc w:val="center"/>
              <w:rPr>
                <w:sz w:val="16"/>
                <w:szCs w:val="20"/>
              </w:rPr>
            </w:pPr>
            <w:r w:rsidRPr="00890794">
              <w:rPr>
                <w:sz w:val="16"/>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i/>
                <w:sz w:val="16"/>
                <w:szCs w:val="20"/>
              </w:rPr>
            </w:pPr>
            <w:r w:rsidRPr="00890794">
              <w:rPr>
                <w:i/>
                <w:sz w:val="16"/>
                <w:szCs w:val="20"/>
              </w:rPr>
              <w:t>Программа 4</w:t>
            </w:r>
          </w:p>
          <w:p w:rsidR="00890794" w:rsidRPr="00890794" w:rsidRDefault="00890794" w:rsidP="00890794">
            <w:pPr>
              <w:ind w:firstLine="0"/>
              <w:jc w:val="center"/>
              <w:rPr>
                <w:sz w:val="16"/>
                <w:szCs w:val="20"/>
              </w:rPr>
            </w:pPr>
            <w:r w:rsidRPr="00890794">
              <w:rPr>
                <w:i/>
                <w:sz w:val="16"/>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88,8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88,8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4.1.</w:t>
            </w:r>
          </w:p>
          <w:p w:rsidR="00890794" w:rsidRPr="00890794" w:rsidRDefault="00890794" w:rsidP="00890794">
            <w:pPr>
              <w:ind w:firstLine="0"/>
              <w:jc w:val="center"/>
              <w:rPr>
                <w:sz w:val="16"/>
                <w:szCs w:val="20"/>
              </w:rPr>
            </w:pPr>
            <w:r w:rsidRPr="00890794">
              <w:rPr>
                <w:sz w:val="16"/>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68,8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68,8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4.2.</w:t>
            </w:r>
          </w:p>
          <w:p w:rsidR="00890794" w:rsidRPr="00890794" w:rsidRDefault="00890794" w:rsidP="00890794">
            <w:pPr>
              <w:ind w:firstLine="0"/>
              <w:jc w:val="center"/>
              <w:rPr>
                <w:sz w:val="16"/>
                <w:szCs w:val="20"/>
              </w:rPr>
            </w:pPr>
            <w:r w:rsidRPr="00890794">
              <w:rPr>
                <w:sz w:val="16"/>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20,0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20,0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i/>
                <w:sz w:val="16"/>
                <w:szCs w:val="20"/>
              </w:rPr>
            </w:pPr>
            <w:r w:rsidRPr="00890794">
              <w:rPr>
                <w:i/>
                <w:sz w:val="16"/>
                <w:szCs w:val="20"/>
              </w:rPr>
              <w:t>Программа 5</w:t>
            </w:r>
          </w:p>
          <w:p w:rsidR="00890794" w:rsidRPr="00890794" w:rsidRDefault="00890794" w:rsidP="00890794">
            <w:pPr>
              <w:ind w:firstLine="0"/>
              <w:jc w:val="center"/>
              <w:rPr>
                <w:sz w:val="16"/>
                <w:szCs w:val="20"/>
              </w:rPr>
            </w:pPr>
            <w:r w:rsidRPr="00890794">
              <w:rPr>
                <w:i/>
                <w:sz w:val="16"/>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5.1.</w:t>
            </w:r>
          </w:p>
          <w:p w:rsidR="00890794" w:rsidRPr="00890794" w:rsidRDefault="00890794" w:rsidP="00890794">
            <w:pPr>
              <w:ind w:firstLine="0"/>
              <w:jc w:val="center"/>
              <w:rPr>
                <w:sz w:val="16"/>
                <w:szCs w:val="20"/>
              </w:rPr>
            </w:pPr>
            <w:r w:rsidRPr="00890794">
              <w:rPr>
                <w:sz w:val="16"/>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5.2.</w:t>
            </w:r>
          </w:p>
          <w:p w:rsidR="00890794" w:rsidRPr="00890794" w:rsidRDefault="00890794" w:rsidP="00890794">
            <w:pPr>
              <w:ind w:firstLine="0"/>
              <w:jc w:val="center"/>
              <w:rPr>
                <w:sz w:val="16"/>
                <w:szCs w:val="20"/>
              </w:rPr>
            </w:pPr>
            <w:r w:rsidRPr="00890794">
              <w:rPr>
                <w:sz w:val="16"/>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6</w:t>
            </w:r>
          </w:p>
          <w:p w:rsidR="00890794" w:rsidRPr="00890794" w:rsidRDefault="00890794" w:rsidP="00890794">
            <w:pPr>
              <w:ind w:firstLine="0"/>
              <w:jc w:val="center"/>
              <w:rPr>
                <w:sz w:val="16"/>
                <w:szCs w:val="20"/>
              </w:rPr>
            </w:pPr>
            <w:r w:rsidRPr="00890794">
              <w:rPr>
                <w:sz w:val="16"/>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Директор МКУК сельский клуб п. Аршан </w:t>
            </w:r>
            <w:proofErr w:type="spellStart"/>
            <w:r w:rsidRPr="00890794">
              <w:rPr>
                <w:sz w:val="16"/>
                <w:szCs w:val="20"/>
              </w:rPr>
              <w:t>Плиска</w:t>
            </w:r>
            <w:proofErr w:type="spellEnd"/>
            <w:r w:rsidRPr="00890794">
              <w:rPr>
                <w:sz w:val="16"/>
                <w:szCs w:val="20"/>
              </w:rPr>
              <w:t xml:space="preserve"> Е.А.</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6.1.</w:t>
            </w:r>
          </w:p>
          <w:p w:rsidR="00890794" w:rsidRPr="00890794" w:rsidRDefault="00890794" w:rsidP="00890794">
            <w:pPr>
              <w:ind w:firstLine="0"/>
              <w:jc w:val="center"/>
              <w:rPr>
                <w:sz w:val="16"/>
                <w:szCs w:val="20"/>
              </w:rPr>
            </w:pPr>
            <w:r w:rsidRPr="00890794">
              <w:rPr>
                <w:sz w:val="16"/>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Директор МКУК сельский клуб п. Аршан </w:t>
            </w:r>
            <w:proofErr w:type="spellStart"/>
            <w:r w:rsidRPr="00890794">
              <w:rPr>
                <w:sz w:val="16"/>
                <w:szCs w:val="20"/>
              </w:rPr>
              <w:t>Плиска</w:t>
            </w:r>
            <w:proofErr w:type="spellEnd"/>
            <w:r w:rsidRPr="00890794">
              <w:rPr>
                <w:sz w:val="16"/>
                <w:szCs w:val="20"/>
              </w:rPr>
              <w:t xml:space="preserve"> Е.А.</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6.2.</w:t>
            </w:r>
          </w:p>
          <w:p w:rsidR="00890794" w:rsidRPr="00890794" w:rsidRDefault="00890794" w:rsidP="00890794">
            <w:pPr>
              <w:ind w:firstLine="0"/>
              <w:jc w:val="center"/>
              <w:rPr>
                <w:sz w:val="16"/>
                <w:szCs w:val="20"/>
              </w:rPr>
            </w:pPr>
            <w:r w:rsidRPr="00890794">
              <w:rPr>
                <w:sz w:val="16"/>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Директор МКУК сельский клуб п. Аршан </w:t>
            </w:r>
            <w:proofErr w:type="spellStart"/>
            <w:r w:rsidRPr="00890794">
              <w:rPr>
                <w:sz w:val="16"/>
                <w:szCs w:val="20"/>
              </w:rPr>
              <w:t>Плиска</w:t>
            </w:r>
            <w:proofErr w:type="spellEnd"/>
            <w:r w:rsidRPr="00890794">
              <w:rPr>
                <w:sz w:val="16"/>
                <w:szCs w:val="20"/>
              </w:rPr>
              <w:t xml:space="preserve"> Е.А.</w:t>
            </w:r>
          </w:p>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7</w:t>
            </w:r>
          </w:p>
          <w:p w:rsidR="00890794" w:rsidRPr="00890794" w:rsidRDefault="00890794" w:rsidP="00890794">
            <w:pPr>
              <w:ind w:firstLine="0"/>
              <w:jc w:val="center"/>
              <w:rPr>
                <w:sz w:val="16"/>
                <w:szCs w:val="20"/>
              </w:rPr>
            </w:pPr>
            <w:r w:rsidRPr="00890794">
              <w:rPr>
                <w:sz w:val="16"/>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7.1</w:t>
            </w:r>
          </w:p>
          <w:p w:rsidR="00890794" w:rsidRPr="00890794" w:rsidRDefault="00890794" w:rsidP="00890794">
            <w:pPr>
              <w:ind w:firstLine="0"/>
              <w:jc w:val="center"/>
              <w:rPr>
                <w:sz w:val="16"/>
                <w:szCs w:val="20"/>
              </w:rPr>
            </w:pPr>
            <w:r w:rsidRPr="00890794">
              <w:rPr>
                <w:sz w:val="16"/>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8</w:t>
            </w:r>
          </w:p>
          <w:p w:rsidR="00890794" w:rsidRPr="00890794" w:rsidRDefault="00890794" w:rsidP="00890794">
            <w:pPr>
              <w:ind w:firstLine="0"/>
              <w:jc w:val="center"/>
              <w:rPr>
                <w:sz w:val="16"/>
                <w:szCs w:val="20"/>
              </w:rPr>
            </w:pPr>
            <w:r w:rsidRPr="00890794">
              <w:rPr>
                <w:sz w:val="16"/>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8.1</w:t>
            </w:r>
          </w:p>
          <w:p w:rsidR="00890794" w:rsidRPr="00890794" w:rsidRDefault="00890794" w:rsidP="00890794">
            <w:pPr>
              <w:ind w:firstLine="0"/>
              <w:jc w:val="center"/>
              <w:rPr>
                <w:sz w:val="16"/>
                <w:szCs w:val="20"/>
              </w:rPr>
            </w:pPr>
            <w:r w:rsidRPr="00890794">
              <w:rPr>
                <w:sz w:val="16"/>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8.2</w:t>
            </w:r>
          </w:p>
          <w:p w:rsidR="00890794" w:rsidRPr="00890794" w:rsidRDefault="00890794" w:rsidP="00890794">
            <w:pPr>
              <w:ind w:firstLine="0"/>
              <w:jc w:val="center"/>
              <w:rPr>
                <w:sz w:val="16"/>
                <w:szCs w:val="20"/>
              </w:rPr>
            </w:pPr>
            <w:r w:rsidRPr="00890794">
              <w:rPr>
                <w:sz w:val="16"/>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bl>
    <w:p w:rsidR="00890794" w:rsidRPr="00890794" w:rsidRDefault="00890794" w:rsidP="00890794">
      <w:pPr>
        <w:ind w:firstLine="0"/>
        <w:jc w:val="center"/>
        <w:rPr>
          <w:sz w:val="16"/>
          <w:szCs w:val="20"/>
        </w:rPr>
      </w:pPr>
    </w:p>
    <w:p w:rsidR="00890794" w:rsidRPr="00890794" w:rsidRDefault="00890794" w:rsidP="00890794">
      <w:pPr>
        <w:ind w:firstLine="0"/>
        <w:jc w:val="right"/>
        <w:rPr>
          <w:sz w:val="16"/>
          <w:szCs w:val="20"/>
        </w:rPr>
      </w:pPr>
      <w:r w:rsidRPr="00890794">
        <w:rPr>
          <w:sz w:val="16"/>
          <w:szCs w:val="20"/>
        </w:rPr>
        <w:t>Приложение №4</w:t>
      </w:r>
    </w:p>
    <w:p w:rsidR="00890794" w:rsidRPr="00890794" w:rsidRDefault="00890794" w:rsidP="00890794">
      <w:pPr>
        <w:ind w:firstLine="0"/>
        <w:jc w:val="right"/>
        <w:rPr>
          <w:sz w:val="16"/>
          <w:szCs w:val="20"/>
        </w:rPr>
      </w:pPr>
      <w:r w:rsidRPr="00890794">
        <w:rPr>
          <w:sz w:val="16"/>
          <w:szCs w:val="20"/>
        </w:rPr>
        <w:t>к муниципальной программе</w:t>
      </w:r>
    </w:p>
    <w:p w:rsidR="00890794" w:rsidRPr="00890794" w:rsidRDefault="00890794" w:rsidP="00890794">
      <w:pPr>
        <w:ind w:firstLine="0"/>
        <w:jc w:val="right"/>
        <w:rPr>
          <w:sz w:val="16"/>
          <w:szCs w:val="20"/>
        </w:rPr>
      </w:pPr>
      <w:r w:rsidRPr="00890794">
        <w:rPr>
          <w:b/>
          <w:sz w:val="16"/>
          <w:szCs w:val="20"/>
        </w:rPr>
        <w:t>«</w:t>
      </w:r>
      <w:r w:rsidRPr="00890794">
        <w:rPr>
          <w:sz w:val="16"/>
          <w:szCs w:val="20"/>
        </w:rPr>
        <w:t>Социально-экономическое развитие</w:t>
      </w:r>
    </w:p>
    <w:p w:rsidR="00890794" w:rsidRPr="00890794" w:rsidRDefault="00890794" w:rsidP="00890794">
      <w:pPr>
        <w:ind w:firstLine="0"/>
        <w:jc w:val="right"/>
        <w:rPr>
          <w:sz w:val="16"/>
          <w:szCs w:val="20"/>
        </w:rPr>
      </w:pPr>
      <w:r w:rsidRPr="00890794">
        <w:rPr>
          <w:sz w:val="16"/>
          <w:szCs w:val="20"/>
        </w:rPr>
        <w:t>территории сельского поселения на 2024-2028гг.</w:t>
      </w:r>
    </w:p>
    <w:p w:rsidR="00890794" w:rsidRPr="00890794" w:rsidRDefault="00890794" w:rsidP="00890794">
      <w:pPr>
        <w:ind w:firstLine="0"/>
        <w:jc w:val="center"/>
        <w:rPr>
          <w:b/>
          <w:sz w:val="16"/>
          <w:szCs w:val="20"/>
        </w:rPr>
      </w:pPr>
    </w:p>
    <w:p w:rsidR="00890794" w:rsidRPr="00890794" w:rsidRDefault="00890794" w:rsidP="00890794">
      <w:pPr>
        <w:ind w:firstLine="0"/>
        <w:jc w:val="center"/>
        <w:rPr>
          <w:b/>
          <w:sz w:val="16"/>
          <w:szCs w:val="20"/>
        </w:rPr>
      </w:pPr>
      <w:r w:rsidRPr="00890794">
        <w:rPr>
          <w:b/>
          <w:sz w:val="16"/>
          <w:szCs w:val="20"/>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890794" w:rsidRPr="00890794" w:rsidRDefault="00890794" w:rsidP="00890794">
      <w:pPr>
        <w:ind w:firstLine="0"/>
        <w:jc w:val="center"/>
        <w:rPr>
          <w:sz w:val="16"/>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Источники финансирования</w:t>
            </w:r>
          </w:p>
        </w:tc>
        <w:tc>
          <w:tcPr>
            <w:tcW w:w="2201" w:type="pct"/>
            <w:gridSpan w:val="1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Расходы (тыс. руб.), годы</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2024г.</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2025г.</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2026г.</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2027г.</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2028г.</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r>
      <w:tr w:rsidR="00890794" w:rsidRPr="00890794" w:rsidTr="00890794">
        <w:trPr>
          <w:trHeight w:val="20"/>
        </w:trPr>
        <w:tc>
          <w:tcPr>
            <w:tcW w:w="1275" w:type="pc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w:t>
            </w:r>
          </w:p>
        </w:tc>
        <w:tc>
          <w:tcPr>
            <w:tcW w:w="580" w:type="pc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8</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9</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Программа</w:t>
            </w:r>
          </w:p>
          <w:p w:rsidR="00890794" w:rsidRPr="00890794" w:rsidRDefault="00890794" w:rsidP="00890794">
            <w:pPr>
              <w:ind w:firstLine="0"/>
              <w:jc w:val="center"/>
              <w:rPr>
                <w:sz w:val="16"/>
                <w:szCs w:val="20"/>
              </w:rPr>
            </w:pPr>
            <w:r w:rsidRPr="00890794">
              <w:rPr>
                <w:sz w:val="16"/>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5894,4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4768,1</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4742,6</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4742,6</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4742,6</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24890,3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Местный бюджет (далее – 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5203,4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4235,5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4187,5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4187,5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4187,5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22001,4</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180,5</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180,5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1503,5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209,8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231,9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1204,9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1</w:t>
            </w:r>
          </w:p>
          <w:p w:rsidR="00890794" w:rsidRPr="00890794" w:rsidRDefault="00890794" w:rsidP="00890794">
            <w:pPr>
              <w:ind w:firstLine="0"/>
              <w:jc w:val="center"/>
              <w:rPr>
                <w:sz w:val="16"/>
                <w:szCs w:val="20"/>
              </w:rPr>
            </w:pPr>
            <w:r w:rsidRPr="00890794">
              <w:rPr>
                <w:i/>
                <w:sz w:val="16"/>
                <w:szCs w:val="20"/>
              </w:rPr>
              <w:t>«</w:t>
            </w:r>
            <w:r w:rsidRPr="00890794">
              <w:rPr>
                <w:sz w:val="16"/>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4400,2</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2934,1</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2885,2</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2885,2</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2885,2</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15989,9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4038,0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2701,5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2630,1</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2630,1</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2630,1</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14629,8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209,8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231,9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1204,9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1.1.</w:t>
            </w:r>
          </w:p>
          <w:p w:rsidR="00890794" w:rsidRPr="00890794" w:rsidRDefault="00890794" w:rsidP="00890794">
            <w:pPr>
              <w:ind w:firstLine="0"/>
              <w:jc w:val="center"/>
              <w:rPr>
                <w:sz w:val="16"/>
                <w:szCs w:val="20"/>
              </w:rPr>
            </w:pPr>
            <w:r w:rsidRPr="00890794">
              <w:rPr>
                <w:sz w:val="16"/>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3722,6</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2256,5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2207,6</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2207,6</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2207,6</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12601,9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3360,4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2023,9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1952,5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1952,5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1952,5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11241,8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151,7</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209,8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231,9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1204,9</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1.2.</w:t>
            </w:r>
          </w:p>
          <w:p w:rsidR="00890794" w:rsidRPr="00890794" w:rsidRDefault="00890794" w:rsidP="00890794">
            <w:pPr>
              <w:ind w:firstLine="0"/>
              <w:jc w:val="center"/>
              <w:rPr>
                <w:sz w:val="16"/>
                <w:szCs w:val="20"/>
              </w:rPr>
            </w:pPr>
            <w:r w:rsidRPr="00890794">
              <w:rPr>
                <w:sz w:val="16"/>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1.3.</w:t>
            </w:r>
          </w:p>
          <w:p w:rsidR="00890794" w:rsidRPr="00890794" w:rsidRDefault="00890794" w:rsidP="00890794">
            <w:pPr>
              <w:ind w:firstLine="0"/>
              <w:jc w:val="center"/>
              <w:rPr>
                <w:sz w:val="16"/>
                <w:szCs w:val="20"/>
              </w:rPr>
            </w:pPr>
            <w:r w:rsidRPr="00890794">
              <w:rPr>
                <w:sz w:val="16"/>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1771,5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354,3</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1771,5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1.4.</w:t>
            </w:r>
          </w:p>
          <w:p w:rsidR="00890794" w:rsidRPr="00890794" w:rsidRDefault="00890794" w:rsidP="00890794">
            <w:pPr>
              <w:ind w:firstLine="0"/>
              <w:jc w:val="center"/>
              <w:rPr>
                <w:sz w:val="16"/>
                <w:szCs w:val="20"/>
              </w:rPr>
            </w:pPr>
            <w:r w:rsidRPr="00890794">
              <w:rPr>
                <w:sz w:val="16"/>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1.5.</w:t>
            </w:r>
          </w:p>
          <w:p w:rsidR="00890794" w:rsidRPr="00890794" w:rsidRDefault="00890794" w:rsidP="00890794">
            <w:pPr>
              <w:ind w:firstLine="0"/>
              <w:jc w:val="center"/>
              <w:rPr>
                <w:sz w:val="16"/>
                <w:szCs w:val="20"/>
              </w:rPr>
            </w:pPr>
            <w:r w:rsidRPr="00890794">
              <w:rPr>
                <w:sz w:val="16"/>
                <w:szCs w:val="20"/>
              </w:rPr>
              <w:t>«Управление средствами резервного фонда администраций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20,0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1.6.</w:t>
            </w:r>
          </w:p>
          <w:p w:rsidR="00890794" w:rsidRPr="00890794" w:rsidRDefault="00890794" w:rsidP="00890794">
            <w:pPr>
              <w:ind w:firstLine="0"/>
              <w:jc w:val="center"/>
              <w:rPr>
                <w:sz w:val="16"/>
                <w:szCs w:val="20"/>
              </w:rPr>
            </w:pPr>
            <w:r w:rsidRPr="00890794">
              <w:rPr>
                <w:sz w:val="16"/>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1506,5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301,3</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1506,5</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2</w:t>
            </w:r>
          </w:p>
          <w:p w:rsidR="00890794" w:rsidRPr="00890794" w:rsidRDefault="00890794" w:rsidP="00890794">
            <w:pPr>
              <w:ind w:firstLine="0"/>
              <w:jc w:val="center"/>
              <w:rPr>
                <w:sz w:val="16"/>
                <w:szCs w:val="20"/>
              </w:rPr>
            </w:pPr>
            <w:r w:rsidRPr="00890794">
              <w:rPr>
                <w:sz w:val="16"/>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9,6</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48,0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3</w:t>
            </w:r>
          </w:p>
          <w:p w:rsidR="00890794" w:rsidRPr="00890794" w:rsidRDefault="00890794" w:rsidP="00890794">
            <w:pPr>
              <w:ind w:firstLine="0"/>
              <w:jc w:val="center"/>
              <w:rPr>
                <w:sz w:val="16"/>
                <w:szCs w:val="20"/>
              </w:rPr>
            </w:pPr>
            <w:r w:rsidRPr="00890794">
              <w:rPr>
                <w:sz w:val="16"/>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748,9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1314,0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1336,9</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1336,9</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1336,9</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6073,6</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720,1</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1014,0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1036,9</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1036,9</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1036,9</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3.1.</w:t>
            </w:r>
          </w:p>
          <w:p w:rsidR="00890794" w:rsidRPr="00890794" w:rsidRDefault="00890794" w:rsidP="00890794">
            <w:pPr>
              <w:ind w:firstLine="0"/>
              <w:jc w:val="center"/>
              <w:rPr>
                <w:sz w:val="16"/>
                <w:szCs w:val="20"/>
              </w:rPr>
            </w:pPr>
            <w:r w:rsidRPr="00890794">
              <w:rPr>
                <w:sz w:val="16"/>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640,4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659,8</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3348,3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640,4</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659,8</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682,7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3348,3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3.2.</w:t>
            </w:r>
          </w:p>
          <w:p w:rsidR="00890794" w:rsidRPr="00890794" w:rsidRDefault="00890794" w:rsidP="00890794">
            <w:pPr>
              <w:ind w:firstLine="0"/>
              <w:jc w:val="center"/>
              <w:rPr>
                <w:sz w:val="16"/>
                <w:szCs w:val="20"/>
              </w:rPr>
            </w:pPr>
            <w:r w:rsidRPr="00890794">
              <w:rPr>
                <w:sz w:val="16"/>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54,5</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532,7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2185,3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54,5</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232,7</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985,3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1200,0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3.3.</w:t>
            </w:r>
          </w:p>
          <w:p w:rsidR="00890794" w:rsidRPr="00890794" w:rsidRDefault="00890794" w:rsidP="00890794">
            <w:pPr>
              <w:ind w:firstLine="0"/>
              <w:jc w:val="center"/>
              <w:rPr>
                <w:sz w:val="16"/>
                <w:szCs w:val="20"/>
              </w:rPr>
            </w:pPr>
            <w:r w:rsidRPr="00890794">
              <w:rPr>
                <w:sz w:val="16"/>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286,0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71,5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286,0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3.4 Основное мероприятие</w:t>
            </w:r>
          </w:p>
          <w:p w:rsidR="00890794" w:rsidRPr="00890794" w:rsidRDefault="00890794" w:rsidP="00890794">
            <w:pPr>
              <w:ind w:firstLine="0"/>
              <w:jc w:val="center"/>
              <w:rPr>
                <w:sz w:val="16"/>
                <w:szCs w:val="20"/>
              </w:rPr>
            </w:pPr>
            <w:r w:rsidRPr="00890794">
              <w:rPr>
                <w:sz w:val="16"/>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25,3</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50,0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225,3</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3.5</w:t>
            </w:r>
          </w:p>
          <w:p w:rsidR="00890794" w:rsidRPr="00890794" w:rsidRDefault="00890794" w:rsidP="00890794">
            <w:pPr>
              <w:ind w:firstLine="0"/>
              <w:jc w:val="center"/>
              <w:rPr>
                <w:sz w:val="16"/>
                <w:szCs w:val="20"/>
              </w:rPr>
            </w:pPr>
            <w:r w:rsidRPr="00890794">
              <w:rPr>
                <w:sz w:val="16"/>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Программа 4</w:t>
            </w:r>
          </w:p>
          <w:p w:rsidR="00890794" w:rsidRPr="00890794" w:rsidRDefault="00890794" w:rsidP="00890794">
            <w:pPr>
              <w:ind w:firstLine="0"/>
              <w:jc w:val="center"/>
              <w:rPr>
                <w:sz w:val="16"/>
                <w:szCs w:val="20"/>
              </w:rPr>
            </w:pPr>
            <w:r w:rsidRPr="00890794">
              <w:rPr>
                <w:sz w:val="16"/>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88,8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15,0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88,8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4.1.</w:t>
            </w:r>
          </w:p>
          <w:p w:rsidR="00890794" w:rsidRPr="00890794" w:rsidRDefault="00890794" w:rsidP="00890794">
            <w:pPr>
              <w:ind w:firstLine="0"/>
              <w:jc w:val="center"/>
              <w:rPr>
                <w:sz w:val="16"/>
                <w:szCs w:val="20"/>
              </w:rPr>
            </w:pPr>
            <w:r w:rsidRPr="00890794">
              <w:rPr>
                <w:sz w:val="16"/>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68,8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28,8</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68,8</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4.2.</w:t>
            </w:r>
          </w:p>
          <w:p w:rsidR="00890794" w:rsidRPr="00890794" w:rsidRDefault="00890794" w:rsidP="00890794">
            <w:pPr>
              <w:ind w:firstLine="0"/>
              <w:jc w:val="center"/>
              <w:rPr>
                <w:sz w:val="16"/>
                <w:szCs w:val="20"/>
              </w:rPr>
            </w:pPr>
            <w:r w:rsidRPr="00890794">
              <w:rPr>
                <w:sz w:val="16"/>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20,0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403"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14" w:type="pct"/>
            <w:gridSpan w:val="2"/>
            <w:vAlign w:val="center"/>
          </w:tcPr>
          <w:p w:rsidR="00890794" w:rsidRPr="00890794" w:rsidRDefault="00890794" w:rsidP="00890794">
            <w:pPr>
              <w:ind w:firstLine="0"/>
              <w:jc w:val="center"/>
              <w:rPr>
                <w:sz w:val="16"/>
                <w:szCs w:val="20"/>
              </w:rPr>
            </w:pPr>
            <w:r w:rsidRPr="00890794">
              <w:rPr>
                <w:sz w:val="16"/>
                <w:szCs w:val="20"/>
              </w:rPr>
              <w:t>5,0</w:t>
            </w:r>
          </w:p>
        </w:tc>
        <w:tc>
          <w:tcPr>
            <w:tcW w:w="361" w:type="pct"/>
            <w:gridSpan w:val="3"/>
            <w:vAlign w:val="center"/>
          </w:tcPr>
          <w:p w:rsidR="00890794" w:rsidRPr="00890794" w:rsidRDefault="00890794" w:rsidP="00890794">
            <w:pPr>
              <w:ind w:firstLine="0"/>
              <w:jc w:val="center"/>
              <w:rPr>
                <w:sz w:val="16"/>
                <w:szCs w:val="20"/>
              </w:rPr>
            </w:pPr>
            <w:r w:rsidRPr="00890794">
              <w:rPr>
                <w:sz w:val="16"/>
                <w:szCs w:val="20"/>
              </w:rPr>
              <w:t>20,0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vAlign w:val="center"/>
          </w:tcPr>
          <w:p w:rsidR="00890794" w:rsidRPr="00890794" w:rsidRDefault="00890794" w:rsidP="00890794">
            <w:pPr>
              <w:ind w:firstLine="0"/>
              <w:jc w:val="center"/>
              <w:rPr>
                <w:sz w:val="16"/>
                <w:szCs w:val="20"/>
              </w:rPr>
            </w:pPr>
          </w:p>
        </w:tc>
        <w:tc>
          <w:tcPr>
            <w:tcW w:w="366" w:type="pct"/>
            <w:gridSpan w:val="2"/>
            <w:vAlign w:val="center"/>
          </w:tcPr>
          <w:p w:rsidR="00890794" w:rsidRPr="00890794" w:rsidRDefault="00890794" w:rsidP="00890794">
            <w:pPr>
              <w:ind w:firstLine="0"/>
              <w:jc w:val="center"/>
              <w:rPr>
                <w:sz w:val="16"/>
                <w:szCs w:val="20"/>
              </w:rPr>
            </w:pPr>
          </w:p>
        </w:tc>
        <w:tc>
          <w:tcPr>
            <w:tcW w:w="363" w:type="pct"/>
            <w:gridSpan w:val="2"/>
            <w:vAlign w:val="center"/>
          </w:tcPr>
          <w:p w:rsidR="00890794" w:rsidRPr="00890794" w:rsidRDefault="00890794" w:rsidP="00890794">
            <w:pPr>
              <w:ind w:firstLine="0"/>
              <w:jc w:val="center"/>
              <w:rPr>
                <w:sz w:val="16"/>
                <w:szCs w:val="20"/>
              </w:rPr>
            </w:pPr>
          </w:p>
        </w:tc>
        <w:tc>
          <w:tcPr>
            <w:tcW w:w="403" w:type="pct"/>
            <w:gridSpan w:val="2"/>
            <w:vAlign w:val="center"/>
          </w:tcPr>
          <w:p w:rsidR="00890794" w:rsidRPr="00890794" w:rsidRDefault="00890794" w:rsidP="00890794">
            <w:pPr>
              <w:ind w:firstLine="0"/>
              <w:jc w:val="center"/>
              <w:rPr>
                <w:sz w:val="16"/>
                <w:szCs w:val="20"/>
              </w:rPr>
            </w:pPr>
          </w:p>
        </w:tc>
        <w:tc>
          <w:tcPr>
            <w:tcW w:w="314" w:type="pct"/>
            <w:gridSpan w:val="2"/>
            <w:vAlign w:val="center"/>
          </w:tcPr>
          <w:p w:rsidR="00890794" w:rsidRPr="00890794" w:rsidRDefault="00890794" w:rsidP="00890794">
            <w:pPr>
              <w:ind w:firstLine="0"/>
              <w:jc w:val="center"/>
              <w:rPr>
                <w:sz w:val="16"/>
                <w:szCs w:val="20"/>
              </w:rPr>
            </w:pPr>
          </w:p>
        </w:tc>
        <w:tc>
          <w:tcPr>
            <w:tcW w:w="361" w:type="pct"/>
            <w:gridSpan w:val="3"/>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Программа 5</w:t>
            </w:r>
          </w:p>
          <w:p w:rsidR="00890794" w:rsidRPr="00890794" w:rsidRDefault="00890794" w:rsidP="00890794">
            <w:pPr>
              <w:ind w:firstLine="0"/>
              <w:jc w:val="center"/>
              <w:rPr>
                <w:sz w:val="16"/>
                <w:szCs w:val="20"/>
              </w:rPr>
            </w:pPr>
            <w:r w:rsidRPr="00890794">
              <w:rPr>
                <w:sz w:val="16"/>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10,5</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5.1.</w:t>
            </w:r>
          </w:p>
          <w:p w:rsidR="00890794" w:rsidRPr="00890794" w:rsidRDefault="00890794" w:rsidP="00890794">
            <w:pPr>
              <w:ind w:firstLine="0"/>
              <w:jc w:val="center"/>
              <w:rPr>
                <w:sz w:val="16"/>
                <w:szCs w:val="20"/>
              </w:rPr>
            </w:pPr>
            <w:r w:rsidRPr="00890794">
              <w:rPr>
                <w:sz w:val="16"/>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5.2.</w:t>
            </w:r>
          </w:p>
          <w:p w:rsidR="00890794" w:rsidRPr="00890794" w:rsidRDefault="00890794" w:rsidP="00890794">
            <w:pPr>
              <w:ind w:firstLine="0"/>
              <w:jc w:val="center"/>
              <w:rPr>
                <w:sz w:val="16"/>
                <w:szCs w:val="20"/>
              </w:rPr>
            </w:pPr>
            <w:r w:rsidRPr="00890794">
              <w:rPr>
                <w:sz w:val="16"/>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0,500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3" w:type="pct"/>
            <w:gridSpan w:val="2"/>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7"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6</w:t>
            </w:r>
          </w:p>
          <w:p w:rsidR="00890794" w:rsidRPr="00890794" w:rsidRDefault="00890794" w:rsidP="00890794">
            <w:pPr>
              <w:ind w:firstLine="0"/>
              <w:jc w:val="center"/>
              <w:rPr>
                <w:sz w:val="16"/>
                <w:szCs w:val="20"/>
              </w:rPr>
            </w:pPr>
            <w:r w:rsidRPr="00890794">
              <w:rPr>
                <w:sz w:val="16"/>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Директор МКУК сельский клуб п. Аршан </w:t>
            </w:r>
            <w:proofErr w:type="spellStart"/>
            <w:r w:rsidRPr="00890794">
              <w:rPr>
                <w:sz w:val="16"/>
                <w:szCs w:val="20"/>
              </w:rPr>
              <w:t>Плиска</w:t>
            </w:r>
            <w:proofErr w:type="spellEnd"/>
            <w:r w:rsidRPr="00890794">
              <w:rPr>
                <w:sz w:val="16"/>
                <w:szCs w:val="20"/>
              </w:rPr>
              <w:t xml:space="preserve"> Е.А.</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2344,0, </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6.1.</w:t>
            </w:r>
          </w:p>
          <w:p w:rsidR="00890794" w:rsidRPr="00890794" w:rsidRDefault="00890794" w:rsidP="00890794">
            <w:pPr>
              <w:ind w:firstLine="0"/>
              <w:jc w:val="center"/>
              <w:rPr>
                <w:sz w:val="16"/>
                <w:szCs w:val="20"/>
              </w:rPr>
            </w:pPr>
            <w:r w:rsidRPr="00890794">
              <w:rPr>
                <w:sz w:val="16"/>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Директор МКУК сельский клуб п. Аршан </w:t>
            </w:r>
            <w:proofErr w:type="spellStart"/>
            <w:r w:rsidRPr="00890794">
              <w:rPr>
                <w:sz w:val="16"/>
                <w:szCs w:val="20"/>
              </w:rPr>
              <w:t>Плиска</w:t>
            </w:r>
            <w:proofErr w:type="spellEnd"/>
            <w:r w:rsidRPr="00890794">
              <w:rPr>
                <w:sz w:val="16"/>
                <w:szCs w:val="20"/>
              </w:rPr>
              <w:t xml:space="preserve"> Е.А.</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706,9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2644,0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406,9</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483,9</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484,4</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2344,0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300,0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6.2.</w:t>
            </w:r>
          </w:p>
          <w:p w:rsidR="00890794" w:rsidRPr="00890794" w:rsidRDefault="00890794" w:rsidP="00890794">
            <w:pPr>
              <w:ind w:firstLine="0"/>
              <w:jc w:val="center"/>
              <w:rPr>
                <w:sz w:val="16"/>
                <w:szCs w:val="20"/>
              </w:rPr>
            </w:pPr>
            <w:r w:rsidRPr="00890794">
              <w:rPr>
                <w:sz w:val="16"/>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 xml:space="preserve">Директор МКУК сельский клуб п. Аршан </w:t>
            </w:r>
            <w:proofErr w:type="spellStart"/>
            <w:r w:rsidRPr="00890794">
              <w:rPr>
                <w:sz w:val="16"/>
                <w:szCs w:val="20"/>
              </w:rPr>
              <w:t>Плиска</w:t>
            </w:r>
            <w:proofErr w:type="spellEnd"/>
            <w:r w:rsidRPr="00890794">
              <w:rPr>
                <w:sz w:val="16"/>
                <w:szCs w:val="20"/>
              </w:rPr>
              <w:t xml:space="preserve"> Е.А.</w:t>
            </w:r>
          </w:p>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7</w:t>
            </w:r>
          </w:p>
          <w:p w:rsidR="00890794" w:rsidRPr="00890794" w:rsidRDefault="00890794" w:rsidP="00890794">
            <w:pPr>
              <w:ind w:firstLine="0"/>
              <w:jc w:val="center"/>
              <w:rPr>
                <w:sz w:val="16"/>
                <w:szCs w:val="20"/>
              </w:rPr>
            </w:pPr>
            <w:r w:rsidRPr="00890794">
              <w:rPr>
                <w:sz w:val="16"/>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7.1</w:t>
            </w:r>
          </w:p>
          <w:p w:rsidR="00890794" w:rsidRPr="00890794" w:rsidRDefault="00890794" w:rsidP="00890794">
            <w:pPr>
              <w:ind w:firstLine="0"/>
              <w:jc w:val="center"/>
              <w:rPr>
                <w:sz w:val="16"/>
                <w:szCs w:val="20"/>
              </w:rPr>
            </w:pPr>
            <w:r w:rsidRPr="00890794">
              <w:rPr>
                <w:sz w:val="16"/>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1,0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4,0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Подпрограмма 8</w:t>
            </w:r>
          </w:p>
          <w:p w:rsidR="00890794" w:rsidRPr="00890794" w:rsidRDefault="00890794" w:rsidP="00890794">
            <w:pPr>
              <w:ind w:firstLine="0"/>
              <w:jc w:val="center"/>
              <w:rPr>
                <w:sz w:val="16"/>
                <w:szCs w:val="20"/>
              </w:rPr>
            </w:pPr>
            <w:r w:rsidRPr="00890794">
              <w:rPr>
                <w:sz w:val="16"/>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8.1</w:t>
            </w:r>
          </w:p>
          <w:p w:rsidR="00890794" w:rsidRPr="00890794" w:rsidRDefault="00890794" w:rsidP="00890794">
            <w:pPr>
              <w:ind w:firstLine="0"/>
              <w:jc w:val="center"/>
              <w:rPr>
                <w:sz w:val="16"/>
                <w:szCs w:val="20"/>
              </w:rPr>
            </w:pPr>
            <w:r w:rsidRPr="00890794">
              <w:rPr>
                <w:sz w:val="16"/>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1" w:type="pct"/>
            <w:gridSpan w:val="3"/>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Основное мероприятие 8.2</w:t>
            </w:r>
          </w:p>
          <w:p w:rsidR="00890794" w:rsidRPr="00890794" w:rsidRDefault="00890794" w:rsidP="00890794">
            <w:pPr>
              <w:ind w:firstLine="0"/>
              <w:jc w:val="center"/>
              <w:rPr>
                <w:sz w:val="16"/>
                <w:szCs w:val="20"/>
              </w:rPr>
            </w:pPr>
            <w:r w:rsidRPr="00890794">
              <w:rPr>
                <w:sz w:val="16"/>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Всего</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МБ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0</w:t>
            </w: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РБ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ОБ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ФБ</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r w:rsidR="00890794" w:rsidRPr="00890794" w:rsidTr="00890794">
        <w:trPr>
          <w:gridAfter w:val="1"/>
          <w:wAfter w:w="3" w:type="pct"/>
          <w:trHeight w:val="20"/>
        </w:trPr>
        <w:tc>
          <w:tcPr>
            <w:tcW w:w="1275"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580" w:type="pct"/>
            <w:vMerge/>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94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r w:rsidRPr="00890794">
              <w:rPr>
                <w:sz w:val="16"/>
                <w:szCs w:val="20"/>
              </w:rPr>
              <w:t>ИИ</w:t>
            </w:r>
          </w:p>
        </w:tc>
        <w:tc>
          <w:tcPr>
            <w:tcW w:w="39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6"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6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403"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14"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c>
          <w:tcPr>
            <w:tcW w:w="358" w:type="pct"/>
            <w:gridSpan w:val="2"/>
            <w:tcMar>
              <w:top w:w="102" w:type="dxa"/>
              <w:left w:w="62" w:type="dxa"/>
              <w:bottom w:w="102" w:type="dxa"/>
              <w:right w:w="62" w:type="dxa"/>
            </w:tcMar>
            <w:vAlign w:val="center"/>
          </w:tcPr>
          <w:p w:rsidR="00890794" w:rsidRPr="00890794" w:rsidRDefault="00890794" w:rsidP="00890794">
            <w:pPr>
              <w:ind w:firstLine="0"/>
              <w:jc w:val="center"/>
              <w:rPr>
                <w:sz w:val="16"/>
                <w:szCs w:val="20"/>
              </w:rPr>
            </w:pPr>
          </w:p>
        </w:tc>
      </w:tr>
    </w:tbl>
    <w:p w:rsidR="00890794" w:rsidRPr="00890794" w:rsidRDefault="00890794" w:rsidP="00890794">
      <w:pPr>
        <w:ind w:firstLine="0"/>
        <w:jc w:val="center"/>
        <w:rPr>
          <w:sz w:val="16"/>
          <w:szCs w:val="20"/>
        </w:rPr>
      </w:pPr>
    </w:p>
    <w:p w:rsidR="00890794" w:rsidRPr="00890794" w:rsidRDefault="00890794" w:rsidP="00890794">
      <w:pPr>
        <w:ind w:firstLine="0"/>
        <w:jc w:val="center"/>
        <w:rPr>
          <w:sz w:val="16"/>
          <w:szCs w:val="20"/>
        </w:rPr>
        <w:sectPr w:rsidR="00890794" w:rsidRPr="00890794" w:rsidSect="00890794">
          <w:footerReference w:type="default" r:id="rId10"/>
          <w:pgSz w:w="16838" w:h="11906" w:orient="landscape"/>
          <w:pgMar w:top="1135" w:right="1134" w:bottom="284" w:left="425" w:header="709" w:footer="430" w:gutter="0"/>
          <w:cols w:space="708"/>
          <w:docGrid w:linePitch="360"/>
        </w:sectPr>
      </w:pPr>
    </w:p>
    <w:p w:rsidR="00890794" w:rsidRPr="00890794" w:rsidRDefault="00890794" w:rsidP="00890794">
      <w:pPr>
        <w:ind w:firstLine="0"/>
        <w:jc w:val="center"/>
        <w:rPr>
          <w:sz w:val="16"/>
          <w:szCs w:val="20"/>
        </w:rPr>
      </w:pPr>
    </w:p>
    <w:p w:rsidR="00890794" w:rsidRDefault="00890794" w:rsidP="005C42F1">
      <w:pPr>
        <w:ind w:firstLine="0"/>
        <w:jc w:val="center"/>
        <w:rPr>
          <w:sz w:val="16"/>
          <w:szCs w:val="20"/>
        </w:rPr>
      </w:pPr>
    </w:p>
    <w:p w:rsidR="008A33A4" w:rsidRPr="005C3DCA" w:rsidRDefault="008A33A4" w:rsidP="005C42F1">
      <w:pPr>
        <w:ind w:firstLine="0"/>
        <w:jc w:val="center"/>
        <w:rPr>
          <w:sz w:val="16"/>
          <w:szCs w:val="20"/>
        </w:rPr>
      </w:pPr>
    </w:p>
    <w:p w:rsidR="005C42F1" w:rsidRPr="005C3DCA" w:rsidRDefault="005C42F1" w:rsidP="005C42F1">
      <w:pPr>
        <w:ind w:firstLine="0"/>
        <w:rPr>
          <w:sz w:val="16"/>
          <w:szCs w:val="18"/>
        </w:rPr>
      </w:pPr>
    </w:p>
    <w:sectPr w:rsidR="005C42F1" w:rsidRPr="005C3D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5B" w:rsidRDefault="0012125B" w:rsidP="008A33A4">
      <w:r>
        <w:separator/>
      </w:r>
    </w:p>
  </w:endnote>
  <w:endnote w:type="continuationSeparator" w:id="0">
    <w:p w:rsidR="0012125B" w:rsidRDefault="0012125B" w:rsidP="008A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94" w:rsidRPr="000001A5" w:rsidRDefault="00890794" w:rsidP="0089079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5B" w:rsidRDefault="0012125B" w:rsidP="008A33A4">
      <w:r>
        <w:separator/>
      </w:r>
    </w:p>
  </w:footnote>
  <w:footnote w:type="continuationSeparator" w:id="0">
    <w:p w:rsidR="0012125B" w:rsidRDefault="0012125B" w:rsidP="008A33A4">
      <w:r>
        <w:continuationSeparator/>
      </w:r>
    </w:p>
  </w:footnote>
  <w:footnote w:id="1">
    <w:p w:rsidR="00890794" w:rsidRPr="00890794" w:rsidRDefault="00890794" w:rsidP="008A33A4">
      <w:pPr>
        <w:pStyle w:val="a7"/>
        <w:ind w:firstLine="709"/>
        <w:rPr>
          <w:rFonts w:ascii="Courier New" w:hAnsi="Courier New" w:cs="Courier New"/>
          <w:sz w:val="14"/>
          <w:szCs w:val="16"/>
        </w:rPr>
      </w:pPr>
      <w:r w:rsidRPr="008B7B3D">
        <w:rPr>
          <w:rStyle w:val="a9"/>
          <w:rFonts w:ascii="Courier New" w:hAnsi="Courier New" w:cs="Courier New"/>
          <w:sz w:val="22"/>
          <w:szCs w:val="22"/>
        </w:rPr>
        <w:footnoteRef/>
      </w:r>
      <w:r w:rsidRPr="008B7B3D">
        <w:rPr>
          <w:rFonts w:ascii="Courier New" w:hAnsi="Courier New" w:cs="Courier New"/>
          <w:sz w:val="22"/>
          <w:szCs w:val="22"/>
        </w:rPr>
        <w:t xml:space="preserve"> </w:t>
      </w:r>
      <w:r w:rsidRPr="00890794">
        <w:rPr>
          <w:rFonts w:ascii="Courier New" w:hAnsi="Courier New" w:cs="Courier New"/>
          <w:sz w:val="14"/>
          <w:szCs w:val="16"/>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055518F"/>
    <w:multiLevelType w:val="multilevel"/>
    <w:tmpl w:val="C944BB30"/>
    <w:lvl w:ilvl="0">
      <w:start w:val="2"/>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5" w15:restartNumberingAfterBreak="0">
    <w:nsid w:val="64AD7CD8"/>
    <w:multiLevelType w:val="hybridMultilevel"/>
    <w:tmpl w:val="EE90CF16"/>
    <w:lvl w:ilvl="0" w:tplc="124AFE86">
      <w:start w:val="1"/>
      <w:numFmt w:val="decimal"/>
      <w:lvlText w:val="%1."/>
      <w:lvlJc w:val="left"/>
      <w:pPr>
        <w:ind w:left="435" w:hanging="360"/>
      </w:pPr>
      <w:rPr>
        <w:rFonts w:hint="default"/>
        <w:b w:val="0"/>
      </w:rPr>
    </w:lvl>
    <w:lvl w:ilvl="1" w:tplc="F670DE54">
      <w:numFmt w:val="none"/>
      <w:lvlText w:val=""/>
      <w:lvlJc w:val="left"/>
      <w:pPr>
        <w:tabs>
          <w:tab w:val="num" w:pos="360"/>
        </w:tabs>
      </w:pPr>
    </w:lvl>
    <w:lvl w:ilvl="2" w:tplc="FC8C0C22">
      <w:numFmt w:val="none"/>
      <w:lvlText w:val=""/>
      <w:lvlJc w:val="left"/>
      <w:pPr>
        <w:tabs>
          <w:tab w:val="num" w:pos="360"/>
        </w:tabs>
      </w:pPr>
    </w:lvl>
    <w:lvl w:ilvl="3" w:tplc="B4CA4A6E">
      <w:numFmt w:val="none"/>
      <w:lvlText w:val=""/>
      <w:lvlJc w:val="left"/>
      <w:pPr>
        <w:tabs>
          <w:tab w:val="num" w:pos="360"/>
        </w:tabs>
      </w:pPr>
    </w:lvl>
    <w:lvl w:ilvl="4" w:tplc="B7C0C642">
      <w:numFmt w:val="none"/>
      <w:lvlText w:val=""/>
      <w:lvlJc w:val="left"/>
      <w:pPr>
        <w:tabs>
          <w:tab w:val="num" w:pos="360"/>
        </w:tabs>
      </w:pPr>
    </w:lvl>
    <w:lvl w:ilvl="5" w:tplc="53404366">
      <w:numFmt w:val="none"/>
      <w:lvlText w:val=""/>
      <w:lvlJc w:val="left"/>
      <w:pPr>
        <w:tabs>
          <w:tab w:val="num" w:pos="360"/>
        </w:tabs>
      </w:pPr>
    </w:lvl>
    <w:lvl w:ilvl="6" w:tplc="00F072B4">
      <w:numFmt w:val="none"/>
      <w:lvlText w:val=""/>
      <w:lvlJc w:val="left"/>
      <w:pPr>
        <w:tabs>
          <w:tab w:val="num" w:pos="360"/>
        </w:tabs>
      </w:pPr>
    </w:lvl>
    <w:lvl w:ilvl="7" w:tplc="BFEC3C42">
      <w:numFmt w:val="none"/>
      <w:lvlText w:val=""/>
      <w:lvlJc w:val="left"/>
      <w:pPr>
        <w:tabs>
          <w:tab w:val="num" w:pos="360"/>
        </w:tabs>
      </w:pPr>
    </w:lvl>
    <w:lvl w:ilvl="8" w:tplc="19DC69A8">
      <w:numFmt w:val="none"/>
      <w:lvlText w:val=""/>
      <w:lvlJc w:val="left"/>
      <w:pPr>
        <w:tabs>
          <w:tab w:val="num" w:pos="360"/>
        </w:tabs>
      </w:pPr>
    </w:lvl>
  </w:abstractNum>
  <w:abstractNum w:abstractNumId="6"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9"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1"/>
  </w:num>
  <w:num w:numId="6">
    <w:abstractNumId w:val="7"/>
  </w:num>
  <w:num w:numId="7">
    <w:abstractNumId w:val="6"/>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12125B"/>
    <w:rsid w:val="001D32EA"/>
    <w:rsid w:val="005C3DCA"/>
    <w:rsid w:val="005C42F1"/>
    <w:rsid w:val="00622FA3"/>
    <w:rsid w:val="00890794"/>
    <w:rsid w:val="008A33A4"/>
    <w:rsid w:val="00C52A4D"/>
    <w:rsid w:val="00F6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60F8"/>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890794"/>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890794"/>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90794"/>
    <w:rPr>
      <w:rFonts w:asciiTheme="majorHAnsi" w:eastAsiaTheme="majorEastAsia" w:hAnsiTheme="majorHAnsi" w:cstheme="majorBidi"/>
      <w:b/>
      <w:bCs/>
      <w:color w:val="2E74B5" w:themeColor="accent1" w:themeShade="BF"/>
      <w:sz w:val="28"/>
      <w:szCs w:val="28"/>
    </w:rPr>
  </w:style>
  <w:style w:type="paragraph" w:styleId="a0">
    <w:name w:val="Body Text"/>
    <w:basedOn w:val="a"/>
    <w:link w:val="a4"/>
    <w:rsid w:val="00890794"/>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4">
    <w:name w:val="Основной текст Знак"/>
    <w:basedOn w:val="a1"/>
    <w:link w:val="a0"/>
    <w:rsid w:val="00890794"/>
    <w:rPr>
      <w:rFonts w:ascii="Calibri" w:eastAsia="Calibri" w:hAnsi="Calibri" w:cs="Times New Roman"/>
      <w:kern w:val="1"/>
      <w:lang w:eastAsia="ar-SA"/>
    </w:rPr>
  </w:style>
  <w:style w:type="character" w:customStyle="1" w:styleId="30">
    <w:name w:val="Заголовок 3 Знак"/>
    <w:aliases w:val="Заголовок 3 Знак1 Знак,Заголовок 3 Знак Знак Знак, Знак Знак Знак Знак"/>
    <w:basedOn w:val="a1"/>
    <w:link w:val="3"/>
    <w:rsid w:val="00890794"/>
    <w:rPr>
      <w:rFonts w:ascii="Tahoma" w:eastAsia="Times New Roman" w:hAnsi="Tahoma" w:cs="Tahoma"/>
      <w:kern w:val="1"/>
      <w:sz w:val="29"/>
      <w:szCs w:val="29"/>
      <w:lang w:eastAsia="ar-SA"/>
    </w:rPr>
  </w:style>
  <w:style w:type="paragraph" w:styleId="a5">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6">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8A33A4"/>
    <w:pPr>
      <w:widowControl/>
      <w:autoSpaceDE/>
      <w:autoSpaceDN/>
      <w:adjustRightInd/>
    </w:pPr>
    <w:rPr>
      <w:rFonts w:ascii="Tms Rmn" w:hAnsi="Tms Rmn" w:cs="Times New Roman"/>
      <w:sz w:val="20"/>
      <w:szCs w:val="20"/>
    </w:rPr>
  </w:style>
  <w:style w:type="character" w:customStyle="1" w:styleId="a8">
    <w:name w:val="Текст сноски Знак"/>
    <w:basedOn w:val="a1"/>
    <w:link w:val="a7"/>
    <w:uiPriority w:val="99"/>
    <w:rsid w:val="008A33A4"/>
    <w:rPr>
      <w:rFonts w:ascii="Tms Rmn" w:eastAsia="Times New Roman" w:hAnsi="Tms Rmn" w:cs="Times New Roman"/>
      <w:sz w:val="20"/>
      <w:szCs w:val="20"/>
      <w:lang w:eastAsia="ru-RU"/>
    </w:rPr>
  </w:style>
  <w:style w:type="paragraph" w:customStyle="1" w:styleId="ConsPlusNormal">
    <w:name w:val="ConsPlusNormal"/>
    <w:link w:val="ConsPlusNormal0"/>
    <w:rsid w:val="008A33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890794"/>
    <w:rPr>
      <w:rFonts w:ascii="Arial" w:eastAsia="Times New Roman" w:hAnsi="Arial" w:cs="Arial"/>
      <w:sz w:val="20"/>
      <w:szCs w:val="20"/>
      <w:lang w:eastAsia="ru-RU"/>
    </w:rPr>
  </w:style>
  <w:style w:type="character" w:styleId="a9">
    <w:name w:val="footnote reference"/>
    <w:uiPriority w:val="99"/>
    <w:semiHidden/>
    <w:unhideWhenUsed/>
    <w:rsid w:val="008A33A4"/>
    <w:rPr>
      <w:vertAlign w:val="superscript"/>
    </w:rPr>
  </w:style>
  <w:style w:type="paragraph" w:styleId="aa">
    <w:name w:val="List Paragraph"/>
    <w:basedOn w:val="a"/>
    <w:uiPriority w:val="99"/>
    <w:qFormat/>
    <w:rsid w:val="008A33A4"/>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b">
    <w:name w:val="header"/>
    <w:basedOn w:val="a"/>
    <w:link w:val="ac"/>
    <w:uiPriority w:val="99"/>
    <w:unhideWhenUsed/>
    <w:rsid w:val="008A33A4"/>
    <w:pPr>
      <w:widowControl/>
      <w:tabs>
        <w:tab w:val="center" w:pos="4677"/>
        <w:tab w:val="right" w:pos="9355"/>
      </w:tabs>
      <w:autoSpaceDE/>
      <w:autoSpaceDN/>
      <w:adjustRightInd/>
      <w:ind w:firstLine="0"/>
      <w:jc w:val="left"/>
    </w:pPr>
    <w:rPr>
      <w:rFonts w:ascii="Calibri" w:hAnsi="Calibri" w:cs="Times New Roman"/>
      <w:sz w:val="22"/>
      <w:szCs w:val="22"/>
    </w:rPr>
  </w:style>
  <w:style w:type="character" w:customStyle="1" w:styleId="ac">
    <w:name w:val="Верхний колонтитул Знак"/>
    <w:basedOn w:val="a1"/>
    <w:link w:val="ab"/>
    <w:uiPriority w:val="99"/>
    <w:rsid w:val="008A33A4"/>
    <w:rPr>
      <w:rFonts w:ascii="Calibri" w:eastAsia="Times New Roman" w:hAnsi="Calibri" w:cs="Times New Roman"/>
      <w:lang w:eastAsia="ru-RU"/>
    </w:rPr>
  </w:style>
  <w:style w:type="paragraph" w:styleId="ad">
    <w:name w:val="footer"/>
    <w:basedOn w:val="a"/>
    <w:link w:val="ae"/>
    <w:uiPriority w:val="99"/>
    <w:unhideWhenUsed/>
    <w:rsid w:val="008A33A4"/>
    <w:pPr>
      <w:widowControl/>
      <w:tabs>
        <w:tab w:val="center" w:pos="4677"/>
        <w:tab w:val="right" w:pos="9355"/>
      </w:tabs>
      <w:autoSpaceDE/>
      <w:autoSpaceDN/>
      <w:adjustRightInd/>
      <w:ind w:firstLine="0"/>
      <w:jc w:val="left"/>
    </w:pPr>
    <w:rPr>
      <w:rFonts w:ascii="Calibri" w:hAnsi="Calibri" w:cs="Times New Roman"/>
      <w:sz w:val="22"/>
      <w:szCs w:val="22"/>
    </w:rPr>
  </w:style>
  <w:style w:type="character" w:customStyle="1" w:styleId="ae">
    <w:name w:val="Нижний колонтитул Знак"/>
    <w:basedOn w:val="a1"/>
    <w:link w:val="ad"/>
    <w:uiPriority w:val="99"/>
    <w:rsid w:val="008A33A4"/>
    <w:rPr>
      <w:rFonts w:ascii="Calibri" w:eastAsia="Times New Roman" w:hAnsi="Calibri" w:cs="Times New Roman"/>
      <w:lang w:eastAsia="ru-RU"/>
    </w:rPr>
  </w:style>
  <w:style w:type="paragraph" w:styleId="af">
    <w:name w:val="No Spacing"/>
    <w:uiPriority w:val="1"/>
    <w:qFormat/>
    <w:rsid w:val="008A33A4"/>
    <w:pPr>
      <w:spacing w:after="0" w:line="240" w:lineRule="auto"/>
    </w:pPr>
    <w:rPr>
      <w:rFonts w:ascii="Calibri" w:eastAsia="Times New Roman" w:hAnsi="Calibri" w:cs="Times New Roman"/>
      <w:lang w:eastAsia="ru-RU"/>
    </w:rPr>
  </w:style>
  <w:style w:type="character" w:styleId="af0">
    <w:name w:val="Placeholder Text"/>
    <w:uiPriority w:val="99"/>
    <w:semiHidden/>
    <w:rsid w:val="008A33A4"/>
    <w:rPr>
      <w:color w:val="808080"/>
    </w:rPr>
  </w:style>
  <w:style w:type="character" w:styleId="af1">
    <w:name w:val="Hyperlink"/>
    <w:uiPriority w:val="99"/>
    <w:unhideWhenUsed/>
    <w:rsid w:val="008A33A4"/>
    <w:rPr>
      <w:color w:val="0000FF"/>
      <w:u w:val="single"/>
    </w:rPr>
  </w:style>
  <w:style w:type="character" w:styleId="af2">
    <w:name w:val="Strong"/>
    <w:uiPriority w:val="22"/>
    <w:qFormat/>
    <w:rsid w:val="008A33A4"/>
    <w:rPr>
      <w:b/>
      <w:bCs/>
    </w:rPr>
  </w:style>
  <w:style w:type="character" w:customStyle="1" w:styleId="af3">
    <w:name w:val="Цветовое выделение"/>
    <w:rsid w:val="008A33A4"/>
    <w:rPr>
      <w:b/>
      <w:bCs w:val="0"/>
      <w:color w:val="000080"/>
    </w:rPr>
  </w:style>
  <w:style w:type="paragraph" w:styleId="af4">
    <w:name w:val="Balloon Text"/>
    <w:basedOn w:val="a"/>
    <w:link w:val="af5"/>
    <w:uiPriority w:val="99"/>
    <w:semiHidden/>
    <w:unhideWhenUsed/>
    <w:rsid w:val="008A33A4"/>
    <w:pPr>
      <w:widowControl/>
      <w:autoSpaceDE/>
      <w:autoSpaceDN/>
      <w:adjustRightInd/>
      <w:ind w:firstLine="0"/>
      <w:jc w:val="left"/>
    </w:pPr>
    <w:rPr>
      <w:rFonts w:ascii="Segoe UI" w:hAnsi="Segoe UI" w:cs="Segoe UI"/>
      <w:sz w:val="18"/>
      <w:szCs w:val="18"/>
    </w:rPr>
  </w:style>
  <w:style w:type="character" w:customStyle="1" w:styleId="af5">
    <w:name w:val="Текст выноски Знак"/>
    <w:basedOn w:val="a1"/>
    <w:link w:val="af4"/>
    <w:uiPriority w:val="99"/>
    <w:semiHidden/>
    <w:rsid w:val="008A33A4"/>
    <w:rPr>
      <w:rFonts w:ascii="Segoe UI" w:eastAsia="Times New Roman" w:hAnsi="Segoe UI" w:cs="Segoe UI"/>
      <w:sz w:val="18"/>
      <w:szCs w:val="18"/>
      <w:lang w:eastAsia="ru-RU"/>
    </w:rPr>
  </w:style>
  <w:style w:type="paragraph" w:customStyle="1" w:styleId="af6">
    <w:name w:val="Шапка (герб)"/>
    <w:basedOn w:val="a"/>
    <w:rsid w:val="008A33A4"/>
    <w:pPr>
      <w:widowControl/>
      <w:overflowPunct w:val="0"/>
      <w:ind w:firstLine="0"/>
      <w:jc w:val="right"/>
      <w:textAlignment w:val="baseline"/>
    </w:pPr>
    <w:rPr>
      <w:rFonts w:ascii="Century Schoolbook" w:hAnsi="Century Schoolbook" w:cs="Times New Roman"/>
      <w:szCs w:val="20"/>
    </w:rPr>
  </w:style>
  <w:style w:type="paragraph" w:customStyle="1" w:styleId="ConsPlusNonformat">
    <w:name w:val="ConsPlusNonformat"/>
    <w:uiPriority w:val="99"/>
    <w:rsid w:val="008907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079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90794"/>
    <w:pPr>
      <w:widowControl w:val="0"/>
      <w:autoSpaceDE w:val="0"/>
      <w:autoSpaceDN w:val="0"/>
      <w:adjustRightInd w:val="0"/>
      <w:spacing w:after="0" w:line="240" w:lineRule="auto"/>
    </w:pPr>
    <w:rPr>
      <w:rFonts w:ascii="Calibri" w:eastAsiaTheme="minorEastAsia" w:hAnsi="Calibri" w:cs="Calibri"/>
      <w:lang w:eastAsia="ru-RU"/>
    </w:rPr>
  </w:style>
  <w:style w:type="paragraph" w:styleId="af7">
    <w:name w:val="Body Text Indent"/>
    <w:basedOn w:val="a"/>
    <w:link w:val="af8"/>
    <w:rsid w:val="00890794"/>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f8">
    <w:name w:val="Основной текст с отступом Знак"/>
    <w:basedOn w:val="a1"/>
    <w:link w:val="af7"/>
    <w:rsid w:val="00890794"/>
    <w:rPr>
      <w:rFonts w:ascii="Calibri" w:eastAsia="Calibri" w:hAnsi="Calibri" w:cs="Times New Roman"/>
      <w:kern w:val="1"/>
      <w:lang w:eastAsia="ar-SA"/>
    </w:rPr>
  </w:style>
  <w:style w:type="character" w:customStyle="1" w:styleId="Bodytext">
    <w:name w:val="Body text_"/>
    <w:link w:val="Bodytext1"/>
    <w:rsid w:val="00890794"/>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890794"/>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890794"/>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890794"/>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890794"/>
    <w:rPr>
      <w:rFonts w:ascii="Arial" w:eastAsia="Arial Unicode MS" w:hAnsi="Arial" w:cs="Arial"/>
      <w:b/>
      <w:bCs/>
      <w:spacing w:val="0"/>
      <w:sz w:val="15"/>
      <w:szCs w:val="15"/>
      <w:lang w:val="ru-RU" w:eastAsia="ru-RU" w:bidi="ar-SA"/>
    </w:rPr>
  </w:style>
  <w:style w:type="paragraph" w:customStyle="1" w:styleId="Default">
    <w:name w:val="Default"/>
    <w:rsid w:val="008907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1">
    <w:name w:val="consplusnormal"/>
    <w:basedOn w:val="a"/>
    <w:uiPriority w:val="99"/>
    <w:rsid w:val="00890794"/>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DD739508FDCB16971FB8E89A13EA2734341CA90EE2AE7E1D518DDCAB0C7AB2553C6C97BA5F505BA1B41A5BC64171EF6784A11A81C86A4W7h5G" TargetMode="External"/><Relationship Id="rId3" Type="http://schemas.openxmlformats.org/officeDocument/2006/relationships/settings" Target="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B9DD739508FDCB16971FB8E89A13EA2734341CA90EE2AE7E1D518DDCAB0C7AB2553C6C97BA5F50CBC1B41A5BC64171EF6784A11A81C86A4W7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18222</Words>
  <Characters>103866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dcterms:created xsi:type="dcterms:W3CDTF">2025-03-20T06:42:00Z</dcterms:created>
  <dcterms:modified xsi:type="dcterms:W3CDTF">2025-03-20T07:10:00Z</dcterms:modified>
</cp:coreProperties>
</file>