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A3" w:rsidRPr="006D0481" w:rsidRDefault="00622FA3" w:rsidP="00622FA3">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351D7138" wp14:editId="458D4770">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2A6077" w:rsidRPr="006D0481" w:rsidRDefault="002A6077" w:rsidP="00622FA3">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№2 от 03.03.2025</w:t>
                            </w:r>
                          </w:p>
                        </w:txbxContent>
                      </wps:txbx>
                      <wps:bodyPr wrap="square" numCol="1" fromWordArt="1">
                        <a:prstTxWarp prst="textPlain">
                          <a:avLst>
                            <a:gd name="adj" fmla="val 50000"/>
                          </a:avLst>
                        </a:prstTxWarp>
                        <a:spAutoFit/>
                      </wps:bodyPr>
                    </wps:wsp>
                  </a:graphicData>
                </a:graphic>
              </wp:inline>
            </w:drawing>
          </mc:Choice>
          <mc:Fallback>
            <w:pict>
              <v:shapetype w14:anchorId="351D7138"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2A6077" w:rsidRPr="006D0481" w:rsidRDefault="002A6077" w:rsidP="00622FA3">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№2 от 03.03.2025</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2A6077" w:rsidRPr="006D0481" w:rsidRDefault="002A6077" w:rsidP="00622FA3">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2A6077" w:rsidRPr="006D0481" w:rsidRDefault="002A6077" w:rsidP="00622FA3">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2A6077" w:rsidRPr="006D0481" w:rsidRDefault="002A6077" w:rsidP="00622FA3">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2A6077" w:rsidRPr="006D0481" w:rsidRDefault="002A6077" w:rsidP="00622FA3">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2A6077" w:rsidRPr="006D0481" w:rsidRDefault="002A6077" w:rsidP="00622FA3">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2A6077" w:rsidRPr="006D0481" w:rsidRDefault="002A6077" w:rsidP="00622FA3">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2A6077" w:rsidRPr="006D0481" w:rsidRDefault="002A6077" w:rsidP="00622FA3">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2A6077" w:rsidRPr="006D0481" w:rsidRDefault="002A6077" w:rsidP="00622FA3">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2A6077" w:rsidRPr="006D0481" w:rsidRDefault="002A6077" w:rsidP="00622FA3">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2A6077" w:rsidRPr="006D0481" w:rsidRDefault="002A6077" w:rsidP="00622FA3">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2A6077" w:rsidRPr="006D0481" w:rsidRDefault="002A6077" w:rsidP="00622FA3">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2A6077" w:rsidRPr="006D0481" w:rsidRDefault="002A6077" w:rsidP="00622FA3">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622FA3" w:rsidRPr="00B95639" w:rsidRDefault="00622FA3" w:rsidP="00622FA3">
      <w:pPr>
        <w:widowControl/>
        <w:autoSpaceDE/>
        <w:autoSpaceDN/>
        <w:adjustRightInd/>
        <w:ind w:firstLine="0"/>
        <w:jc w:val="center"/>
        <w:rPr>
          <w:rFonts w:ascii="Times New Roman" w:hAnsi="Times New Roman" w:cs="Times New Roman"/>
          <w:sz w:val="20"/>
          <w:szCs w:val="20"/>
        </w:rPr>
      </w:pPr>
    </w:p>
    <w:p w:rsidR="00622FA3" w:rsidRPr="00B95639" w:rsidRDefault="00B95639" w:rsidP="00622FA3">
      <w:pPr>
        <w:widowControl/>
        <w:autoSpaceDE/>
        <w:autoSpaceDN/>
        <w:adjustRightInd/>
        <w:ind w:firstLine="0"/>
        <w:jc w:val="center"/>
        <w:rPr>
          <w:rFonts w:ascii="Times New Roman" w:hAnsi="Times New Roman" w:cs="Times New Roman"/>
          <w:sz w:val="20"/>
          <w:szCs w:val="20"/>
        </w:rPr>
      </w:pPr>
      <w:r w:rsidRPr="00B95639">
        <w:rPr>
          <w:rFonts w:ascii="Times New Roman" w:hAnsi="Times New Roman" w:cs="Times New Roman"/>
          <w:sz w:val="20"/>
          <w:szCs w:val="20"/>
        </w:rPr>
        <w:t>Решения Думы Аршанского сельского поселения</w:t>
      </w:r>
    </w:p>
    <w:p w:rsidR="00622FA3" w:rsidRPr="00B95639" w:rsidRDefault="00622FA3" w:rsidP="00622FA3">
      <w:pPr>
        <w:widowControl/>
        <w:autoSpaceDE/>
        <w:autoSpaceDN/>
        <w:adjustRightInd/>
        <w:ind w:firstLine="0"/>
        <w:jc w:val="center"/>
        <w:rPr>
          <w:rFonts w:ascii="Times New Roman" w:hAnsi="Times New Roman" w:cs="Times New Roman"/>
          <w:sz w:val="20"/>
          <w:szCs w:val="20"/>
        </w:rPr>
      </w:pPr>
    </w:p>
    <w:tbl>
      <w:tblPr>
        <w:tblStyle w:val="a5"/>
        <w:tblW w:w="9493" w:type="dxa"/>
        <w:tblLook w:val="04A0" w:firstRow="1" w:lastRow="0" w:firstColumn="1" w:lastColumn="0" w:noHBand="0" w:noVBand="1"/>
      </w:tblPr>
      <w:tblGrid>
        <w:gridCol w:w="1413"/>
        <w:gridCol w:w="8080"/>
      </w:tblGrid>
      <w:tr w:rsidR="00B95639" w:rsidTr="002A6077">
        <w:tc>
          <w:tcPr>
            <w:tcW w:w="1413" w:type="dxa"/>
            <w:vAlign w:val="center"/>
          </w:tcPr>
          <w:p w:rsidR="00B95639" w:rsidRPr="00B95639" w:rsidRDefault="00B95639" w:rsidP="00B95639">
            <w:pPr>
              <w:ind w:firstLine="0"/>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28.02.2025 года №91</w:t>
            </w:r>
          </w:p>
        </w:tc>
        <w:tc>
          <w:tcPr>
            <w:tcW w:w="8080" w:type="dxa"/>
            <w:vAlign w:val="center"/>
          </w:tcPr>
          <w:p w:rsidR="00B95639" w:rsidRPr="00B95639" w:rsidRDefault="00B95639" w:rsidP="00B95639">
            <w:pPr>
              <w:ind w:firstLine="0"/>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О порядке предоставления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tc>
      </w:tr>
      <w:tr w:rsidR="00B95639" w:rsidTr="002A6077">
        <w:tc>
          <w:tcPr>
            <w:tcW w:w="1413" w:type="dxa"/>
            <w:vAlign w:val="center"/>
          </w:tcPr>
          <w:p w:rsidR="00B95639" w:rsidRPr="00B95639" w:rsidRDefault="00B95639" w:rsidP="00B95639">
            <w:pPr>
              <w:ind w:firstLine="0"/>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28.02.2025 года №92</w:t>
            </w:r>
          </w:p>
        </w:tc>
        <w:tc>
          <w:tcPr>
            <w:tcW w:w="8080" w:type="dxa"/>
            <w:vAlign w:val="center"/>
          </w:tcPr>
          <w:p w:rsidR="00B95639" w:rsidRPr="00B95639" w:rsidRDefault="00B95639" w:rsidP="00B95639">
            <w:pPr>
              <w:ind w:firstLine="0"/>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О внесении изменений в решение думы Аршанского сельского поселения от 28.11.2024г. №76 «О налоге на имущество физических лиц»</w:t>
            </w:r>
          </w:p>
        </w:tc>
      </w:tr>
    </w:tbl>
    <w:p w:rsidR="00C52A4D" w:rsidRPr="00B95639" w:rsidRDefault="00B95639" w:rsidP="00B95639">
      <w:pPr>
        <w:ind w:firstLine="0"/>
        <w:jc w:val="center"/>
        <w:rPr>
          <w:sz w:val="20"/>
          <w:szCs w:val="20"/>
        </w:rPr>
      </w:pPr>
      <w:r w:rsidRPr="00B95639">
        <w:rPr>
          <w:sz w:val="20"/>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B95639" w:rsidTr="002A6077">
        <w:tc>
          <w:tcPr>
            <w:tcW w:w="1413" w:type="dxa"/>
            <w:vAlign w:val="center"/>
          </w:tcPr>
          <w:p w:rsidR="00B95639" w:rsidRPr="00B95639" w:rsidRDefault="00B95639" w:rsidP="00B95639">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10.02.2025 года №3-ПГ</w:t>
            </w:r>
          </w:p>
        </w:tc>
        <w:tc>
          <w:tcPr>
            <w:tcW w:w="8080" w:type="dxa"/>
            <w:vAlign w:val="center"/>
          </w:tcPr>
          <w:p w:rsidR="00B95639" w:rsidRPr="00B95639" w:rsidRDefault="00B95639" w:rsidP="00B95639">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от 09.09.2024г. №23/2-пг, от 25.10.2024г. №27-пг, от 08.11.2024г. №28-пг, от 25.11.2024г. №32/1-пг, от 24.12.2024г №51-пг, от 09.01.2025г. №1-пг, от 25.01.2025г. №1/1-ПГ)</w:t>
            </w:r>
          </w:p>
        </w:tc>
      </w:tr>
      <w:tr w:rsidR="00B95639" w:rsidTr="002A6077">
        <w:tc>
          <w:tcPr>
            <w:tcW w:w="1413" w:type="dxa"/>
            <w:vAlign w:val="center"/>
          </w:tcPr>
          <w:p w:rsidR="00B95639" w:rsidRPr="00B95639" w:rsidRDefault="00B95639" w:rsidP="00B95639">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25.02.2025 года №4-ПГ</w:t>
            </w:r>
          </w:p>
        </w:tc>
        <w:tc>
          <w:tcPr>
            <w:tcW w:w="8080" w:type="dxa"/>
            <w:vAlign w:val="center"/>
          </w:tcPr>
          <w:p w:rsidR="00B95639" w:rsidRPr="00B95639" w:rsidRDefault="00B95639" w:rsidP="00B95639">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от 09.09.2024г. №23/2-пг, от 25.10.2024г. №27-пг, от 08.11.2024г. №28-пг, от 25.11.2024г. №32/1-пг, от 24.12.2024г №51-пг, от 09.01.2025г. №1-пг, от 25.01.2025г. №1/1-ПГ, от 10.02.2025г. №3-ПГ)</w:t>
            </w:r>
          </w:p>
        </w:tc>
      </w:tr>
    </w:tbl>
    <w:p w:rsidR="002A6077" w:rsidRDefault="002A6077" w:rsidP="002A6077">
      <w:pPr>
        <w:widowControl/>
        <w:autoSpaceDE/>
        <w:autoSpaceDN/>
        <w:adjustRightInd/>
        <w:ind w:firstLine="0"/>
        <w:jc w:val="center"/>
        <w:rPr>
          <w:rFonts w:ascii="Times New Roman" w:hAnsi="Times New Roman" w:cs="Times New Roman"/>
          <w:sz w:val="18"/>
          <w:szCs w:val="18"/>
        </w:rPr>
      </w:pPr>
    </w:p>
    <w:p w:rsidR="002A6077" w:rsidRDefault="002A6077" w:rsidP="002A6077">
      <w:pPr>
        <w:widowControl/>
        <w:autoSpaceDE/>
        <w:autoSpaceDN/>
        <w:adjustRightInd/>
        <w:ind w:firstLine="0"/>
        <w:jc w:val="center"/>
        <w:rPr>
          <w:rFonts w:ascii="Times New Roman" w:hAnsi="Times New Roman" w:cs="Times New Roman"/>
          <w:sz w:val="18"/>
          <w:szCs w:val="18"/>
        </w:rPr>
      </w:pPr>
      <w:r>
        <w:rPr>
          <w:rFonts w:ascii="Times New Roman" w:hAnsi="Times New Roman" w:cs="Times New Roman"/>
          <w:sz w:val="18"/>
          <w:szCs w:val="18"/>
        </w:rPr>
        <w:t>Распоряжения Администрации</w:t>
      </w:r>
    </w:p>
    <w:tbl>
      <w:tblPr>
        <w:tblStyle w:val="a5"/>
        <w:tblW w:w="9493" w:type="dxa"/>
        <w:tblLook w:val="04A0" w:firstRow="1" w:lastRow="0" w:firstColumn="1" w:lastColumn="0" w:noHBand="0" w:noVBand="1"/>
      </w:tblPr>
      <w:tblGrid>
        <w:gridCol w:w="1413"/>
        <w:gridCol w:w="8080"/>
      </w:tblGrid>
      <w:tr w:rsidR="002A6077" w:rsidTr="002A6077">
        <w:tc>
          <w:tcPr>
            <w:tcW w:w="1413" w:type="dxa"/>
          </w:tcPr>
          <w:p w:rsidR="002A6077" w:rsidRDefault="002A6077" w:rsidP="002A6077">
            <w:pPr>
              <w:widowControl/>
              <w:autoSpaceDE/>
              <w:autoSpaceDN/>
              <w:adjustRightInd/>
              <w:ind w:firstLine="0"/>
              <w:jc w:val="left"/>
              <w:rPr>
                <w:rFonts w:ascii="Times New Roman" w:hAnsi="Times New Roman" w:cs="Times New Roman"/>
                <w:sz w:val="18"/>
                <w:szCs w:val="18"/>
              </w:rPr>
            </w:pPr>
            <w:r>
              <w:rPr>
                <w:rFonts w:ascii="Times New Roman" w:hAnsi="Times New Roman" w:cs="Times New Roman"/>
                <w:color w:val="000000"/>
                <w:sz w:val="18"/>
                <w:szCs w:val="18"/>
              </w:rPr>
              <w:t>06</w:t>
            </w:r>
            <w:r w:rsidRPr="00B95639">
              <w:rPr>
                <w:rFonts w:ascii="Times New Roman" w:hAnsi="Times New Roman" w:cs="Times New Roman"/>
                <w:color w:val="000000"/>
                <w:sz w:val="18"/>
                <w:szCs w:val="18"/>
              </w:rPr>
              <w:t>.0</w:t>
            </w:r>
            <w:r>
              <w:rPr>
                <w:rFonts w:ascii="Times New Roman" w:hAnsi="Times New Roman" w:cs="Times New Roman"/>
                <w:color w:val="000000"/>
                <w:sz w:val="18"/>
                <w:szCs w:val="18"/>
              </w:rPr>
              <w:t>2</w:t>
            </w:r>
            <w:r w:rsidRPr="00B95639">
              <w:rPr>
                <w:rFonts w:ascii="Times New Roman" w:hAnsi="Times New Roman" w:cs="Times New Roman"/>
                <w:color w:val="000000"/>
                <w:sz w:val="18"/>
                <w:szCs w:val="18"/>
              </w:rPr>
              <w:t>.2025 года №</w:t>
            </w:r>
            <w:r>
              <w:rPr>
                <w:rFonts w:ascii="Times New Roman" w:hAnsi="Times New Roman" w:cs="Times New Roman"/>
                <w:color w:val="000000"/>
                <w:sz w:val="18"/>
                <w:szCs w:val="18"/>
              </w:rPr>
              <w:t>14</w:t>
            </w:r>
          </w:p>
        </w:tc>
        <w:tc>
          <w:tcPr>
            <w:tcW w:w="8080" w:type="dxa"/>
          </w:tcPr>
          <w:p w:rsidR="002A6077" w:rsidRDefault="002A6077" w:rsidP="002A6077">
            <w:pPr>
              <w:widowControl/>
              <w:autoSpaceDE/>
              <w:autoSpaceDN/>
              <w:adjustRightInd/>
              <w:ind w:firstLine="0"/>
              <w:rPr>
                <w:rFonts w:ascii="Times New Roman" w:hAnsi="Times New Roman" w:cs="Times New Roman"/>
                <w:sz w:val="18"/>
                <w:szCs w:val="18"/>
              </w:rPr>
            </w:pPr>
            <w:r w:rsidRPr="002A6077">
              <w:rPr>
                <w:rFonts w:ascii="Times New Roman" w:hAnsi="Times New Roman" w:cs="Times New Roman"/>
                <w:sz w:val="18"/>
                <w:szCs w:val="18"/>
              </w:rPr>
              <w:t>О плане мероприятий по увеличению доходной базы бюджета Аршанского</w:t>
            </w:r>
            <w:r>
              <w:rPr>
                <w:rFonts w:ascii="Times New Roman" w:hAnsi="Times New Roman" w:cs="Times New Roman"/>
                <w:sz w:val="18"/>
                <w:szCs w:val="18"/>
              </w:rPr>
              <w:t xml:space="preserve"> </w:t>
            </w:r>
            <w:r w:rsidRPr="002A6077">
              <w:rPr>
                <w:rFonts w:ascii="Times New Roman" w:hAnsi="Times New Roman" w:cs="Times New Roman"/>
                <w:sz w:val="18"/>
                <w:szCs w:val="18"/>
              </w:rPr>
              <w:t xml:space="preserve">сельского поселения на 2025год </w:t>
            </w:r>
          </w:p>
        </w:tc>
      </w:tr>
      <w:tr w:rsidR="002A6077" w:rsidTr="002A6077">
        <w:tc>
          <w:tcPr>
            <w:tcW w:w="1413" w:type="dxa"/>
          </w:tcPr>
          <w:p w:rsidR="002A6077" w:rsidRDefault="002A6077" w:rsidP="002A6077">
            <w:pPr>
              <w:ind w:firstLine="0"/>
            </w:pPr>
            <w:r>
              <w:rPr>
                <w:sz w:val="18"/>
                <w:szCs w:val="20"/>
              </w:rPr>
              <w:t>28.02.2025 №15</w:t>
            </w:r>
          </w:p>
        </w:tc>
        <w:tc>
          <w:tcPr>
            <w:tcW w:w="8080" w:type="dxa"/>
          </w:tcPr>
          <w:p w:rsidR="002A6077" w:rsidRDefault="00E16BA0" w:rsidP="002A6077">
            <w:pPr>
              <w:widowControl/>
              <w:autoSpaceDE/>
              <w:autoSpaceDN/>
              <w:adjustRightInd/>
              <w:ind w:firstLine="0"/>
              <w:rPr>
                <w:rFonts w:ascii="Times New Roman" w:hAnsi="Times New Roman" w:cs="Times New Roman"/>
                <w:sz w:val="18"/>
                <w:szCs w:val="18"/>
              </w:rPr>
            </w:pPr>
            <w:r w:rsidRPr="00E16BA0">
              <w:rPr>
                <w:rFonts w:ascii="Times New Roman" w:hAnsi="Times New Roman" w:cs="Times New Roman"/>
                <w:sz w:val="18"/>
                <w:szCs w:val="18"/>
              </w:rPr>
              <w:t>Об утверждении (актуализация) плана мероприятий по повышению эффективности бюджетных расходов бюджета  Аршанского сельского поселения, предусматривающего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 в 2025 году</w:t>
            </w:r>
          </w:p>
        </w:tc>
      </w:tr>
      <w:tr w:rsidR="002A6077" w:rsidTr="002A6077">
        <w:tc>
          <w:tcPr>
            <w:tcW w:w="1413" w:type="dxa"/>
          </w:tcPr>
          <w:p w:rsidR="002A6077" w:rsidRDefault="002A6077" w:rsidP="002A6077">
            <w:pPr>
              <w:ind w:firstLine="0"/>
              <w:rPr>
                <w:sz w:val="18"/>
                <w:szCs w:val="20"/>
              </w:rPr>
            </w:pPr>
            <w:r>
              <w:rPr>
                <w:sz w:val="18"/>
                <w:szCs w:val="20"/>
              </w:rPr>
              <w:t>28.02.2025 №16</w:t>
            </w:r>
          </w:p>
        </w:tc>
        <w:tc>
          <w:tcPr>
            <w:tcW w:w="8080" w:type="dxa"/>
          </w:tcPr>
          <w:p w:rsidR="002A6077" w:rsidRPr="00FC6B21" w:rsidRDefault="00E16BA0" w:rsidP="002A6077">
            <w:pPr>
              <w:widowControl/>
              <w:autoSpaceDE/>
              <w:autoSpaceDN/>
              <w:adjustRightInd/>
              <w:ind w:firstLine="0"/>
              <w:rPr>
                <w:rFonts w:ascii="Times New Roman" w:hAnsi="Times New Roman" w:cs="Times New Roman"/>
                <w:sz w:val="18"/>
                <w:szCs w:val="18"/>
              </w:rPr>
            </w:pPr>
            <w:r w:rsidRPr="00E16BA0">
              <w:rPr>
                <w:rFonts w:ascii="Times New Roman" w:hAnsi="Times New Roman" w:cs="Times New Roman"/>
                <w:sz w:val="18"/>
                <w:szCs w:val="18"/>
              </w:rPr>
              <w:t>Об утверждении плана мероприятий по выполнению условий Соглашения о мерах по социально-экономическому развитию и оздоровлению муниципальных финансов Аршанского сельского поселения</w:t>
            </w:r>
          </w:p>
        </w:tc>
      </w:tr>
      <w:tr w:rsidR="002A6077" w:rsidTr="002A6077">
        <w:tc>
          <w:tcPr>
            <w:tcW w:w="1413" w:type="dxa"/>
          </w:tcPr>
          <w:p w:rsidR="002A6077" w:rsidRDefault="002A6077" w:rsidP="002A6077">
            <w:pPr>
              <w:ind w:firstLine="0"/>
            </w:pPr>
            <w:r>
              <w:rPr>
                <w:sz w:val="18"/>
                <w:szCs w:val="20"/>
              </w:rPr>
              <w:t>28.02.2025 №17</w:t>
            </w:r>
          </w:p>
        </w:tc>
        <w:tc>
          <w:tcPr>
            <w:tcW w:w="8080" w:type="dxa"/>
          </w:tcPr>
          <w:p w:rsidR="002A6077" w:rsidRDefault="00E16BA0" w:rsidP="002A6077">
            <w:pPr>
              <w:widowControl/>
              <w:autoSpaceDE/>
              <w:autoSpaceDN/>
              <w:adjustRightInd/>
              <w:ind w:firstLine="0"/>
              <w:rPr>
                <w:rFonts w:ascii="Times New Roman" w:hAnsi="Times New Roman" w:cs="Times New Roman"/>
                <w:sz w:val="18"/>
                <w:szCs w:val="18"/>
              </w:rPr>
            </w:pPr>
            <w:r w:rsidRPr="00E16BA0">
              <w:rPr>
                <w:rFonts w:ascii="Times New Roman" w:hAnsi="Times New Roman" w:cs="Times New Roman"/>
                <w:sz w:val="18"/>
                <w:szCs w:val="18"/>
              </w:rPr>
              <w:t>Об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w:t>
            </w:r>
          </w:p>
        </w:tc>
      </w:tr>
    </w:tbl>
    <w:p w:rsidR="002A6077" w:rsidRDefault="002A6077" w:rsidP="002A6077">
      <w:pPr>
        <w:widowControl/>
        <w:autoSpaceDE/>
        <w:autoSpaceDN/>
        <w:adjustRightInd/>
        <w:ind w:firstLine="0"/>
        <w:jc w:val="center"/>
        <w:rPr>
          <w:rFonts w:ascii="Times New Roman" w:hAnsi="Times New Roman" w:cs="Times New Roman"/>
          <w:sz w:val="18"/>
          <w:szCs w:val="18"/>
        </w:rPr>
      </w:pPr>
    </w:p>
    <w:p w:rsidR="005A392E" w:rsidRPr="005A392E" w:rsidRDefault="005A392E" w:rsidP="005A392E">
      <w:pPr>
        <w:ind w:firstLine="0"/>
        <w:jc w:val="center"/>
        <w:rPr>
          <w:sz w:val="20"/>
          <w:szCs w:val="20"/>
        </w:rPr>
      </w:pPr>
      <w:r w:rsidRPr="005A392E">
        <w:rPr>
          <w:sz w:val="20"/>
          <w:szCs w:val="20"/>
        </w:rPr>
        <w:t>28.02.2025Г. №91</w:t>
      </w:r>
    </w:p>
    <w:p w:rsidR="005A392E" w:rsidRPr="005A392E" w:rsidRDefault="005A392E" w:rsidP="005A392E">
      <w:pPr>
        <w:ind w:firstLine="0"/>
        <w:jc w:val="center"/>
        <w:rPr>
          <w:sz w:val="20"/>
          <w:szCs w:val="20"/>
        </w:rPr>
      </w:pPr>
      <w:r w:rsidRPr="005A392E">
        <w:rPr>
          <w:sz w:val="20"/>
          <w:szCs w:val="20"/>
        </w:rPr>
        <w:t>РОССИЙСКАЯ ФЕДЕРАЦИЯ</w:t>
      </w:r>
    </w:p>
    <w:p w:rsidR="005A392E" w:rsidRPr="005A392E" w:rsidRDefault="005A392E" w:rsidP="005A392E">
      <w:pPr>
        <w:ind w:firstLine="0"/>
        <w:jc w:val="center"/>
        <w:rPr>
          <w:sz w:val="20"/>
          <w:szCs w:val="20"/>
        </w:rPr>
      </w:pPr>
      <w:r w:rsidRPr="005A392E">
        <w:rPr>
          <w:sz w:val="20"/>
          <w:szCs w:val="20"/>
        </w:rPr>
        <w:lastRenderedPageBreak/>
        <w:t>ИРКУТСКАЯ ОБЛАСТЬ</w:t>
      </w:r>
    </w:p>
    <w:p w:rsidR="005A392E" w:rsidRPr="005A392E" w:rsidRDefault="005A392E" w:rsidP="005A392E">
      <w:pPr>
        <w:ind w:firstLine="0"/>
        <w:jc w:val="center"/>
        <w:rPr>
          <w:sz w:val="20"/>
          <w:szCs w:val="20"/>
        </w:rPr>
      </w:pPr>
      <w:r w:rsidRPr="005A392E">
        <w:rPr>
          <w:sz w:val="20"/>
          <w:szCs w:val="20"/>
        </w:rPr>
        <w:t>МУНИЦИПАЛЬНОЕ ОБРАЗОВАНИЕ</w:t>
      </w:r>
    </w:p>
    <w:p w:rsidR="005A392E" w:rsidRPr="005A392E" w:rsidRDefault="005A392E" w:rsidP="005A392E">
      <w:pPr>
        <w:ind w:firstLine="0"/>
        <w:jc w:val="center"/>
        <w:rPr>
          <w:sz w:val="20"/>
          <w:szCs w:val="20"/>
        </w:rPr>
      </w:pPr>
      <w:r w:rsidRPr="005A392E">
        <w:rPr>
          <w:sz w:val="20"/>
          <w:szCs w:val="20"/>
        </w:rPr>
        <w:t>«ТУЛУНСКИЙ РАЙОН»</w:t>
      </w:r>
    </w:p>
    <w:p w:rsidR="005A392E" w:rsidRPr="005A392E" w:rsidRDefault="005A392E" w:rsidP="005A392E">
      <w:pPr>
        <w:ind w:firstLine="0"/>
        <w:jc w:val="center"/>
        <w:rPr>
          <w:sz w:val="20"/>
          <w:szCs w:val="20"/>
        </w:rPr>
      </w:pPr>
      <w:r w:rsidRPr="005A392E">
        <w:rPr>
          <w:sz w:val="20"/>
          <w:szCs w:val="20"/>
        </w:rPr>
        <w:t>АРШАНСКОЕ МУНИЦИПАЛЬНОЕ ОБРАЗОВАНИЕ</w:t>
      </w:r>
    </w:p>
    <w:p w:rsidR="005A392E" w:rsidRPr="005A392E" w:rsidRDefault="005A392E" w:rsidP="005A392E">
      <w:pPr>
        <w:ind w:firstLine="0"/>
        <w:jc w:val="center"/>
        <w:rPr>
          <w:sz w:val="20"/>
          <w:szCs w:val="20"/>
        </w:rPr>
      </w:pPr>
      <w:r w:rsidRPr="005A392E">
        <w:rPr>
          <w:sz w:val="20"/>
          <w:szCs w:val="20"/>
        </w:rPr>
        <w:t>ДУМА</w:t>
      </w:r>
    </w:p>
    <w:p w:rsidR="005A392E" w:rsidRPr="005A392E" w:rsidRDefault="005A392E" w:rsidP="005A392E">
      <w:pPr>
        <w:ind w:firstLine="0"/>
        <w:jc w:val="center"/>
        <w:rPr>
          <w:sz w:val="20"/>
          <w:szCs w:val="20"/>
        </w:rPr>
      </w:pPr>
      <w:r w:rsidRPr="005A392E">
        <w:rPr>
          <w:sz w:val="20"/>
          <w:szCs w:val="20"/>
        </w:rPr>
        <w:t>РЕШЕНИЕ</w:t>
      </w:r>
    </w:p>
    <w:p w:rsidR="005A392E" w:rsidRPr="005A392E" w:rsidRDefault="005A392E" w:rsidP="005A392E">
      <w:pPr>
        <w:ind w:firstLine="0"/>
        <w:jc w:val="center"/>
        <w:rPr>
          <w:sz w:val="20"/>
          <w:szCs w:val="20"/>
        </w:rPr>
      </w:pPr>
    </w:p>
    <w:p w:rsidR="005A392E" w:rsidRPr="005A392E" w:rsidRDefault="005A392E" w:rsidP="005A392E">
      <w:pPr>
        <w:ind w:firstLine="0"/>
        <w:jc w:val="center"/>
        <w:rPr>
          <w:sz w:val="20"/>
          <w:szCs w:val="20"/>
        </w:rPr>
      </w:pPr>
      <w:r w:rsidRPr="005A392E">
        <w:rPr>
          <w:sz w:val="20"/>
          <w:szCs w:val="20"/>
        </w:rPr>
        <w:t>О ПОРЯДКЕ ПРЕДОСТАВЛЕНИЯ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5A392E" w:rsidRPr="005A392E" w:rsidRDefault="005A392E" w:rsidP="005A392E">
      <w:pPr>
        <w:ind w:firstLine="0"/>
        <w:jc w:val="center"/>
        <w:rPr>
          <w:sz w:val="20"/>
          <w:szCs w:val="20"/>
        </w:rPr>
      </w:pPr>
    </w:p>
    <w:p w:rsidR="005A392E" w:rsidRPr="005A392E" w:rsidRDefault="005A392E" w:rsidP="005A392E">
      <w:pPr>
        <w:ind w:firstLine="0"/>
        <w:rPr>
          <w:sz w:val="18"/>
          <w:szCs w:val="20"/>
        </w:rPr>
      </w:pPr>
      <w:r w:rsidRPr="005A392E">
        <w:rPr>
          <w:sz w:val="18"/>
          <w:szCs w:val="20"/>
        </w:rPr>
        <w:t>В соответствии с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Законом Иркутской области от 28.12.2023 №165-ОЗ «О признании утратившими силу отдельных законов Иркутской области и отдельных положений законов Иркутской области», Уставом Аршанского муниципального образования, в целях урегулирования вопроса использования остатков собственных средств дорожного фонда Аршанского муниципального образования, неиспользованных по состоянию на 1 января 2025 года, и в связи с исключением вопросов дорожной деятельности из перечня вопросов местного значения сельских поселений, Дума Аршанского сельского поселения</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РЕШИЛА:</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1. Утвердить порядок предоставления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1.</w:t>
      </w:r>
    </w:p>
    <w:p w:rsidR="005A392E" w:rsidRPr="005A392E" w:rsidRDefault="005A392E" w:rsidP="005A392E">
      <w:pPr>
        <w:ind w:firstLine="0"/>
        <w:rPr>
          <w:sz w:val="18"/>
          <w:szCs w:val="20"/>
        </w:rPr>
      </w:pPr>
      <w:r w:rsidRPr="005A392E">
        <w:rPr>
          <w:sz w:val="18"/>
          <w:szCs w:val="20"/>
        </w:rPr>
        <w:t>2. Утвердить Методику определения объема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2.</w:t>
      </w:r>
    </w:p>
    <w:p w:rsidR="005A392E" w:rsidRPr="005A392E" w:rsidRDefault="005A392E" w:rsidP="005A392E">
      <w:pPr>
        <w:ind w:firstLine="0"/>
        <w:rPr>
          <w:sz w:val="18"/>
          <w:szCs w:val="20"/>
        </w:rPr>
      </w:pPr>
      <w:r w:rsidRPr="005A392E">
        <w:rPr>
          <w:sz w:val="18"/>
          <w:szCs w:val="20"/>
        </w:rPr>
        <w:t>3. Утвердить форму Соглашения о предоставлении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3.</w:t>
      </w:r>
    </w:p>
    <w:p w:rsidR="005A392E" w:rsidRPr="005A392E" w:rsidRDefault="005A392E" w:rsidP="005A392E">
      <w:pPr>
        <w:ind w:firstLine="0"/>
        <w:rPr>
          <w:sz w:val="18"/>
          <w:szCs w:val="20"/>
        </w:rPr>
      </w:pPr>
      <w:r w:rsidRPr="005A392E">
        <w:rPr>
          <w:sz w:val="18"/>
          <w:szCs w:val="20"/>
        </w:rPr>
        <w:t>4. Настоящее решение вступает в силу с 01.03.2025 года.</w:t>
      </w:r>
    </w:p>
    <w:p w:rsidR="005A392E" w:rsidRPr="005A392E" w:rsidRDefault="005A392E" w:rsidP="005A392E">
      <w:pPr>
        <w:ind w:firstLine="0"/>
        <w:rPr>
          <w:sz w:val="18"/>
          <w:szCs w:val="20"/>
        </w:rPr>
      </w:pPr>
      <w:r w:rsidRPr="005A392E">
        <w:rPr>
          <w:sz w:val="18"/>
          <w:szCs w:val="20"/>
        </w:rPr>
        <w:t>5.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5A392E" w:rsidRPr="005A392E" w:rsidRDefault="005A392E" w:rsidP="005A392E">
      <w:pPr>
        <w:ind w:firstLine="0"/>
        <w:rPr>
          <w:sz w:val="18"/>
          <w:szCs w:val="20"/>
        </w:rPr>
      </w:pP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Глава Аршанского</w:t>
      </w:r>
    </w:p>
    <w:p w:rsidR="005A392E" w:rsidRPr="005A392E" w:rsidRDefault="005A392E" w:rsidP="005A392E">
      <w:pPr>
        <w:ind w:firstLine="0"/>
        <w:rPr>
          <w:sz w:val="18"/>
          <w:szCs w:val="20"/>
        </w:rPr>
      </w:pPr>
      <w:r w:rsidRPr="005A392E">
        <w:rPr>
          <w:sz w:val="18"/>
          <w:szCs w:val="20"/>
        </w:rPr>
        <w:t>сельского поселения</w:t>
      </w:r>
    </w:p>
    <w:p w:rsidR="005A392E" w:rsidRPr="005A392E" w:rsidRDefault="005A392E" w:rsidP="005A392E">
      <w:pPr>
        <w:ind w:firstLine="0"/>
        <w:rPr>
          <w:sz w:val="18"/>
          <w:szCs w:val="20"/>
        </w:rPr>
      </w:pPr>
      <w:r w:rsidRPr="005A392E">
        <w:rPr>
          <w:sz w:val="18"/>
          <w:szCs w:val="20"/>
        </w:rPr>
        <w:t>Н.Л.Судникович</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Приложение 1</w:t>
      </w:r>
    </w:p>
    <w:p w:rsidR="005A392E" w:rsidRPr="005A392E" w:rsidRDefault="005A392E" w:rsidP="005A392E">
      <w:pPr>
        <w:ind w:firstLine="0"/>
        <w:rPr>
          <w:sz w:val="18"/>
          <w:szCs w:val="20"/>
        </w:rPr>
      </w:pPr>
      <w:r w:rsidRPr="005A392E">
        <w:rPr>
          <w:sz w:val="18"/>
          <w:szCs w:val="20"/>
        </w:rPr>
        <w:t>к решению Думы Аршанского</w:t>
      </w:r>
    </w:p>
    <w:p w:rsidR="005A392E" w:rsidRPr="005A392E" w:rsidRDefault="005A392E" w:rsidP="005A392E">
      <w:pPr>
        <w:ind w:firstLine="0"/>
        <w:rPr>
          <w:sz w:val="18"/>
          <w:szCs w:val="20"/>
        </w:rPr>
      </w:pPr>
      <w:r w:rsidRPr="005A392E">
        <w:rPr>
          <w:sz w:val="18"/>
          <w:szCs w:val="20"/>
        </w:rPr>
        <w:t>муниципального образования</w:t>
      </w:r>
    </w:p>
    <w:p w:rsidR="005A392E" w:rsidRPr="005A392E" w:rsidRDefault="005A392E" w:rsidP="005A392E">
      <w:pPr>
        <w:ind w:firstLine="0"/>
        <w:rPr>
          <w:sz w:val="18"/>
          <w:szCs w:val="20"/>
        </w:rPr>
      </w:pPr>
      <w:r w:rsidRPr="005A392E">
        <w:rPr>
          <w:sz w:val="18"/>
          <w:szCs w:val="20"/>
        </w:rPr>
        <w:t>от 28.02.2025г. №91</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ПОРЯДОК ПРЕДОСТАВЛЕНИЯ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1. ОБЩИЕ ПОЛОЖЕНИЯ</w:t>
      </w:r>
    </w:p>
    <w:p w:rsidR="005A392E" w:rsidRPr="005A392E" w:rsidRDefault="005A392E" w:rsidP="005A392E">
      <w:pPr>
        <w:ind w:firstLine="0"/>
        <w:rPr>
          <w:sz w:val="18"/>
          <w:szCs w:val="20"/>
        </w:rPr>
      </w:pPr>
      <w:r w:rsidRPr="005A392E">
        <w:rPr>
          <w:sz w:val="18"/>
          <w:szCs w:val="20"/>
        </w:rPr>
        <w:t>1.1. Настоящий Порядок определяет основания и условия предоставления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(далее – иные межбюджетные трансферты).</w:t>
      </w:r>
    </w:p>
    <w:p w:rsidR="005A392E" w:rsidRPr="005A392E" w:rsidRDefault="005A392E" w:rsidP="005A392E">
      <w:pPr>
        <w:ind w:firstLine="0"/>
        <w:rPr>
          <w:sz w:val="18"/>
          <w:szCs w:val="20"/>
        </w:rPr>
      </w:pPr>
      <w:r w:rsidRPr="005A392E">
        <w:rPr>
          <w:sz w:val="18"/>
          <w:szCs w:val="20"/>
        </w:rPr>
        <w:t>1.2. Иные межбюджетные трансферты предусматриваются в бюджете Аршанского муниципального образования в целях урегулирования вопроса использования остатков собственных средств ликвидируемого дорожного фонда Аршанского муниципального образования в связи с исключением вопросов дорожной деятельности из перечня вопросов местного значения сельских поселений, прекращением ими формирования дорожных фондов.</w:t>
      </w:r>
    </w:p>
    <w:p w:rsidR="005A392E" w:rsidRPr="005A392E" w:rsidRDefault="005A392E" w:rsidP="005A392E">
      <w:pPr>
        <w:ind w:firstLine="0"/>
        <w:rPr>
          <w:sz w:val="18"/>
          <w:szCs w:val="20"/>
        </w:rPr>
      </w:pPr>
      <w:r w:rsidRPr="005A392E">
        <w:rPr>
          <w:sz w:val="18"/>
          <w:szCs w:val="20"/>
        </w:rPr>
        <w:t>1.3. Расчет объема иных межбюджетных трансфертов, представляемых из бюджета Аршанского сельского поселения бюджету Тулунского муниципального района за счет неиспользованных остатков средств муниципального дорожного фонда Аршанского муниципального образования осуществляется в соответствии с Методикой определения объема иных межбюджетных трансфертов в соответствии с приложением 2 к решению Думы.</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2. ПОРЯДОК И УСЛОВИЯ ПРЕДОСТАВЛЕНИЯ ИНЫХ МЕЖБЮДЖЕТНЫХ ТРАНСФЕРТОВ</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2.1. Основанием предоставления иных межбюджетных трансфертов из бюджета Аршанского муниципального образования Тулунского района бюджету Тулунского муниципального района является заключение соглашения между Администрацией Аршанского сельского поселения Тулунского района и Администрацией Тулунского муниципального района о предоставлении иных межбюджетных трансфертов из бюджета Аршанского муниципального образования Тулунского района бюджету Тулунского муниципального района на увеличение бюджетных ассигнований муниципального дорожного фонда Тулунского муниципального района (далее – соглашение) по форме в соответствии с приложением 3 к решению Думы.</w:t>
      </w:r>
    </w:p>
    <w:p w:rsidR="005A392E" w:rsidRPr="005A392E" w:rsidRDefault="005A392E" w:rsidP="005A392E">
      <w:pPr>
        <w:ind w:firstLine="0"/>
        <w:rPr>
          <w:sz w:val="18"/>
          <w:szCs w:val="20"/>
        </w:rPr>
      </w:pPr>
      <w:r w:rsidRPr="005A392E">
        <w:rPr>
          <w:sz w:val="18"/>
          <w:szCs w:val="20"/>
        </w:rPr>
        <w:t>2.2. Объем средств иных межбюджетных трансфертов утверждается решением Думы Аршанского сельского поселения о бюджете Аршанского муниципального образования на очередной финансовый год и плановый период (далее – бюджет сельского поселения) на основании соглашения.</w:t>
      </w:r>
    </w:p>
    <w:p w:rsidR="005A392E" w:rsidRPr="005A392E" w:rsidRDefault="005A392E" w:rsidP="005A392E">
      <w:pPr>
        <w:ind w:firstLine="0"/>
        <w:rPr>
          <w:sz w:val="18"/>
          <w:szCs w:val="20"/>
        </w:rPr>
      </w:pPr>
      <w:r w:rsidRPr="005A392E">
        <w:rPr>
          <w:sz w:val="18"/>
          <w:szCs w:val="20"/>
        </w:rPr>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сельского поселения.</w:t>
      </w:r>
    </w:p>
    <w:p w:rsidR="005A392E" w:rsidRPr="005A392E" w:rsidRDefault="005A392E" w:rsidP="005A392E">
      <w:pPr>
        <w:ind w:firstLine="0"/>
        <w:rPr>
          <w:sz w:val="18"/>
          <w:szCs w:val="20"/>
        </w:rPr>
      </w:pPr>
      <w:r w:rsidRPr="005A392E">
        <w:rPr>
          <w:sz w:val="18"/>
          <w:szCs w:val="20"/>
        </w:rPr>
        <w:t xml:space="preserve">2.4. Иные межбюджетные трансферты, передаваемые бюджету Тулунского муниципального района, учитываются </w:t>
      </w:r>
      <w:proofErr w:type="spellStart"/>
      <w:r w:rsidRPr="005A392E">
        <w:rPr>
          <w:sz w:val="18"/>
          <w:szCs w:val="20"/>
        </w:rPr>
        <w:t>Тулунским</w:t>
      </w:r>
      <w:proofErr w:type="spellEnd"/>
      <w:r w:rsidRPr="005A392E">
        <w:rPr>
          <w:sz w:val="18"/>
          <w:szCs w:val="20"/>
        </w:rPr>
        <w:t xml:space="preserve"> муниципальным районом в составе доходов согласно бюджетной классификации, а также направляются и расходуются по целевому назначению.</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3. КОНТРОЛЬ ЗА ИСПОЛЬЗОВАНИЕМ ИНЫХ МЕЖБЮДЖЕТНЫХ ТРАНСФЕРТОВ</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3.1. Органы местного самоуправления Тулунского муниципального района в случае запроса администрации Аршанского сельского поселения Тулунского района представляют документы и материалы о расходовании средств иных межбюджетных трансфертов.</w:t>
      </w:r>
    </w:p>
    <w:p w:rsidR="005A392E" w:rsidRPr="005A392E" w:rsidRDefault="005A392E" w:rsidP="005A392E">
      <w:pPr>
        <w:ind w:firstLine="0"/>
        <w:rPr>
          <w:sz w:val="18"/>
          <w:szCs w:val="20"/>
        </w:rPr>
      </w:pPr>
      <w:r w:rsidRPr="005A392E">
        <w:rPr>
          <w:sz w:val="18"/>
          <w:szCs w:val="20"/>
        </w:rPr>
        <w:t>3.2. Органы местного самоуправления Тулунского муниципального района несут ответственность за нецелевое использование иных межбюджетных трансфертов, полученных из бюджета сельского поселения, и достоверность представляемых документов и материалов.</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Приложение 2</w:t>
      </w:r>
    </w:p>
    <w:p w:rsidR="005A392E" w:rsidRPr="005A392E" w:rsidRDefault="005A392E" w:rsidP="005A392E">
      <w:pPr>
        <w:ind w:firstLine="0"/>
        <w:rPr>
          <w:sz w:val="18"/>
          <w:szCs w:val="20"/>
        </w:rPr>
      </w:pPr>
      <w:r w:rsidRPr="005A392E">
        <w:rPr>
          <w:sz w:val="18"/>
          <w:szCs w:val="20"/>
        </w:rPr>
        <w:t>к решению Думы Аршанского</w:t>
      </w:r>
    </w:p>
    <w:p w:rsidR="005A392E" w:rsidRPr="005A392E" w:rsidRDefault="005A392E" w:rsidP="005A392E">
      <w:pPr>
        <w:ind w:firstLine="0"/>
        <w:rPr>
          <w:sz w:val="18"/>
          <w:szCs w:val="20"/>
        </w:rPr>
      </w:pPr>
      <w:r w:rsidRPr="005A392E">
        <w:rPr>
          <w:sz w:val="18"/>
          <w:szCs w:val="20"/>
        </w:rPr>
        <w:t>муниципального образования</w:t>
      </w:r>
    </w:p>
    <w:p w:rsidR="005A392E" w:rsidRPr="005A392E" w:rsidRDefault="005A392E" w:rsidP="005A392E">
      <w:pPr>
        <w:ind w:firstLine="0"/>
        <w:rPr>
          <w:sz w:val="18"/>
          <w:szCs w:val="20"/>
        </w:rPr>
      </w:pPr>
      <w:r w:rsidRPr="005A392E">
        <w:rPr>
          <w:sz w:val="18"/>
          <w:szCs w:val="20"/>
        </w:rPr>
        <w:t>от 28.02.2025г. №91</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МЕТОДИКА ОПРЕДЕЛЕНИЯ ОБЪЕМА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Настоящая Методика устанавливает порядок определения объема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за счет неиспользованных остатков средств дорожного фонда Аршанского муниципального образования.</w:t>
      </w:r>
    </w:p>
    <w:p w:rsidR="005A392E" w:rsidRPr="005A392E" w:rsidRDefault="005A392E" w:rsidP="005A392E">
      <w:pPr>
        <w:ind w:firstLine="0"/>
        <w:rPr>
          <w:sz w:val="18"/>
          <w:szCs w:val="20"/>
        </w:rPr>
      </w:pPr>
      <w:r w:rsidRPr="005A392E">
        <w:rPr>
          <w:sz w:val="18"/>
          <w:szCs w:val="20"/>
        </w:rPr>
        <w:t>Объем иных межбюджетных трансфертов, предоставляемый из бюджета сельского поселения в бюджет района определяется по следующей формуле:</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ОМБТ=</w:t>
      </w:r>
      <w:proofErr w:type="spellStart"/>
      <w:proofErr w:type="gramStart"/>
      <w:r w:rsidRPr="005A392E">
        <w:rPr>
          <w:sz w:val="18"/>
          <w:szCs w:val="20"/>
        </w:rPr>
        <w:t>Оост</w:t>
      </w:r>
      <w:proofErr w:type="spellEnd"/>
      <w:r w:rsidRPr="005A392E">
        <w:rPr>
          <w:sz w:val="18"/>
          <w:szCs w:val="20"/>
        </w:rPr>
        <w:t>.-</w:t>
      </w:r>
      <w:proofErr w:type="gramEnd"/>
      <w:r w:rsidRPr="005A392E">
        <w:rPr>
          <w:sz w:val="18"/>
          <w:szCs w:val="20"/>
        </w:rPr>
        <w:t xml:space="preserve"> </w:t>
      </w:r>
      <w:proofErr w:type="spellStart"/>
      <w:r w:rsidRPr="005A392E">
        <w:rPr>
          <w:sz w:val="18"/>
          <w:szCs w:val="20"/>
        </w:rPr>
        <w:t>Кдф</w:t>
      </w:r>
      <w:proofErr w:type="spellEnd"/>
      <w:r w:rsidRPr="005A392E">
        <w:rPr>
          <w:sz w:val="18"/>
          <w:szCs w:val="20"/>
        </w:rPr>
        <w:t xml:space="preserve"> ,где:</w:t>
      </w:r>
    </w:p>
    <w:p w:rsidR="005A392E" w:rsidRPr="005A392E" w:rsidRDefault="005A392E" w:rsidP="005A392E">
      <w:pPr>
        <w:ind w:firstLine="0"/>
        <w:rPr>
          <w:sz w:val="18"/>
          <w:szCs w:val="20"/>
        </w:rPr>
      </w:pPr>
    </w:p>
    <w:p w:rsidR="005A392E" w:rsidRPr="005A392E" w:rsidRDefault="005A392E" w:rsidP="005A392E">
      <w:pPr>
        <w:ind w:firstLine="0"/>
        <w:rPr>
          <w:sz w:val="18"/>
          <w:szCs w:val="20"/>
        </w:rPr>
      </w:pPr>
      <w:proofErr w:type="spellStart"/>
      <w:r w:rsidRPr="005A392E">
        <w:rPr>
          <w:sz w:val="18"/>
          <w:szCs w:val="20"/>
        </w:rPr>
        <w:t>Кдф</w:t>
      </w:r>
      <w:proofErr w:type="spellEnd"/>
      <w:r w:rsidRPr="005A392E">
        <w:rPr>
          <w:sz w:val="18"/>
          <w:szCs w:val="20"/>
        </w:rPr>
        <w:t xml:space="preserve"> - объем бюджетных ассигнований дорожного фонда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начало 2025 года бюджетных ассигнований дорожного фонда на исполнение указанных муниципальных контрактов;</w:t>
      </w:r>
    </w:p>
    <w:p w:rsidR="005A392E" w:rsidRPr="005A392E" w:rsidRDefault="005A392E" w:rsidP="005A392E">
      <w:pPr>
        <w:ind w:firstLine="0"/>
        <w:rPr>
          <w:sz w:val="18"/>
          <w:szCs w:val="20"/>
        </w:rPr>
      </w:pPr>
      <w:proofErr w:type="spellStart"/>
      <w:r w:rsidRPr="005A392E">
        <w:rPr>
          <w:sz w:val="18"/>
          <w:szCs w:val="20"/>
        </w:rPr>
        <w:t>Оост</w:t>
      </w:r>
      <w:proofErr w:type="spellEnd"/>
      <w:r w:rsidRPr="005A392E">
        <w:rPr>
          <w:sz w:val="18"/>
          <w:szCs w:val="20"/>
        </w:rPr>
        <w:t xml:space="preserve"> - объем бюджетных ассигнований дорожного фонда, не использованный по состоянию на 01.01.2025года, который определяется по следующей формуле:</w:t>
      </w:r>
    </w:p>
    <w:p w:rsidR="005A392E" w:rsidRPr="005A392E" w:rsidRDefault="005A392E" w:rsidP="005A392E">
      <w:pPr>
        <w:ind w:firstLine="0"/>
        <w:rPr>
          <w:sz w:val="18"/>
          <w:szCs w:val="20"/>
        </w:rPr>
      </w:pPr>
    </w:p>
    <w:p w:rsidR="005A392E" w:rsidRPr="005A392E" w:rsidRDefault="005A392E" w:rsidP="005A392E">
      <w:pPr>
        <w:ind w:firstLine="0"/>
        <w:rPr>
          <w:sz w:val="18"/>
          <w:szCs w:val="20"/>
        </w:rPr>
      </w:pPr>
      <w:proofErr w:type="spellStart"/>
      <w:r w:rsidRPr="005A392E">
        <w:rPr>
          <w:sz w:val="18"/>
          <w:szCs w:val="20"/>
        </w:rPr>
        <w:t>Оост</w:t>
      </w:r>
      <w:proofErr w:type="spellEnd"/>
      <w:r w:rsidRPr="005A392E">
        <w:rPr>
          <w:sz w:val="18"/>
          <w:szCs w:val="20"/>
        </w:rPr>
        <w:t>=</w:t>
      </w:r>
      <w:proofErr w:type="spellStart"/>
      <w:r w:rsidRPr="005A392E">
        <w:rPr>
          <w:sz w:val="18"/>
          <w:szCs w:val="20"/>
        </w:rPr>
        <w:t>Идох+Ирасх</w:t>
      </w:r>
      <w:proofErr w:type="spellEnd"/>
      <w:r w:rsidRPr="005A392E">
        <w:rPr>
          <w:sz w:val="18"/>
          <w:szCs w:val="20"/>
        </w:rPr>
        <w:t>, где:</w:t>
      </w:r>
    </w:p>
    <w:p w:rsidR="005A392E" w:rsidRPr="005A392E" w:rsidRDefault="005A392E" w:rsidP="005A392E">
      <w:pPr>
        <w:ind w:firstLine="0"/>
        <w:rPr>
          <w:sz w:val="18"/>
          <w:szCs w:val="20"/>
        </w:rPr>
      </w:pPr>
    </w:p>
    <w:p w:rsidR="005A392E" w:rsidRPr="005A392E" w:rsidRDefault="005A392E" w:rsidP="005A392E">
      <w:pPr>
        <w:ind w:firstLine="0"/>
        <w:rPr>
          <w:sz w:val="18"/>
          <w:szCs w:val="20"/>
        </w:rPr>
      </w:pPr>
      <w:proofErr w:type="spellStart"/>
      <w:r w:rsidRPr="005A392E">
        <w:rPr>
          <w:sz w:val="18"/>
          <w:szCs w:val="20"/>
        </w:rPr>
        <w:t>Идох</w:t>
      </w:r>
      <w:proofErr w:type="spellEnd"/>
      <w:r w:rsidRPr="005A392E">
        <w:rPr>
          <w:sz w:val="18"/>
          <w:szCs w:val="20"/>
        </w:rPr>
        <w:t xml:space="preserve"> - разница между фактически поступившим в отчетном финансовом году и </w:t>
      </w:r>
      <w:proofErr w:type="spellStart"/>
      <w:r w:rsidRPr="005A392E">
        <w:rPr>
          <w:sz w:val="18"/>
          <w:szCs w:val="20"/>
        </w:rPr>
        <w:t>прогнозировавшимся</w:t>
      </w:r>
      <w:proofErr w:type="spellEnd"/>
      <w:r w:rsidRPr="005A392E">
        <w:rPr>
          <w:sz w:val="18"/>
          <w:szCs w:val="20"/>
        </w:rPr>
        <w:t xml:space="preserve"> при формировании дорожного фонда объемом акцизов по подакцизным товарам (продукции) производимым на территории Российской Федерации;</w:t>
      </w:r>
    </w:p>
    <w:p w:rsidR="005A392E" w:rsidRPr="005A392E" w:rsidRDefault="005A392E" w:rsidP="005A392E">
      <w:pPr>
        <w:ind w:firstLine="0"/>
        <w:rPr>
          <w:sz w:val="18"/>
          <w:szCs w:val="20"/>
        </w:rPr>
      </w:pPr>
      <w:proofErr w:type="spellStart"/>
      <w:r w:rsidRPr="005A392E">
        <w:rPr>
          <w:sz w:val="18"/>
          <w:szCs w:val="20"/>
        </w:rPr>
        <w:t>Ирасх</w:t>
      </w:r>
      <w:proofErr w:type="spellEnd"/>
      <w:r w:rsidRPr="005A392E">
        <w:rPr>
          <w:sz w:val="18"/>
          <w:szCs w:val="20"/>
        </w:rPr>
        <w:t xml:space="preserve"> – бюджетные ассигнования муниципального дорожного фонда, не исполненные в отчетном году.</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Приложение 3</w:t>
      </w:r>
    </w:p>
    <w:p w:rsidR="005A392E" w:rsidRPr="005A392E" w:rsidRDefault="005A392E" w:rsidP="005A392E">
      <w:pPr>
        <w:ind w:firstLine="0"/>
        <w:rPr>
          <w:sz w:val="18"/>
          <w:szCs w:val="20"/>
        </w:rPr>
      </w:pPr>
      <w:r w:rsidRPr="005A392E">
        <w:rPr>
          <w:sz w:val="18"/>
          <w:szCs w:val="20"/>
        </w:rPr>
        <w:t>к решению Думы Аршанского</w:t>
      </w:r>
    </w:p>
    <w:p w:rsidR="005A392E" w:rsidRPr="005A392E" w:rsidRDefault="005A392E" w:rsidP="005A392E">
      <w:pPr>
        <w:ind w:firstLine="0"/>
        <w:rPr>
          <w:sz w:val="18"/>
          <w:szCs w:val="20"/>
        </w:rPr>
      </w:pPr>
      <w:r w:rsidRPr="005A392E">
        <w:rPr>
          <w:sz w:val="18"/>
          <w:szCs w:val="20"/>
        </w:rPr>
        <w:t>муниципального образования</w:t>
      </w:r>
    </w:p>
    <w:p w:rsidR="005A392E" w:rsidRPr="005A392E" w:rsidRDefault="005A392E" w:rsidP="005A392E">
      <w:pPr>
        <w:ind w:firstLine="0"/>
        <w:rPr>
          <w:sz w:val="18"/>
          <w:szCs w:val="20"/>
        </w:rPr>
      </w:pPr>
      <w:r w:rsidRPr="005A392E">
        <w:rPr>
          <w:sz w:val="18"/>
          <w:szCs w:val="20"/>
        </w:rPr>
        <w:t>от 28.02.2025г. №91</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СОГЛАШЕНИЕ</w:t>
      </w:r>
    </w:p>
    <w:p w:rsidR="005A392E" w:rsidRPr="005A392E" w:rsidRDefault="005A392E" w:rsidP="005A392E">
      <w:pPr>
        <w:ind w:firstLine="0"/>
        <w:rPr>
          <w:sz w:val="18"/>
          <w:szCs w:val="20"/>
        </w:rPr>
      </w:pPr>
      <w:r w:rsidRPr="005A392E">
        <w:rPr>
          <w:sz w:val="18"/>
          <w:szCs w:val="20"/>
        </w:rPr>
        <w:t>О ПРЕДОСТАВЛЕНИИ ИНЫХ МЕЖБЮДЖЕТНЫХ ТРАНСФЕРТОВ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п. Аршан</w:t>
      </w:r>
    </w:p>
    <w:p w:rsidR="005A392E" w:rsidRPr="005A392E" w:rsidRDefault="005A392E" w:rsidP="005A392E">
      <w:pPr>
        <w:ind w:firstLine="0"/>
        <w:rPr>
          <w:sz w:val="18"/>
          <w:szCs w:val="20"/>
        </w:rPr>
      </w:pPr>
      <w:r w:rsidRPr="005A392E">
        <w:rPr>
          <w:sz w:val="18"/>
          <w:szCs w:val="20"/>
        </w:rPr>
        <w:t>________дата</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Администрация Аршанского сельского поселения, именуемая в дальнейшем Поселение, в лице ___ (должность, ФИО), действующего на основании __ (наименование муниципального правоустанавливающего документа) с одной стороны Администрация Тулунского муниципального района, именуемая в дальнейшем Район, в лице ____ (должность, ФИО, действующего на основании __ (наименование муниципального правоустанавливающего документа), с другой стороны, именуемые в дальнейшем Сторонами, заключили настоящее Соглашение о нижеследующем:</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1. ПРЕДМЕТ СОГЛАШЕНИЯ</w:t>
      </w:r>
    </w:p>
    <w:p w:rsidR="005A392E" w:rsidRPr="005A392E" w:rsidRDefault="005A392E" w:rsidP="005A392E">
      <w:pPr>
        <w:ind w:firstLine="0"/>
        <w:rPr>
          <w:sz w:val="18"/>
          <w:szCs w:val="20"/>
        </w:rPr>
      </w:pPr>
      <w:r w:rsidRPr="005A392E">
        <w:rPr>
          <w:sz w:val="18"/>
          <w:szCs w:val="20"/>
        </w:rPr>
        <w:t>1.1. Предметом настоящего Соглашения является перечисление остатков собственных средств дорожного фонда Аршанского муниципального образования Тулунского района, неиспользованных по состоянию на 01.01.2025 года, в сумме _______ рублей (прописью) из бюджета Аршанского муниципального образования Тулунского района (далее – бюджет сельского поселения) в бюджет Тулунского муниципального района в виде иных межбюджетных трансфертов на увеличение бюджетных ассигнований муниципального дорожного фонда Тулунского муниципального района.</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2. ПОРЯДОК И СРОКИ ПЕРЕЧИСЛЕНИЯ ИНОГО МЕЖБЮДЖЕТНОГО ТРАНСФЕРТА</w:t>
      </w:r>
    </w:p>
    <w:p w:rsidR="005A392E" w:rsidRPr="005A392E" w:rsidRDefault="005A392E" w:rsidP="005A392E">
      <w:pPr>
        <w:ind w:firstLine="0"/>
        <w:rPr>
          <w:sz w:val="18"/>
          <w:szCs w:val="20"/>
        </w:rPr>
      </w:pPr>
      <w:r w:rsidRPr="005A392E">
        <w:rPr>
          <w:sz w:val="18"/>
          <w:szCs w:val="20"/>
        </w:rPr>
        <w:t>2.1. Иной межбюджетный трансферт предоставляется в пределах бюджетных ассигнований, предусмотренных в решении Аршанского сельского поселения о бюджете муниципального образования на 2025 год и плановый период 2026 и 2027 годов.</w:t>
      </w:r>
    </w:p>
    <w:p w:rsidR="005A392E" w:rsidRPr="005A392E" w:rsidRDefault="005A392E" w:rsidP="005A392E">
      <w:pPr>
        <w:ind w:firstLine="0"/>
        <w:rPr>
          <w:sz w:val="18"/>
          <w:szCs w:val="20"/>
        </w:rPr>
      </w:pPr>
      <w:r w:rsidRPr="005A392E">
        <w:rPr>
          <w:sz w:val="18"/>
          <w:szCs w:val="20"/>
        </w:rPr>
        <w:t>2.2. Перечисление иного межбюджетного трансферта из бюджета сельского поселения в бюджет Тулунского муниципального района осуществляется в течение 3-х месяцев с момента утверждения решения о внесении изменений в бюджет Аршанского муниципального образования на 2025 год и плановый период 2026 и 2027 годов, но не позднее ______.</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3. ПРАВА И ОБЯЗАННОСТИ СТОРОН</w:t>
      </w:r>
    </w:p>
    <w:p w:rsidR="005A392E" w:rsidRPr="005A392E" w:rsidRDefault="005A392E" w:rsidP="005A392E">
      <w:pPr>
        <w:ind w:firstLine="0"/>
        <w:rPr>
          <w:sz w:val="18"/>
          <w:szCs w:val="20"/>
        </w:rPr>
      </w:pPr>
      <w:r w:rsidRPr="005A392E">
        <w:rPr>
          <w:sz w:val="18"/>
          <w:szCs w:val="20"/>
        </w:rPr>
        <w:t>3.1. Район обязуется:</w:t>
      </w:r>
    </w:p>
    <w:p w:rsidR="005A392E" w:rsidRPr="005A392E" w:rsidRDefault="005A392E" w:rsidP="005A392E">
      <w:pPr>
        <w:ind w:firstLine="0"/>
        <w:rPr>
          <w:sz w:val="18"/>
          <w:szCs w:val="20"/>
        </w:rPr>
      </w:pPr>
      <w:r w:rsidRPr="005A392E">
        <w:rPr>
          <w:sz w:val="18"/>
          <w:szCs w:val="20"/>
        </w:rPr>
        <w:t>3.1.1. Обеспечить расходование иного межбюджетного трансферта на финансовое обеспечение дорожной деятельности в отношении автомобильных дорог местного значения Тулунского муниципального района.</w:t>
      </w:r>
    </w:p>
    <w:p w:rsidR="005A392E" w:rsidRPr="005A392E" w:rsidRDefault="005A392E" w:rsidP="005A392E">
      <w:pPr>
        <w:ind w:firstLine="0"/>
        <w:rPr>
          <w:sz w:val="18"/>
          <w:szCs w:val="20"/>
        </w:rPr>
      </w:pPr>
      <w:r w:rsidRPr="005A392E">
        <w:rPr>
          <w:sz w:val="18"/>
          <w:szCs w:val="20"/>
        </w:rPr>
        <w:t>3.1.2. Выполнять иные обязательства, установленные бюджетным законодательством.</w:t>
      </w:r>
    </w:p>
    <w:p w:rsidR="005A392E" w:rsidRPr="005A392E" w:rsidRDefault="005A392E" w:rsidP="005A392E">
      <w:pPr>
        <w:ind w:firstLine="0"/>
        <w:rPr>
          <w:sz w:val="18"/>
          <w:szCs w:val="20"/>
        </w:rPr>
      </w:pPr>
      <w:r w:rsidRPr="005A392E">
        <w:rPr>
          <w:sz w:val="18"/>
          <w:szCs w:val="20"/>
        </w:rPr>
        <w:t>3.2. Район в праве:</w:t>
      </w:r>
    </w:p>
    <w:p w:rsidR="005A392E" w:rsidRPr="005A392E" w:rsidRDefault="005A392E" w:rsidP="005A392E">
      <w:pPr>
        <w:ind w:firstLine="0"/>
        <w:rPr>
          <w:sz w:val="18"/>
          <w:szCs w:val="20"/>
        </w:rPr>
      </w:pPr>
      <w:r w:rsidRPr="005A392E">
        <w:rPr>
          <w:sz w:val="18"/>
          <w:szCs w:val="20"/>
        </w:rPr>
        <w:t>3.2.1. Обращаться в администрацию Аршанского сельского поселения за разъяснениями в связи с исполнением настоящего Соглашения.</w:t>
      </w:r>
    </w:p>
    <w:p w:rsidR="005A392E" w:rsidRPr="005A392E" w:rsidRDefault="005A392E" w:rsidP="005A392E">
      <w:pPr>
        <w:ind w:firstLine="0"/>
        <w:rPr>
          <w:sz w:val="18"/>
          <w:szCs w:val="20"/>
        </w:rPr>
      </w:pPr>
      <w:r w:rsidRPr="005A392E">
        <w:rPr>
          <w:sz w:val="18"/>
          <w:szCs w:val="20"/>
        </w:rPr>
        <w:t>3.2.2. Осуществлять иные права, установленные бюджетным законодательством Российской Федерации, законодательством Иркутской области и настоящим Соглашением.</w:t>
      </w:r>
    </w:p>
    <w:p w:rsidR="005A392E" w:rsidRPr="005A392E" w:rsidRDefault="005A392E" w:rsidP="005A392E">
      <w:pPr>
        <w:ind w:firstLine="0"/>
        <w:rPr>
          <w:sz w:val="18"/>
          <w:szCs w:val="20"/>
        </w:rPr>
      </w:pPr>
      <w:r w:rsidRPr="005A392E">
        <w:rPr>
          <w:sz w:val="18"/>
          <w:szCs w:val="20"/>
        </w:rPr>
        <w:t>3.3. Поселение обязуется:</w:t>
      </w:r>
    </w:p>
    <w:p w:rsidR="005A392E" w:rsidRPr="005A392E" w:rsidRDefault="005A392E" w:rsidP="005A392E">
      <w:pPr>
        <w:ind w:firstLine="0"/>
        <w:rPr>
          <w:sz w:val="18"/>
          <w:szCs w:val="20"/>
        </w:rPr>
      </w:pPr>
      <w:r w:rsidRPr="005A392E">
        <w:rPr>
          <w:sz w:val="18"/>
          <w:szCs w:val="20"/>
        </w:rPr>
        <w:t>3.3.1. Обеспечить предоставление иного межбюджетного трансферта бюджету Тулунского муниципального образования в сумме и сроки, установленные настоящим Соглашением.</w:t>
      </w:r>
    </w:p>
    <w:p w:rsidR="005A392E" w:rsidRPr="005A392E" w:rsidRDefault="005A392E" w:rsidP="005A392E">
      <w:pPr>
        <w:ind w:firstLine="0"/>
        <w:rPr>
          <w:sz w:val="18"/>
          <w:szCs w:val="20"/>
        </w:rPr>
      </w:pPr>
      <w:r w:rsidRPr="005A392E">
        <w:rPr>
          <w:sz w:val="18"/>
          <w:szCs w:val="20"/>
        </w:rPr>
        <w:t>3.3.2. Выполнять иные обязательства, установленные бюджетным законодательством Российской Федерации, законодательством Иркутской области и настоящим Соглашением.</w:t>
      </w:r>
    </w:p>
    <w:p w:rsidR="005A392E" w:rsidRPr="005A392E" w:rsidRDefault="005A392E" w:rsidP="005A392E">
      <w:pPr>
        <w:ind w:firstLine="0"/>
        <w:rPr>
          <w:sz w:val="18"/>
          <w:szCs w:val="20"/>
        </w:rPr>
      </w:pPr>
      <w:r w:rsidRPr="005A392E">
        <w:rPr>
          <w:sz w:val="18"/>
          <w:szCs w:val="20"/>
        </w:rPr>
        <w:t>3.4. Поселение в праве:</w:t>
      </w:r>
    </w:p>
    <w:p w:rsidR="005A392E" w:rsidRPr="005A392E" w:rsidRDefault="005A392E" w:rsidP="005A392E">
      <w:pPr>
        <w:ind w:firstLine="0"/>
        <w:rPr>
          <w:sz w:val="18"/>
          <w:szCs w:val="20"/>
        </w:rPr>
      </w:pPr>
      <w:r w:rsidRPr="005A392E">
        <w:rPr>
          <w:sz w:val="18"/>
          <w:szCs w:val="20"/>
        </w:rPr>
        <w:t>3.4.1. Запрашивать у администрации района документы и материалы, необходимые для осуществления контроля за соблюдением обязательств, предусмотренных Соглашением.</w:t>
      </w:r>
    </w:p>
    <w:p w:rsidR="005A392E" w:rsidRPr="005A392E" w:rsidRDefault="005A392E" w:rsidP="005A392E">
      <w:pPr>
        <w:ind w:firstLine="0"/>
        <w:rPr>
          <w:sz w:val="18"/>
          <w:szCs w:val="20"/>
        </w:rPr>
      </w:pPr>
      <w:r w:rsidRPr="005A392E">
        <w:rPr>
          <w:sz w:val="18"/>
          <w:szCs w:val="20"/>
        </w:rPr>
        <w:t>3.4.2. Осуществлять иные права, установленные бюджетным законодательством Российской Федерации, законодательством Иркутской области и настоящим Соглашением.</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4. ОТВЕТСТВЕННОСТЬ СТОРОН</w:t>
      </w:r>
    </w:p>
    <w:p w:rsidR="005A392E" w:rsidRPr="005A392E" w:rsidRDefault="005A392E" w:rsidP="005A392E">
      <w:pPr>
        <w:ind w:firstLine="0"/>
        <w:rPr>
          <w:sz w:val="18"/>
          <w:szCs w:val="20"/>
        </w:rPr>
      </w:pPr>
      <w:r w:rsidRPr="005A392E">
        <w:rPr>
          <w:sz w:val="18"/>
          <w:szCs w:val="20"/>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5A392E" w:rsidRPr="005A392E" w:rsidRDefault="005A392E" w:rsidP="005A392E">
      <w:pPr>
        <w:ind w:firstLine="0"/>
        <w:rPr>
          <w:sz w:val="18"/>
          <w:szCs w:val="20"/>
        </w:rPr>
      </w:pPr>
      <w:r w:rsidRPr="005A392E">
        <w:rPr>
          <w:sz w:val="18"/>
          <w:szCs w:val="20"/>
        </w:rPr>
        <w:t>4.2. 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5. ЗАКЛЮЧИТЕЛЬНЫЕ ПОЛОЖЕНИЯ</w:t>
      </w:r>
    </w:p>
    <w:p w:rsidR="005A392E" w:rsidRPr="005A392E" w:rsidRDefault="005A392E" w:rsidP="005A392E">
      <w:pPr>
        <w:ind w:firstLine="0"/>
        <w:rPr>
          <w:sz w:val="18"/>
          <w:szCs w:val="20"/>
        </w:rPr>
      </w:pPr>
      <w:r w:rsidRPr="005A392E">
        <w:rPr>
          <w:sz w:val="18"/>
          <w:szCs w:val="20"/>
        </w:rPr>
        <w:t xml:space="preserve">5.1.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A392E">
        <w:rPr>
          <w:sz w:val="18"/>
          <w:szCs w:val="20"/>
        </w:rPr>
        <w:t>недостижении</w:t>
      </w:r>
      <w:proofErr w:type="spellEnd"/>
      <w:r w:rsidRPr="005A392E">
        <w:rPr>
          <w:sz w:val="18"/>
          <w:szCs w:val="20"/>
        </w:rPr>
        <w:t xml:space="preserve"> согласия споры между Сторонами решаются в судебном порядке.</w:t>
      </w:r>
    </w:p>
    <w:p w:rsidR="005A392E" w:rsidRPr="005A392E" w:rsidRDefault="005A392E" w:rsidP="005A392E">
      <w:pPr>
        <w:ind w:firstLine="0"/>
        <w:rPr>
          <w:sz w:val="18"/>
          <w:szCs w:val="20"/>
        </w:rPr>
      </w:pPr>
      <w:r w:rsidRPr="005A392E">
        <w:rPr>
          <w:sz w:val="18"/>
          <w:szCs w:val="20"/>
        </w:rPr>
        <w:t>5.2. Подписанное Сторонами Соглашение вступает в силу с даты подписания Соглашения Сторонами и действует до полного исполнения обязательств.</w:t>
      </w:r>
    </w:p>
    <w:p w:rsidR="005A392E" w:rsidRPr="005A392E" w:rsidRDefault="005A392E" w:rsidP="005A392E">
      <w:pPr>
        <w:ind w:firstLine="0"/>
        <w:rPr>
          <w:sz w:val="18"/>
          <w:szCs w:val="20"/>
        </w:rPr>
      </w:pPr>
      <w:r w:rsidRPr="005A392E">
        <w:rPr>
          <w:sz w:val="18"/>
          <w:szCs w:val="20"/>
        </w:rPr>
        <w:t>5.3.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5A392E" w:rsidRPr="005A392E" w:rsidRDefault="005A392E" w:rsidP="005A392E">
      <w:pPr>
        <w:ind w:firstLine="0"/>
        <w:rPr>
          <w:sz w:val="18"/>
          <w:szCs w:val="20"/>
        </w:rPr>
      </w:pPr>
      <w:r w:rsidRPr="005A392E">
        <w:rPr>
          <w:sz w:val="18"/>
          <w:szCs w:val="20"/>
        </w:rPr>
        <w:t>5.4. Досрочное расторжение настоящего Соглашения возможно при взаимном согласии Сторон.</w:t>
      </w:r>
    </w:p>
    <w:p w:rsidR="005A392E" w:rsidRPr="005A392E" w:rsidRDefault="005A392E" w:rsidP="005A392E">
      <w:pPr>
        <w:ind w:firstLine="0"/>
        <w:rPr>
          <w:sz w:val="18"/>
          <w:szCs w:val="20"/>
        </w:rPr>
      </w:pPr>
    </w:p>
    <w:p w:rsidR="005A392E" w:rsidRPr="005A392E" w:rsidRDefault="005A392E" w:rsidP="005A392E">
      <w:pPr>
        <w:ind w:firstLine="0"/>
        <w:rPr>
          <w:sz w:val="18"/>
          <w:szCs w:val="20"/>
        </w:rPr>
      </w:pPr>
      <w:r w:rsidRPr="005A392E">
        <w:rPr>
          <w:sz w:val="18"/>
          <w:szCs w:val="20"/>
        </w:rPr>
        <w:t>6. РЕКВИЗИТЫ И ПОДПИСИ СТОРОН</w:t>
      </w:r>
    </w:p>
    <w:p w:rsidR="005A392E" w:rsidRPr="005A392E" w:rsidRDefault="005A392E" w:rsidP="005A392E">
      <w:pPr>
        <w:ind w:firstLine="0"/>
        <w:rPr>
          <w:sz w:val="18"/>
          <w:szCs w:val="20"/>
        </w:rPr>
      </w:pPr>
      <w:r w:rsidRPr="005A392E">
        <w:rPr>
          <w:sz w:val="18"/>
          <w:szCs w:val="20"/>
        </w:rPr>
        <w:t>Поселение</w:t>
      </w:r>
    </w:p>
    <w:p w:rsidR="005A392E" w:rsidRDefault="005A392E" w:rsidP="005A392E">
      <w:pPr>
        <w:ind w:firstLine="0"/>
        <w:rPr>
          <w:sz w:val="18"/>
          <w:szCs w:val="20"/>
        </w:rPr>
      </w:pPr>
      <w:r w:rsidRPr="005A392E">
        <w:rPr>
          <w:sz w:val="18"/>
          <w:szCs w:val="20"/>
        </w:rPr>
        <w:t>Район</w:t>
      </w:r>
    </w:p>
    <w:p w:rsidR="00507779" w:rsidRDefault="00507779" w:rsidP="005A392E">
      <w:pPr>
        <w:ind w:firstLine="0"/>
        <w:rPr>
          <w:sz w:val="18"/>
          <w:szCs w:val="20"/>
        </w:rPr>
      </w:pPr>
    </w:p>
    <w:p w:rsidR="00507779" w:rsidRPr="00507779" w:rsidRDefault="00507779" w:rsidP="00507779">
      <w:pPr>
        <w:ind w:firstLine="0"/>
        <w:jc w:val="center"/>
        <w:rPr>
          <w:sz w:val="18"/>
          <w:szCs w:val="20"/>
        </w:rPr>
      </w:pPr>
      <w:r w:rsidRPr="00507779">
        <w:rPr>
          <w:sz w:val="18"/>
          <w:szCs w:val="20"/>
        </w:rPr>
        <w:t>28.02.2025Г. №92</w:t>
      </w:r>
    </w:p>
    <w:p w:rsidR="00507779" w:rsidRPr="00507779" w:rsidRDefault="00507779" w:rsidP="00507779">
      <w:pPr>
        <w:ind w:firstLine="0"/>
        <w:jc w:val="center"/>
        <w:rPr>
          <w:sz w:val="18"/>
          <w:szCs w:val="20"/>
        </w:rPr>
      </w:pPr>
      <w:r w:rsidRPr="00507779">
        <w:rPr>
          <w:sz w:val="18"/>
          <w:szCs w:val="20"/>
        </w:rPr>
        <w:t>РОССИЙСКАЯ ФЕДЕРАЦИЯ</w:t>
      </w:r>
    </w:p>
    <w:p w:rsidR="00507779" w:rsidRPr="00507779" w:rsidRDefault="00507779" w:rsidP="00507779">
      <w:pPr>
        <w:ind w:firstLine="0"/>
        <w:jc w:val="center"/>
        <w:rPr>
          <w:sz w:val="18"/>
          <w:szCs w:val="20"/>
        </w:rPr>
      </w:pPr>
      <w:r w:rsidRPr="00507779">
        <w:rPr>
          <w:sz w:val="18"/>
          <w:szCs w:val="20"/>
        </w:rPr>
        <w:t>ИРКУТСКАЯ ОБЛАСТЬ</w:t>
      </w:r>
    </w:p>
    <w:p w:rsidR="00507779" w:rsidRPr="00507779" w:rsidRDefault="00507779" w:rsidP="00507779">
      <w:pPr>
        <w:ind w:firstLine="0"/>
        <w:jc w:val="center"/>
        <w:rPr>
          <w:sz w:val="18"/>
          <w:szCs w:val="20"/>
        </w:rPr>
      </w:pPr>
      <w:r w:rsidRPr="00507779">
        <w:rPr>
          <w:sz w:val="18"/>
          <w:szCs w:val="20"/>
        </w:rPr>
        <w:t>МУНИЦИПАЛЬНОЕ ОБРАЗОВАНИЕ</w:t>
      </w:r>
    </w:p>
    <w:p w:rsidR="00507779" w:rsidRPr="00507779" w:rsidRDefault="00507779" w:rsidP="00507779">
      <w:pPr>
        <w:ind w:firstLine="0"/>
        <w:jc w:val="center"/>
        <w:rPr>
          <w:sz w:val="18"/>
          <w:szCs w:val="20"/>
        </w:rPr>
      </w:pPr>
      <w:r w:rsidRPr="00507779">
        <w:rPr>
          <w:sz w:val="18"/>
          <w:szCs w:val="20"/>
        </w:rPr>
        <w:t>«ТУЛУНСКИЙ РАЙОН»</w:t>
      </w:r>
    </w:p>
    <w:p w:rsidR="00507779" w:rsidRPr="00507779" w:rsidRDefault="00507779" w:rsidP="00507779">
      <w:pPr>
        <w:ind w:firstLine="0"/>
        <w:jc w:val="center"/>
        <w:rPr>
          <w:sz w:val="18"/>
          <w:szCs w:val="20"/>
        </w:rPr>
      </w:pPr>
      <w:r w:rsidRPr="00507779">
        <w:rPr>
          <w:sz w:val="18"/>
          <w:szCs w:val="20"/>
        </w:rPr>
        <w:t>АРШАНСКОЕ МУНИЦИПАЛЬНОЕ ОБРАЗОВАНИЕ</w:t>
      </w:r>
    </w:p>
    <w:p w:rsidR="00507779" w:rsidRPr="00507779" w:rsidRDefault="00507779" w:rsidP="00507779">
      <w:pPr>
        <w:ind w:firstLine="0"/>
        <w:jc w:val="center"/>
        <w:rPr>
          <w:sz w:val="18"/>
          <w:szCs w:val="20"/>
        </w:rPr>
      </w:pPr>
      <w:r w:rsidRPr="00507779">
        <w:rPr>
          <w:sz w:val="18"/>
          <w:szCs w:val="20"/>
        </w:rPr>
        <w:t>ДУМА</w:t>
      </w:r>
    </w:p>
    <w:p w:rsidR="00507779" w:rsidRPr="00507779" w:rsidRDefault="00507779" w:rsidP="00507779">
      <w:pPr>
        <w:ind w:firstLine="0"/>
        <w:jc w:val="center"/>
        <w:rPr>
          <w:sz w:val="18"/>
          <w:szCs w:val="20"/>
        </w:rPr>
      </w:pPr>
      <w:r w:rsidRPr="00507779">
        <w:rPr>
          <w:sz w:val="18"/>
          <w:szCs w:val="20"/>
        </w:rPr>
        <w:t>РЕШЕНИЕ</w:t>
      </w:r>
    </w:p>
    <w:p w:rsidR="00507779" w:rsidRPr="00507779" w:rsidRDefault="00507779" w:rsidP="00507779">
      <w:pPr>
        <w:ind w:firstLine="0"/>
        <w:jc w:val="center"/>
        <w:rPr>
          <w:sz w:val="18"/>
          <w:szCs w:val="20"/>
        </w:rPr>
      </w:pPr>
    </w:p>
    <w:p w:rsidR="00507779" w:rsidRPr="00507779" w:rsidRDefault="00507779" w:rsidP="00507779">
      <w:pPr>
        <w:ind w:firstLine="0"/>
        <w:jc w:val="center"/>
        <w:rPr>
          <w:sz w:val="18"/>
          <w:szCs w:val="20"/>
        </w:rPr>
      </w:pPr>
      <w:r w:rsidRPr="00507779">
        <w:rPr>
          <w:sz w:val="18"/>
          <w:szCs w:val="20"/>
        </w:rPr>
        <w:t>О ВНЕСЕНИИ ИЗМЕНЕНИЙ В РЕШЕНИЕ ДУМЫ АРШАНСКОГО СЕЛЬСКОГО ПОСЕЛЕНИЯ ОТ 28.11.2024Г. №76 «О НАЛОГЕ НА ИМУЩЕСТВО ФИЗИЧЕСКИХ ЛИЦ»</w:t>
      </w:r>
    </w:p>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 xml:space="preserve">В соответствии с абзацем шестым подпункта 1 пункта 2 статьи 406 Налогового кодекса Российской Федерации, руководствуясь ст. 14 Федерального закона от 06.10.2003г. №131-ФЗ "Об общих принципах организации местного самоуправления в Российской Федерации», </w:t>
      </w:r>
      <w:proofErr w:type="spellStart"/>
      <w:r w:rsidRPr="00507779">
        <w:rPr>
          <w:sz w:val="18"/>
          <w:szCs w:val="20"/>
        </w:rPr>
        <w:t>ст.ст</w:t>
      </w:r>
      <w:proofErr w:type="spellEnd"/>
      <w:r w:rsidRPr="00507779">
        <w:rPr>
          <w:sz w:val="18"/>
          <w:szCs w:val="20"/>
        </w:rPr>
        <w:t>. 6, 33, 48 Устава Аршанского муниципального образования, Дума Аршанского сельского поселения</w:t>
      </w:r>
    </w:p>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РЕШИЛА:</w:t>
      </w:r>
    </w:p>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1. Внести в решение Думы Аршанского сельского поселения от 28.11.2024г. №76 «О налоге на имущество физических лиц» следующие изменения:</w:t>
      </w:r>
    </w:p>
    <w:p w:rsidR="00507779" w:rsidRPr="00507779" w:rsidRDefault="00507779" w:rsidP="00507779">
      <w:pPr>
        <w:ind w:firstLine="0"/>
        <w:rPr>
          <w:sz w:val="18"/>
          <w:szCs w:val="20"/>
        </w:rPr>
      </w:pPr>
      <w:r w:rsidRPr="00507779">
        <w:rPr>
          <w:sz w:val="18"/>
          <w:szCs w:val="20"/>
        </w:rPr>
        <w:t>в пункте 5 таблицы пункта 3 решения слово «, предоставленных» и слово «, дачного» исключить.</w:t>
      </w:r>
    </w:p>
    <w:p w:rsidR="00507779" w:rsidRPr="00507779" w:rsidRDefault="00507779" w:rsidP="00507779">
      <w:pPr>
        <w:ind w:firstLine="0"/>
        <w:rPr>
          <w:sz w:val="18"/>
          <w:szCs w:val="20"/>
        </w:rPr>
      </w:pPr>
      <w:r w:rsidRPr="00507779">
        <w:rPr>
          <w:sz w:val="18"/>
          <w:szCs w:val="20"/>
        </w:rPr>
        <w:t>2. Установить, что настоящее решение вступает в силу по истечении одного месяца со дня его официального опубликования и распространяется на правоотношения, возникшие с 1 января 2025 года.</w:t>
      </w:r>
    </w:p>
    <w:p w:rsidR="00507779" w:rsidRPr="00507779" w:rsidRDefault="00507779" w:rsidP="00507779">
      <w:pPr>
        <w:ind w:firstLine="0"/>
        <w:rPr>
          <w:sz w:val="18"/>
          <w:szCs w:val="20"/>
        </w:rPr>
      </w:pPr>
      <w:r w:rsidRPr="00507779">
        <w:rPr>
          <w:sz w:val="18"/>
          <w:szCs w:val="20"/>
        </w:rPr>
        <w:t>3. Опубликовать настоящее решение в газете «Аршанский вестник» и разместить на официальном сайте Аршанского сельского поселения в информационно – телекоммуникационной сети «Интернет».</w:t>
      </w:r>
    </w:p>
    <w:p w:rsidR="00507779" w:rsidRPr="00507779" w:rsidRDefault="00507779" w:rsidP="00507779">
      <w:pPr>
        <w:ind w:firstLine="0"/>
        <w:rPr>
          <w:sz w:val="18"/>
          <w:szCs w:val="20"/>
        </w:rPr>
      </w:pPr>
    </w:p>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Глава Аршанского</w:t>
      </w:r>
    </w:p>
    <w:p w:rsidR="00507779" w:rsidRPr="00507779" w:rsidRDefault="00507779" w:rsidP="00507779">
      <w:pPr>
        <w:ind w:firstLine="0"/>
        <w:rPr>
          <w:sz w:val="18"/>
          <w:szCs w:val="20"/>
        </w:rPr>
      </w:pPr>
      <w:r w:rsidRPr="00507779">
        <w:rPr>
          <w:sz w:val="18"/>
          <w:szCs w:val="20"/>
        </w:rPr>
        <w:t>сельского поселения</w:t>
      </w:r>
    </w:p>
    <w:p w:rsidR="00507779" w:rsidRDefault="00507779" w:rsidP="00507779">
      <w:pPr>
        <w:ind w:firstLine="0"/>
        <w:rPr>
          <w:sz w:val="18"/>
          <w:szCs w:val="20"/>
        </w:rPr>
      </w:pPr>
      <w:r w:rsidRPr="00507779">
        <w:rPr>
          <w:sz w:val="18"/>
          <w:szCs w:val="20"/>
        </w:rPr>
        <w:t>Н.Л. Судникович</w:t>
      </w:r>
    </w:p>
    <w:p w:rsidR="00507779" w:rsidRDefault="00507779" w:rsidP="005A392E">
      <w:pPr>
        <w:ind w:firstLine="0"/>
        <w:rPr>
          <w:sz w:val="18"/>
          <w:szCs w:val="20"/>
        </w:rPr>
      </w:pPr>
    </w:p>
    <w:p w:rsidR="00507779" w:rsidRPr="00507779" w:rsidRDefault="00507779" w:rsidP="00507779">
      <w:pPr>
        <w:ind w:firstLine="0"/>
        <w:jc w:val="center"/>
        <w:rPr>
          <w:sz w:val="18"/>
          <w:szCs w:val="20"/>
        </w:rPr>
      </w:pPr>
      <w:r w:rsidRPr="00507779">
        <w:rPr>
          <w:sz w:val="18"/>
          <w:szCs w:val="20"/>
        </w:rPr>
        <w:t>10.02.2025Г. №3-ПГ</w:t>
      </w:r>
    </w:p>
    <w:p w:rsidR="00507779" w:rsidRPr="00507779" w:rsidRDefault="00507779" w:rsidP="00507779">
      <w:pPr>
        <w:ind w:firstLine="0"/>
        <w:jc w:val="center"/>
        <w:rPr>
          <w:sz w:val="18"/>
          <w:szCs w:val="20"/>
        </w:rPr>
      </w:pPr>
      <w:r w:rsidRPr="00507779">
        <w:rPr>
          <w:sz w:val="18"/>
          <w:szCs w:val="20"/>
        </w:rPr>
        <w:t>РОССИЙСКАЯ ФЕДЕРАЦИЯ</w:t>
      </w:r>
    </w:p>
    <w:p w:rsidR="00507779" w:rsidRPr="00507779" w:rsidRDefault="00507779" w:rsidP="00507779">
      <w:pPr>
        <w:ind w:firstLine="0"/>
        <w:jc w:val="center"/>
        <w:rPr>
          <w:sz w:val="18"/>
          <w:szCs w:val="20"/>
        </w:rPr>
      </w:pPr>
      <w:r w:rsidRPr="00507779">
        <w:rPr>
          <w:sz w:val="18"/>
          <w:szCs w:val="20"/>
        </w:rPr>
        <w:t>ИРКУТСКАЯ ОБЛАСТЬ</w:t>
      </w:r>
    </w:p>
    <w:p w:rsidR="00507779" w:rsidRPr="00507779" w:rsidRDefault="00507779" w:rsidP="00507779">
      <w:pPr>
        <w:ind w:firstLine="0"/>
        <w:jc w:val="center"/>
        <w:rPr>
          <w:sz w:val="18"/>
          <w:szCs w:val="20"/>
        </w:rPr>
      </w:pPr>
      <w:r w:rsidRPr="00507779">
        <w:rPr>
          <w:sz w:val="18"/>
          <w:szCs w:val="20"/>
        </w:rPr>
        <w:t>МУНИЦИПАЛЬНОЕ ОБРАЗОВАНИЕ</w:t>
      </w:r>
    </w:p>
    <w:p w:rsidR="00507779" w:rsidRPr="00507779" w:rsidRDefault="00507779" w:rsidP="00507779">
      <w:pPr>
        <w:ind w:firstLine="0"/>
        <w:jc w:val="center"/>
        <w:rPr>
          <w:sz w:val="18"/>
          <w:szCs w:val="20"/>
        </w:rPr>
      </w:pPr>
      <w:r w:rsidRPr="00507779">
        <w:rPr>
          <w:sz w:val="18"/>
          <w:szCs w:val="20"/>
        </w:rPr>
        <w:t>«ТУЛУНСКИЙ РАЙОН»</w:t>
      </w:r>
    </w:p>
    <w:p w:rsidR="00507779" w:rsidRPr="00507779" w:rsidRDefault="00507779" w:rsidP="00507779">
      <w:pPr>
        <w:ind w:firstLine="0"/>
        <w:jc w:val="center"/>
        <w:rPr>
          <w:sz w:val="18"/>
          <w:szCs w:val="20"/>
        </w:rPr>
      </w:pPr>
      <w:r w:rsidRPr="00507779">
        <w:rPr>
          <w:sz w:val="18"/>
          <w:szCs w:val="20"/>
        </w:rPr>
        <w:t>АДМИНИСТРАЦИЯ</w:t>
      </w:r>
    </w:p>
    <w:p w:rsidR="00507779" w:rsidRPr="00507779" w:rsidRDefault="00507779" w:rsidP="00507779">
      <w:pPr>
        <w:ind w:firstLine="0"/>
        <w:jc w:val="center"/>
        <w:rPr>
          <w:sz w:val="18"/>
          <w:szCs w:val="20"/>
        </w:rPr>
      </w:pPr>
      <w:r w:rsidRPr="00507779">
        <w:rPr>
          <w:sz w:val="18"/>
          <w:szCs w:val="20"/>
        </w:rPr>
        <w:t>АРШАНСКОГО СЕЛЬСКОГО ПОСЕЛЕНИЯ</w:t>
      </w:r>
    </w:p>
    <w:p w:rsidR="00507779" w:rsidRPr="00507779" w:rsidRDefault="00507779" w:rsidP="00507779">
      <w:pPr>
        <w:ind w:firstLine="0"/>
        <w:jc w:val="center"/>
        <w:rPr>
          <w:sz w:val="18"/>
          <w:szCs w:val="20"/>
        </w:rPr>
      </w:pPr>
      <w:r w:rsidRPr="00507779">
        <w:rPr>
          <w:sz w:val="18"/>
          <w:szCs w:val="20"/>
        </w:rPr>
        <w:t>ПОСТАНОВЛЕНИЕ</w:t>
      </w:r>
    </w:p>
    <w:p w:rsidR="00507779" w:rsidRPr="00507779" w:rsidRDefault="00507779" w:rsidP="00507779">
      <w:pPr>
        <w:ind w:firstLine="0"/>
        <w:jc w:val="center"/>
        <w:rPr>
          <w:sz w:val="18"/>
          <w:szCs w:val="20"/>
        </w:rPr>
      </w:pPr>
    </w:p>
    <w:p w:rsidR="00507779" w:rsidRPr="00507779" w:rsidRDefault="00507779" w:rsidP="00507779">
      <w:pPr>
        <w:ind w:firstLine="0"/>
        <w:jc w:val="center"/>
        <w:rPr>
          <w:sz w:val="18"/>
          <w:szCs w:val="20"/>
        </w:rPr>
      </w:pPr>
      <w:r w:rsidRPr="00507779">
        <w:rPr>
          <w:sz w:val="18"/>
          <w:szCs w:val="20"/>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ОТ 09.09.2024Г. №23/2-ПГ, ОТ 25.10.2024Г. №27-ПГ, ОТ 08.11.2024Г. №28-ПГ, ОТ 25.11.2024Г. №32/1-ПГ, ОТ 24.12.2024Г №51-ПГ, ОТ 09.01.2025Г. №1-ПГ, ОТ 25.01.2025Г. №1/1-ПГ)</w:t>
      </w:r>
    </w:p>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507779" w:rsidRPr="00507779" w:rsidRDefault="00507779" w:rsidP="00507779">
      <w:pPr>
        <w:ind w:firstLine="0"/>
        <w:rPr>
          <w:sz w:val="18"/>
          <w:szCs w:val="20"/>
        </w:rPr>
      </w:pPr>
    </w:p>
    <w:p w:rsidR="00507779" w:rsidRPr="00507779" w:rsidRDefault="00507779" w:rsidP="00507779">
      <w:pPr>
        <w:ind w:firstLine="0"/>
        <w:rPr>
          <w:bCs/>
          <w:sz w:val="18"/>
          <w:szCs w:val="20"/>
        </w:rPr>
      </w:pPr>
      <w:r w:rsidRPr="00507779">
        <w:rPr>
          <w:sz w:val="18"/>
          <w:szCs w:val="20"/>
        </w:rPr>
        <w:t>ПОСТАНОВЛЯЮ:</w:t>
      </w:r>
    </w:p>
    <w:p w:rsidR="00507779" w:rsidRPr="00507779" w:rsidRDefault="00507779" w:rsidP="00507779">
      <w:pPr>
        <w:ind w:firstLine="0"/>
        <w:rPr>
          <w:bCs/>
          <w:sz w:val="18"/>
          <w:szCs w:val="20"/>
        </w:rPr>
      </w:pPr>
    </w:p>
    <w:p w:rsidR="00507779" w:rsidRPr="00507779" w:rsidRDefault="00507779" w:rsidP="00507779">
      <w:pPr>
        <w:ind w:firstLine="0"/>
        <w:rPr>
          <w:bCs/>
          <w:sz w:val="18"/>
          <w:szCs w:val="20"/>
        </w:rPr>
      </w:pPr>
      <w:r w:rsidRPr="00507779">
        <w:rPr>
          <w:bCs/>
          <w:sz w:val="18"/>
          <w:szCs w:val="20"/>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507779">
        <w:rPr>
          <w:sz w:val="18"/>
          <w:szCs w:val="20"/>
        </w:rPr>
        <w:t>(с изменениями от 10.01.2024г. №2-ПГ, 25.01.2024г. №4-ПГ, от 22.03.2024 №12-ПГ, от 24.07.2024Г. №20-ПГ, от 09.09.2024Г. №23/2-ПГ, от 25.10.2024г. №27-ПГ, от 08.11.2024г. №28-ПГ, от 25.11.2024г. №32/1-ПГ, от 24.12.2024г. №51, от 09.01.2025г. №1-ПГ, от 25.01.2025г. №1/1-ПГ).</w:t>
      </w:r>
    </w:p>
    <w:p w:rsidR="00507779" w:rsidRPr="00507779" w:rsidRDefault="00507779" w:rsidP="00507779">
      <w:pPr>
        <w:ind w:firstLine="0"/>
        <w:rPr>
          <w:sz w:val="18"/>
          <w:szCs w:val="20"/>
        </w:rPr>
      </w:pPr>
      <w:r w:rsidRPr="00507779">
        <w:rPr>
          <w:bCs/>
          <w:sz w:val="18"/>
          <w:szCs w:val="20"/>
        </w:rPr>
        <w:t xml:space="preserve">1.1. </w:t>
      </w:r>
      <w:r w:rsidRPr="00507779">
        <w:rPr>
          <w:sz w:val="18"/>
          <w:szCs w:val="20"/>
        </w:rPr>
        <w:t>Строку «Ресурсное обеспечение муниципальной программы» паспорта Программы изложить в следующей редакции:</w:t>
      </w:r>
    </w:p>
    <w:p w:rsidR="00507779" w:rsidRPr="00507779" w:rsidRDefault="00507779" w:rsidP="00507779">
      <w:pPr>
        <w:ind w:firstLine="0"/>
        <w:rPr>
          <w:sz w:val="18"/>
          <w:szCs w:val="20"/>
        </w:rPr>
      </w:pPr>
      <w:bookmarkStart w:id="0" w:name="Par394"/>
      <w:bookmarkEnd w:id="0"/>
    </w:p>
    <w:tbl>
      <w:tblPr>
        <w:tblW w:w="0" w:type="auto"/>
        <w:tblCellMar>
          <w:top w:w="75" w:type="dxa"/>
          <w:left w:w="0" w:type="dxa"/>
          <w:bottom w:w="75" w:type="dxa"/>
          <w:right w:w="0" w:type="dxa"/>
        </w:tblCellMar>
        <w:tblLook w:val="0000" w:firstRow="0" w:lastRow="0" w:firstColumn="0" w:lastColumn="0" w:noHBand="0" w:noVBand="0"/>
      </w:tblPr>
      <w:tblGrid>
        <w:gridCol w:w="2966"/>
        <w:gridCol w:w="6380"/>
      </w:tblGrid>
      <w:tr w:rsidR="00507779" w:rsidRPr="00507779" w:rsidTr="002A6077">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Предполагаемый общий объем финансирования муниципальной программы составляет 24739,1 тыс. руб., в том числе:</w:t>
            </w:r>
          </w:p>
          <w:p w:rsidR="00507779" w:rsidRPr="00507779" w:rsidRDefault="00507779" w:rsidP="00507779">
            <w:pPr>
              <w:ind w:firstLine="0"/>
              <w:rPr>
                <w:sz w:val="18"/>
                <w:szCs w:val="20"/>
              </w:rPr>
            </w:pPr>
            <w:r w:rsidRPr="00507779">
              <w:rPr>
                <w:sz w:val="18"/>
                <w:szCs w:val="20"/>
              </w:rPr>
              <w:t>2024 год –6670,7 тыс. руб.;</w:t>
            </w:r>
          </w:p>
          <w:p w:rsidR="00507779" w:rsidRPr="00507779" w:rsidRDefault="00507779" w:rsidP="00507779">
            <w:pPr>
              <w:ind w:firstLine="0"/>
              <w:rPr>
                <w:sz w:val="18"/>
                <w:szCs w:val="20"/>
              </w:rPr>
            </w:pPr>
            <w:r w:rsidRPr="00507779">
              <w:rPr>
                <w:sz w:val="18"/>
                <w:szCs w:val="20"/>
              </w:rPr>
              <w:t>2025 год –5516,9 тыс. руб.;</w:t>
            </w:r>
          </w:p>
          <w:p w:rsidR="00507779" w:rsidRPr="00507779" w:rsidRDefault="00507779" w:rsidP="00507779">
            <w:pPr>
              <w:ind w:firstLine="0"/>
              <w:rPr>
                <w:sz w:val="18"/>
                <w:szCs w:val="20"/>
              </w:rPr>
            </w:pPr>
            <w:r w:rsidRPr="00507779">
              <w:rPr>
                <w:sz w:val="18"/>
                <w:szCs w:val="20"/>
              </w:rPr>
              <w:t>2026 год –4297,9 тыс. руб.;</w:t>
            </w:r>
          </w:p>
          <w:p w:rsidR="00507779" w:rsidRPr="00507779" w:rsidRDefault="00507779" w:rsidP="00507779">
            <w:pPr>
              <w:ind w:firstLine="0"/>
              <w:rPr>
                <w:sz w:val="18"/>
                <w:szCs w:val="20"/>
              </w:rPr>
            </w:pPr>
            <w:r w:rsidRPr="00507779">
              <w:rPr>
                <w:sz w:val="18"/>
                <w:szCs w:val="20"/>
              </w:rPr>
              <w:t>2027 год –4126,8 тыс. руб.;</w:t>
            </w:r>
          </w:p>
          <w:p w:rsidR="00507779" w:rsidRPr="00507779" w:rsidRDefault="00507779" w:rsidP="00507779">
            <w:pPr>
              <w:ind w:firstLine="0"/>
              <w:rPr>
                <w:sz w:val="18"/>
                <w:szCs w:val="20"/>
              </w:rPr>
            </w:pPr>
            <w:r w:rsidRPr="00507779">
              <w:rPr>
                <w:sz w:val="18"/>
                <w:szCs w:val="20"/>
              </w:rPr>
              <w:t>2028 год – 4126,8 тыс. руб.</w:t>
            </w:r>
          </w:p>
          <w:p w:rsidR="00507779" w:rsidRPr="00507779" w:rsidRDefault="00507779" w:rsidP="00507779">
            <w:pPr>
              <w:ind w:firstLine="0"/>
              <w:rPr>
                <w:sz w:val="18"/>
                <w:szCs w:val="20"/>
              </w:rPr>
            </w:pPr>
            <w:r w:rsidRPr="00507779">
              <w:rPr>
                <w:sz w:val="18"/>
                <w:szCs w:val="20"/>
              </w:rPr>
              <w:t>Объем финансирования за счет средств бюджета Аршанского сельского поселения составляет 21504,7 тыс. руб., в том числе:</w:t>
            </w:r>
          </w:p>
          <w:p w:rsidR="00507779" w:rsidRPr="00507779" w:rsidRDefault="00507779" w:rsidP="00507779">
            <w:pPr>
              <w:ind w:firstLine="0"/>
              <w:rPr>
                <w:sz w:val="18"/>
                <w:szCs w:val="20"/>
              </w:rPr>
            </w:pPr>
            <w:r w:rsidRPr="00507779">
              <w:rPr>
                <w:sz w:val="18"/>
                <w:szCs w:val="20"/>
              </w:rPr>
              <w:t>2024 год – 5973,2 тыс. руб.;</w:t>
            </w:r>
          </w:p>
          <w:p w:rsidR="00507779" w:rsidRPr="00507779" w:rsidRDefault="00507779" w:rsidP="00507779">
            <w:pPr>
              <w:ind w:firstLine="0"/>
              <w:rPr>
                <w:sz w:val="18"/>
                <w:szCs w:val="20"/>
              </w:rPr>
            </w:pPr>
            <w:r w:rsidRPr="00507779">
              <w:rPr>
                <w:sz w:val="18"/>
                <w:szCs w:val="20"/>
              </w:rPr>
              <w:t>2025 год – 4711,9 тыс. руб.;</w:t>
            </w:r>
          </w:p>
          <w:p w:rsidR="00507779" w:rsidRPr="00507779" w:rsidRDefault="00507779" w:rsidP="00507779">
            <w:pPr>
              <w:ind w:firstLine="0"/>
              <w:rPr>
                <w:sz w:val="18"/>
                <w:szCs w:val="20"/>
              </w:rPr>
            </w:pPr>
            <w:r w:rsidRPr="00507779">
              <w:rPr>
                <w:sz w:val="18"/>
                <w:szCs w:val="20"/>
              </w:rPr>
              <w:t>2026 год – 3725,2 тыс. руб.;</w:t>
            </w:r>
          </w:p>
          <w:p w:rsidR="00507779" w:rsidRPr="00507779" w:rsidRDefault="00507779" w:rsidP="00507779">
            <w:pPr>
              <w:ind w:firstLine="0"/>
              <w:rPr>
                <w:sz w:val="18"/>
                <w:szCs w:val="20"/>
              </w:rPr>
            </w:pPr>
            <w:r w:rsidRPr="00507779">
              <w:rPr>
                <w:sz w:val="18"/>
                <w:szCs w:val="20"/>
              </w:rPr>
              <w:t>2027 год – 3544,1 тыс. руб.;</w:t>
            </w:r>
          </w:p>
          <w:p w:rsidR="00507779" w:rsidRPr="00507779" w:rsidRDefault="00507779" w:rsidP="00507779">
            <w:pPr>
              <w:ind w:firstLine="0"/>
              <w:rPr>
                <w:sz w:val="18"/>
                <w:szCs w:val="20"/>
              </w:rPr>
            </w:pPr>
            <w:r w:rsidRPr="00507779">
              <w:rPr>
                <w:sz w:val="18"/>
                <w:szCs w:val="20"/>
              </w:rPr>
              <w:t xml:space="preserve">2028 год – 3544,1 тыс. руб. </w:t>
            </w:r>
          </w:p>
          <w:p w:rsidR="00507779" w:rsidRPr="00507779" w:rsidRDefault="00507779" w:rsidP="00507779">
            <w:pPr>
              <w:ind w:firstLine="0"/>
              <w:rPr>
                <w:sz w:val="18"/>
                <w:szCs w:val="20"/>
              </w:rPr>
            </w:pPr>
            <w:r w:rsidRPr="00507779">
              <w:rPr>
                <w:sz w:val="18"/>
                <w:szCs w:val="20"/>
              </w:rPr>
              <w:t>Объем финансирования за счет средств бюджета Тулунского муниципального района составляет 441,5 тыс. руб., в том числе:</w:t>
            </w:r>
          </w:p>
          <w:p w:rsidR="00507779" w:rsidRPr="00507779" w:rsidRDefault="00507779" w:rsidP="00507779">
            <w:pPr>
              <w:ind w:firstLine="0"/>
              <w:rPr>
                <w:sz w:val="18"/>
                <w:szCs w:val="20"/>
              </w:rPr>
            </w:pPr>
            <w:r w:rsidRPr="00507779">
              <w:rPr>
                <w:sz w:val="18"/>
                <w:szCs w:val="20"/>
              </w:rPr>
              <w:t>2024 год – 180,5 тыс. руб.;</w:t>
            </w:r>
          </w:p>
          <w:p w:rsidR="00507779" w:rsidRPr="00507779" w:rsidRDefault="00507779" w:rsidP="00507779">
            <w:pPr>
              <w:ind w:firstLine="0"/>
              <w:rPr>
                <w:sz w:val="18"/>
                <w:szCs w:val="20"/>
              </w:rPr>
            </w:pPr>
            <w:r w:rsidRPr="00507779">
              <w:rPr>
                <w:sz w:val="18"/>
                <w:szCs w:val="20"/>
              </w:rPr>
              <w:t>2025 год – 261,0 тыс. руб.;</w:t>
            </w:r>
          </w:p>
          <w:p w:rsidR="00507779" w:rsidRPr="00507779" w:rsidRDefault="00507779" w:rsidP="00507779">
            <w:pPr>
              <w:ind w:firstLine="0"/>
              <w:rPr>
                <w:sz w:val="18"/>
                <w:szCs w:val="20"/>
              </w:rPr>
            </w:pPr>
            <w:r w:rsidRPr="00507779">
              <w:rPr>
                <w:sz w:val="18"/>
                <w:szCs w:val="20"/>
              </w:rPr>
              <w:t>2026 год – 0 тыс. руб.;</w:t>
            </w:r>
          </w:p>
          <w:p w:rsidR="00507779" w:rsidRPr="00507779" w:rsidRDefault="00507779" w:rsidP="00507779">
            <w:pPr>
              <w:ind w:firstLine="0"/>
              <w:rPr>
                <w:sz w:val="18"/>
                <w:szCs w:val="20"/>
              </w:rPr>
            </w:pPr>
            <w:r w:rsidRPr="00507779">
              <w:rPr>
                <w:sz w:val="18"/>
                <w:szCs w:val="20"/>
              </w:rPr>
              <w:t>2027 год – 0 тыс. руб.;</w:t>
            </w:r>
          </w:p>
          <w:p w:rsidR="00507779" w:rsidRPr="00507779" w:rsidRDefault="00507779" w:rsidP="00507779">
            <w:pPr>
              <w:ind w:firstLine="0"/>
              <w:rPr>
                <w:sz w:val="18"/>
                <w:szCs w:val="20"/>
              </w:rPr>
            </w:pPr>
            <w:r w:rsidRPr="00507779">
              <w:rPr>
                <w:sz w:val="18"/>
                <w:szCs w:val="20"/>
              </w:rPr>
              <w:t>2028 год – 0 тыс. руб.</w:t>
            </w:r>
          </w:p>
          <w:p w:rsidR="00507779" w:rsidRPr="00507779" w:rsidRDefault="00507779" w:rsidP="00507779">
            <w:pPr>
              <w:ind w:firstLine="0"/>
              <w:rPr>
                <w:sz w:val="18"/>
                <w:szCs w:val="20"/>
              </w:rPr>
            </w:pPr>
            <w:r w:rsidRPr="00507779">
              <w:rPr>
                <w:sz w:val="18"/>
                <w:szCs w:val="20"/>
              </w:rPr>
              <w:t>Объем финансирования за счет средств областного бюджета составляет 1503,5 тыс. руб., в том числе:</w:t>
            </w:r>
          </w:p>
          <w:p w:rsidR="00507779" w:rsidRPr="00507779" w:rsidRDefault="00507779" w:rsidP="00507779">
            <w:pPr>
              <w:ind w:firstLine="0"/>
              <w:rPr>
                <w:sz w:val="18"/>
                <w:szCs w:val="20"/>
              </w:rPr>
            </w:pPr>
            <w:r w:rsidRPr="00507779">
              <w:rPr>
                <w:sz w:val="18"/>
                <w:szCs w:val="20"/>
              </w:rPr>
              <w:t>2024 год –300,7 тыс. руб.;</w:t>
            </w:r>
          </w:p>
          <w:p w:rsidR="00507779" w:rsidRPr="00507779" w:rsidRDefault="00507779" w:rsidP="00507779">
            <w:pPr>
              <w:ind w:firstLine="0"/>
              <w:rPr>
                <w:sz w:val="18"/>
                <w:szCs w:val="20"/>
              </w:rPr>
            </w:pPr>
            <w:r w:rsidRPr="00507779">
              <w:rPr>
                <w:sz w:val="18"/>
                <w:szCs w:val="20"/>
              </w:rPr>
              <w:t>2025 год – 300,7 тыс. руб.;</w:t>
            </w:r>
          </w:p>
          <w:p w:rsidR="00507779" w:rsidRPr="00507779" w:rsidRDefault="00507779" w:rsidP="00507779">
            <w:pPr>
              <w:ind w:firstLine="0"/>
              <w:rPr>
                <w:sz w:val="18"/>
                <w:szCs w:val="20"/>
              </w:rPr>
            </w:pPr>
            <w:r w:rsidRPr="00507779">
              <w:rPr>
                <w:sz w:val="18"/>
                <w:szCs w:val="20"/>
              </w:rPr>
              <w:t>2026 год – 300,7 тыс. руб.;</w:t>
            </w:r>
          </w:p>
          <w:p w:rsidR="00507779" w:rsidRPr="00507779" w:rsidRDefault="00507779" w:rsidP="00507779">
            <w:pPr>
              <w:ind w:firstLine="0"/>
              <w:rPr>
                <w:sz w:val="18"/>
                <w:szCs w:val="20"/>
              </w:rPr>
            </w:pPr>
            <w:r w:rsidRPr="00507779">
              <w:rPr>
                <w:sz w:val="18"/>
                <w:szCs w:val="20"/>
              </w:rPr>
              <w:t>2027 год – 300,7 тыс. руб.;</w:t>
            </w:r>
          </w:p>
          <w:p w:rsidR="00507779" w:rsidRPr="00507779" w:rsidRDefault="00507779" w:rsidP="00507779">
            <w:pPr>
              <w:ind w:firstLine="0"/>
              <w:rPr>
                <w:sz w:val="18"/>
                <w:szCs w:val="20"/>
              </w:rPr>
            </w:pPr>
            <w:r w:rsidRPr="00507779">
              <w:rPr>
                <w:sz w:val="18"/>
                <w:szCs w:val="20"/>
              </w:rPr>
              <w:t>2028 год – 300,7 тыс. руб.</w:t>
            </w:r>
          </w:p>
          <w:p w:rsidR="00507779" w:rsidRPr="00507779" w:rsidRDefault="00507779" w:rsidP="00507779">
            <w:pPr>
              <w:ind w:firstLine="0"/>
              <w:rPr>
                <w:sz w:val="18"/>
                <w:szCs w:val="20"/>
              </w:rPr>
            </w:pPr>
            <w:r w:rsidRPr="00507779">
              <w:rPr>
                <w:sz w:val="18"/>
                <w:szCs w:val="20"/>
              </w:rPr>
              <w:t>Объем финансирования за счет средств федерального бюджета составляет 1294,3 тыс. руб., в том числе:</w:t>
            </w:r>
          </w:p>
          <w:p w:rsidR="00507779" w:rsidRPr="00507779" w:rsidRDefault="00507779" w:rsidP="00507779">
            <w:pPr>
              <w:ind w:firstLine="0"/>
              <w:rPr>
                <w:sz w:val="18"/>
                <w:szCs w:val="20"/>
              </w:rPr>
            </w:pPr>
            <w:r w:rsidRPr="00507779">
              <w:rPr>
                <w:sz w:val="18"/>
                <w:szCs w:val="20"/>
              </w:rPr>
              <w:t>2024 год – 210,1 тыс. руб.;</w:t>
            </w:r>
          </w:p>
          <w:p w:rsidR="00507779" w:rsidRPr="00507779" w:rsidRDefault="00507779" w:rsidP="00507779">
            <w:pPr>
              <w:ind w:firstLine="0"/>
              <w:rPr>
                <w:sz w:val="18"/>
                <w:szCs w:val="20"/>
              </w:rPr>
            </w:pPr>
            <w:r w:rsidRPr="00507779">
              <w:rPr>
                <w:sz w:val="18"/>
                <w:szCs w:val="20"/>
              </w:rPr>
              <w:t>2025 год – 248,2 тыс. руб.;</w:t>
            </w:r>
          </w:p>
          <w:p w:rsidR="00507779" w:rsidRPr="00507779" w:rsidRDefault="00507779" w:rsidP="00507779">
            <w:pPr>
              <w:ind w:firstLine="0"/>
              <w:rPr>
                <w:sz w:val="18"/>
                <w:szCs w:val="20"/>
              </w:rPr>
            </w:pPr>
            <w:r w:rsidRPr="00507779">
              <w:rPr>
                <w:sz w:val="18"/>
                <w:szCs w:val="20"/>
              </w:rPr>
              <w:t>2026 год – 272,0 тыс. руб.;</w:t>
            </w:r>
          </w:p>
          <w:p w:rsidR="00507779" w:rsidRPr="00507779" w:rsidRDefault="00507779" w:rsidP="00507779">
            <w:pPr>
              <w:ind w:firstLine="0"/>
              <w:rPr>
                <w:sz w:val="18"/>
                <w:szCs w:val="20"/>
              </w:rPr>
            </w:pPr>
            <w:r w:rsidRPr="00507779">
              <w:rPr>
                <w:sz w:val="18"/>
                <w:szCs w:val="20"/>
              </w:rPr>
              <w:t>2027 год – 282,0 тыс. руб.;</w:t>
            </w:r>
          </w:p>
          <w:p w:rsidR="00507779" w:rsidRPr="00507779" w:rsidRDefault="00507779" w:rsidP="00507779">
            <w:pPr>
              <w:ind w:firstLine="0"/>
              <w:rPr>
                <w:sz w:val="18"/>
                <w:szCs w:val="20"/>
              </w:rPr>
            </w:pPr>
            <w:r w:rsidRPr="00507779">
              <w:rPr>
                <w:sz w:val="18"/>
                <w:szCs w:val="20"/>
              </w:rPr>
              <w:t>2028 год – 282,0 тыс. руб.</w:t>
            </w:r>
          </w:p>
        </w:tc>
      </w:tr>
    </w:tbl>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1.2. Приложение №3, 4 к муниципальной программе изложить в новой редакции (прилагаются).</w:t>
      </w:r>
    </w:p>
    <w:p w:rsidR="00507779" w:rsidRPr="00507779" w:rsidRDefault="00507779" w:rsidP="00507779">
      <w:pPr>
        <w:ind w:firstLine="0"/>
        <w:rPr>
          <w:bCs/>
          <w:sz w:val="18"/>
          <w:szCs w:val="20"/>
        </w:rPr>
      </w:pPr>
      <w:r w:rsidRPr="00507779">
        <w:rPr>
          <w:bCs/>
          <w:sz w:val="18"/>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507779" w:rsidRPr="00507779" w:rsidRDefault="00507779" w:rsidP="00507779">
      <w:pPr>
        <w:ind w:firstLine="0"/>
        <w:rPr>
          <w:bCs/>
          <w:sz w:val="18"/>
          <w:szCs w:val="20"/>
        </w:rPr>
      </w:pPr>
      <w:r w:rsidRPr="00507779">
        <w:rPr>
          <w:bCs/>
          <w:sz w:val="18"/>
          <w:szCs w:val="20"/>
        </w:rPr>
        <w:t>3. Контроль за исполнением настоящего постановления оставляю за собой.</w:t>
      </w:r>
    </w:p>
    <w:p w:rsidR="00507779" w:rsidRPr="00507779" w:rsidRDefault="00507779" w:rsidP="00507779">
      <w:pPr>
        <w:ind w:firstLine="0"/>
        <w:rPr>
          <w:bCs/>
          <w:sz w:val="18"/>
          <w:szCs w:val="20"/>
        </w:rPr>
      </w:pPr>
    </w:p>
    <w:p w:rsidR="00507779" w:rsidRPr="00507779" w:rsidRDefault="00507779" w:rsidP="00507779">
      <w:pPr>
        <w:ind w:firstLine="0"/>
        <w:rPr>
          <w:bCs/>
          <w:sz w:val="18"/>
          <w:szCs w:val="20"/>
        </w:rPr>
      </w:pPr>
    </w:p>
    <w:p w:rsidR="00507779" w:rsidRPr="00507779" w:rsidRDefault="00507779" w:rsidP="00507779">
      <w:pPr>
        <w:ind w:firstLine="0"/>
        <w:rPr>
          <w:bCs/>
          <w:sz w:val="18"/>
          <w:szCs w:val="20"/>
        </w:rPr>
      </w:pPr>
      <w:r w:rsidRPr="00507779">
        <w:rPr>
          <w:bCs/>
          <w:sz w:val="18"/>
          <w:szCs w:val="20"/>
        </w:rPr>
        <w:t>Глава Аршанского</w:t>
      </w:r>
    </w:p>
    <w:p w:rsidR="00507779" w:rsidRPr="00507779" w:rsidRDefault="00507779" w:rsidP="00507779">
      <w:pPr>
        <w:ind w:firstLine="0"/>
        <w:rPr>
          <w:bCs/>
          <w:sz w:val="18"/>
          <w:szCs w:val="20"/>
        </w:rPr>
      </w:pPr>
      <w:r w:rsidRPr="00507779">
        <w:rPr>
          <w:bCs/>
          <w:sz w:val="18"/>
          <w:szCs w:val="20"/>
        </w:rPr>
        <w:t>сельского поселения</w:t>
      </w:r>
    </w:p>
    <w:p w:rsidR="00507779" w:rsidRPr="00507779" w:rsidRDefault="00507779" w:rsidP="00507779">
      <w:pPr>
        <w:ind w:firstLine="0"/>
        <w:rPr>
          <w:bCs/>
          <w:sz w:val="18"/>
          <w:szCs w:val="20"/>
        </w:rPr>
      </w:pPr>
      <w:r w:rsidRPr="00507779">
        <w:rPr>
          <w:bCs/>
          <w:sz w:val="18"/>
          <w:szCs w:val="20"/>
        </w:rPr>
        <w:t>Н. Л. Судникович</w:t>
      </w:r>
    </w:p>
    <w:p w:rsidR="00507779" w:rsidRPr="00507779" w:rsidRDefault="00507779" w:rsidP="00507779">
      <w:pPr>
        <w:ind w:firstLine="0"/>
        <w:rPr>
          <w:sz w:val="18"/>
          <w:szCs w:val="20"/>
        </w:rPr>
      </w:pPr>
    </w:p>
    <w:p w:rsidR="00507779" w:rsidRPr="00507779" w:rsidRDefault="00507779" w:rsidP="00507779">
      <w:pPr>
        <w:ind w:firstLine="0"/>
        <w:rPr>
          <w:sz w:val="18"/>
          <w:szCs w:val="20"/>
        </w:rPr>
        <w:sectPr w:rsidR="00507779" w:rsidRPr="00507779" w:rsidSect="006D0481">
          <w:pgSz w:w="11906" w:h="16838"/>
          <w:pgMar w:top="567" w:right="849" w:bottom="567" w:left="1701" w:header="709" w:footer="709" w:gutter="0"/>
          <w:cols w:space="708"/>
          <w:docGrid w:linePitch="360"/>
        </w:sectPr>
      </w:pPr>
    </w:p>
    <w:p w:rsidR="00507779" w:rsidRPr="00507779" w:rsidRDefault="00507779" w:rsidP="00507779">
      <w:pPr>
        <w:ind w:firstLine="0"/>
        <w:rPr>
          <w:sz w:val="18"/>
          <w:szCs w:val="20"/>
        </w:rPr>
      </w:pPr>
      <w:r w:rsidRPr="00507779">
        <w:rPr>
          <w:sz w:val="18"/>
          <w:szCs w:val="20"/>
        </w:rPr>
        <w:t>Приложение №3</w:t>
      </w:r>
    </w:p>
    <w:p w:rsidR="00507779" w:rsidRPr="00507779" w:rsidRDefault="00507779" w:rsidP="00507779">
      <w:pPr>
        <w:ind w:firstLine="0"/>
        <w:rPr>
          <w:sz w:val="18"/>
          <w:szCs w:val="20"/>
        </w:rPr>
      </w:pPr>
      <w:r w:rsidRPr="00507779">
        <w:rPr>
          <w:sz w:val="18"/>
          <w:szCs w:val="20"/>
        </w:rPr>
        <w:t>к муниципальной программе</w:t>
      </w:r>
    </w:p>
    <w:p w:rsidR="00507779" w:rsidRPr="00507779" w:rsidRDefault="00507779" w:rsidP="00507779">
      <w:pPr>
        <w:ind w:firstLine="0"/>
        <w:rPr>
          <w:sz w:val="18"/>
          <w:szCs w:val="20"/>
        </w:rPr>
      </w:pPr>
      <w:r w:rsidRPr="00507779">
        <w:rPr>
          <w:b/>
          <w:sz w:val="18"/>
          <w:szCs w:val="20"/>
        </w:rPr>
        <w:t>«</w:t>
      </w:r>
      <w:r w:rsidRPr="00507779">
        <w:rPr>
          <w:sz w:val="18"/>
          <w:szCs w:val="20"/>
        </w:rPr>
        <w:t>Социально-экономическое развитие</w:t>
      </w:r>
    </w:p>
    <w:p w:rsidR="00507779" w:rsidRPr="00507779" w:rsidRDefault="00507779" w:rsidP="00507779">
      <w:pPr>
        <w:ind w:firstLine="0"/>
        <w:rPr>
          <w:sz w:val="18"/>
          <w:szCs w:val="20"/>
        </w:rPr>
      </w:pPr>
      <w:r w:rsidRPr="00507779">
        <w:rPr>
          <w:sz w:val="18"/>
          <w:szCs w:val="20"/>
        </w:rPr>
        <w:t>территории сельского поселения на 2024-2028гг.</w:t>
      </w:r>
    </w:p>
    <w:p w:rsidR="00507779" w:rsidRPr="00507779" w:rsidRDefault="00507779" w:rsidP="00507779">
      <w:pPr>
        <w:ind w:firstLine="0"/>
        <w:rPr>
          <w:sz w:val="18"/>
          <w:szCs w:val="20"/>
        </w:rPr>
      </w:pPr>
    </w:p>
    <w:p w:rsidR="00507779" w:rsidRPr="00507779" w:rsidRDefault="00507779" w:rsidP="00507779">
      <w:pPr>
        <w:ind w:firstLine="0"/>
        <w:jc w:val="center"/>
        <w:rPr>
          <w:sz w:val="18"/>
          <w:szCs w:val="20"/>
        </w:rPr>
      </w:pPr>
      <w:r w:rsidRPr="00507779">
        <w:rPr>
          <w:sz w:val="18"/>
          <w:szCs w:val="20"/>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507779" w:rsidRPr="00507779" w:rsidRDefault="00507779" w:rsidP="00507779">
      <w:pPr>
        <w:ind w:firstLine="0"/>
        <w:rPr>
          <w:sz w:val="18"/>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Источники финансирования</w:t>
            </w:r>
          </w:p>
        </w:tc>
        <w:tc>
          <w:tcPr>
            <w:tcW w:w="2201" w:type="pct"/>
            <w:gridSpan w:val="1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Расходы (тыс. руб.), годы</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2024г.</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2025г.</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2026г.</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2027г.</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2028г.</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r>
      <w:tr w:rsidR="00507779" w:rsidRPr="00507779" w:rsidTr="00507779">
        <w:trPr>
          <w:trHeight w:val="20"/>
        </w:trPr>
        <w:tc>
          <w:tcPr>
            <w:tcW w:w="1275"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w:t>
            </w:r>
          </w:p>
        </w:tc>
        <w:tc>
          <w:tcPr>
            <w:tcW w:w="580"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9</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Программа</w:t>
            </w:r>
          </w:p>
          <w:p w:rsidR="00507779" w:rsidRPr="00507779" w:rsidRDefault="00507779" w:rsidP="00507779">
            <w:pPr>
              <w:ind w:firstLine="0"/>
              <w:rPr>
                <w:sz w:val="18"/>
                <w:szCs w:val="20"/>
              </w:rPr>
            </w:pPr>
            <w:r w:rsidRPr="00507779">
              <w:rPr>
                <w:sz w:val="18"/>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6670,7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5516,9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4297,9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24739,1</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Местный бюджет (далее – 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5979,4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4711,9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3725,2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21504,7</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261,0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441,5</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1503,5</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1</w:t>
            </w:r>
          </w:p>
          <w:p w:rsidR="00507779" w:rsidRPr="00507779" w:rsidRDefault="00507779" w:rsidP="00507779">
            <w:pPr>
              <w:ind w:firstLine="0"/>
              <w:rPr>
                <w:sz w:val="18"/>
                <w:szCs w:val="20"/>
              </w:rPr>
            </w:pPr>
            <w:r w:rsidRPr="00507779">
              <w:rPr>
                <w:i/>
                <w:sz w:val="18"/>
                <w:szCs w:val="20"/>
              </w:rPr>
              <w:t>«</w:t>
            </w:r>
            <w:r w:rsidRPr="00507779">
              <w:rPr>
                <w:sz w:val="18"/>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4555,2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4789,3</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20650,6</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4192,7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4540,4</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3496,0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19201,1</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1.1.</w:t>
            </w:r>
          </w:p>
          <w:p w:rsidR="00507779" w:rsidRPr="00507779" w:rsidRDefault="00507779" w:rsidP="00507779">
            <w:pPr>
              <w:ind w:firstLine="0"/>
              <w:rPr>
                <w:sz w:val="18"/>
                <w:szCs w:val="20"/>
              </w:rPr>
            </w:pPr>
            <w:r w:rsidRPr="00507779">
              <w:rPr>
                <w:sz w:val="18"/>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3910,7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4058,5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17082,9</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3548,2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3809,6</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2765,2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15633,2</w:t>
            </w:r>
          </w:p>
        </w:tc>
      </w:tr>
      <w:tr w:rsidR="00507779" w:rsidRPr="00507779" w:rsidTr="00507779">
        <w:trPr>
          <w:trHeight w:val="181"/>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1.2.</w:t>
            </w:r>
          </w:p>
          <w:p w:rsidR="00507779" w:rsidRPr="00507779" w:rsidRDefault="00507779" w:rsidP="00507779">
            <w:pPr>
              <w:ind w:firstLine="0"/>
              <w:rPr>
                <w:sz w:val="18"/>
                <w:szCs w:val="20"/>
              </w:rPr>
            </w:pPr>
            <w:r w:rsidRPr="00507779">
              <w:rPr>
                <w:sz w:val="18"/>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1.3.</w:t>
            </w:r>
          </w:p>
          <w:p w:rsidR="00507779" w:rsidRPr="00507779" w:rsidRDefault="00507779" w:rsidP="00507779">
            <w:pPr>
              <w:ind w:firstLine="0"/>
              <w:rPr>
                <w:sz w:val="18"/>
                <w:szCs w:val="20"/>
              </w:rPr>
            </w:pPr>
            <w:r w:rsidRPr="00507779">
              <w:rPr>
                <w:sz w:val="18"/>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1.4.</w:t>
            </w:r>
          </w:p>
          <w:p w:rsidR="00507779" w:rsidRPr="00507779" w:rsidRDefault="00507779" w:rsidP="00507779">
            <w:pPr>
              <w:ind w:firstLine="0"/>
              <w:rPr>
                <w:sz w:val="18"/>
                <w:szCs w:val="20"/>
              </w:rPr>
            </w:pPr>
            <w:r w:rsidRPr="00507779">
              <w:rPr>
                <w:sz w:val="18"/>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1.5.</w:t>
            </w:r>
          </w:p>
          <w:p w:rsidR="00507779" w:rsidRPr="00507779" w:rsidRDefault="00507779" w:rsidP="00507779">
            <w:pPr>
              <w:ind w:firstLine="0"/>
              <w:rPr>
                <w:sz w:val="18"/>
                <w:szCs w:val="20"/>
              </w:rPr>
            </w:pPr>
            <w:r w:rsidRPr="00507779">
              <w:rPr>
                <w:sz w:val="18"/>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2</w:t>
            </w:r>
          </w:p>
          <w:p w:rsidR="00507779" w:rsidRPr="00507779" w:rsidRDefault="00507779" w:rsidP="00507779">
            <w:pPr>
              <w:ind w:firstLine="0"/>
              <w:rPr>
                <w:sz w:val="18"/>
                <w:szCs w:val="20"/>
              </w:rPr>
            </w:pPr>
            <w:r w:rsidRPr="00507779">
              <w:rPr>
                <w:sz w:val="18"/>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3</w:t>
            </w:r>
          </w:p>
          <w:p w:rsidR="00507779" w:rsidRPr="00507779" w:rsidRDefault="00507779" w:rsidP="00507779">
            <w:pPr>
              <w:ind w:firstLine="0"/>
              <w:rPr>
                <w:sz w:val="18"/>
                <w:szCs w:val="20"/>
              </w:rPr>
            </w:pPr>
            <w:r w:rsidRPr="00507779">
              <w:rPr>
                <w:sz w:val="18"/>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1382,6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389,9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2681,8</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1353,8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1366,2</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115,6</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3.1.</w:t>
            </w:r>
          </w:p>
          <w:p w:rsidR="00507779" w:rsidRPr="00507779" w:rsidRDefault="00507779" w:rsidP="00507779">
            <w:pPr>
              <w:ind w:firstLine="0"/>
              <w:rPr>
                <w:sz w:val="18"/>
                <w:szCs w:val="20"/>
              </w:rPr>
            </w:pPr>
            <w:r w:rsidRPr="00507779">
              <w:rPr>
                <w:sz w:val="18"/>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1386,1</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3.2.</w:t>
            </w:r>
          </w:p>
          <w:p w:rsidR="00507779" w:rsidRPr="00507779" w:rsidRDefault="00507779" w:rsidP="00507779">
            <w:pPr>
              <w:ind w:firstLine="0"/>
              <w:rPr>
                <w:sz w:val="18"/>
                <w:szCs w:val="20"/>
              </w:rPr>
            </w:pPr>
            <w:r w:rsidRPr="00507779">
              <w:rPr>
                <w:sz w:val="18"/>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1266,9</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66,9</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3.3.</w:t>
            </w:r>
          </w:p>
          <w:p w:rsidR="00507779" w:rsidRPr="00507779" w:rsidRDefault="00507779" w:rsidP="00507779">
            <w:pPr>
              <w:ind w:firstLine="0"/>
              <w:rPr>
                <w:sz w:val="18"/>
                <w:szCs w:val="20"/>
              </w:rPr>
            </w:pPr>
            <w:r w:rsidRPr="00507779">
              <w:rPr>
                <w:sz w:val="18"/>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 Основное мероприятие</w:t>
            </w:r>
          </w:p>
          <w:p w:rsidR="00507779" w:rsidRPr="00507779" w:rsidRDefault="00507779" w:rsidP="00507779">
            <w:pPr>
              <w:ind w:firstLine="0"/>
              <w:rPr>
                <w:sz w:val="18"/>
                <w:szCs w:val="20"/>
              </w:rPr>
            </w:pPr>
            <w:r w:rsidRPr="00507779">
              <w:rPr>
                <w:sz w:val="18"/>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3.5</w:t>
            </w:r>
          </w:p>
          <w:p w:rsidR="00507779" w:rsidRPr="00507779" w:rsidRDefault="00507779" w:rsidP="00507779">
            <w:pPr>
              <w:ind w:firstLine="0"/>
              <w:rPr>
                <w:sz w:val="18"/>
                <w:szCs w:val="20"/>
              </w:rPr>
            </w:pPr>
            <w:r w:rsidRPr="00507779">
              <w:rPr>
                <w:sz w:val="18"/>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4</w:t>
            </w:r>
          </w:p>
          <w:p w:rsidR="00507779" w:rsidRPr="00507779" w:rsidRDefault="00507779" w:rsidP="00507779">
            <w:pPr>
              <w:ind w:firstLine="0"/>
              <w:rPr>
                <w:sz w:val="18"/>
                <w:szCs w:val="20"/>
              </w:rPr>
            </w:pPr>
            <w:r w:rsidRPr="00507779">
              <w:rPr>
                <w:i/>
                <w:sz w:val="18"/>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4.1.</w:t>
            </w:r>
          </w:p>
          <w:p w:rsidR="00507779" w:rsidRPr="00507779" w:rsidRDefault="00507779" w:rsidP="00507779">
            <w:pPr>
              <w:ind w:firstLine="0"/>
              <w:rPr>
                <w:sz w:val="18"/>
                <w:szCs w:val="20"/>
              </w:rPr>
            </w:pPr>
            <w:r w:rsidRPr="00507779">
              <w:rPr>
                <w:sz w:val="18"/>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28,8</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28,8</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4.2.</w:t>
            </w:r>
          </w:p>
          <w:p w:rsidR="00507779" w:rsidRPr="00507779" w:rsidRDefault="00507779" w:rsidP="00507779">
            <w:pPr>
              <w:ind w:firstLine="0"/>
              <w:rPr>
                <w:sz w:val="18"/>
                <w:szCs w:val="20"/>
              </w:rPr>
            </w:pPr>
            <w:r w:rsidRPr="00507779">
              <w:rPr>
                <w:sz w:val="18"/>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5</w:t>
            </w:r>
          </w:p>
          <w:p w:rsidR="00507779" w:rsidRPr="00507779" w:rsidRDefault="00507779" w:rsidP="00507779">
            <w:pPr>
              <w:ind w:firstLine="0"/>
              <w:rPr>
                <w:sz w:val="18"/>
                <w:szCs w:val="20"/>
              </w:rPr>
            </w:pPr>
            <w:r w:rsidRPr="00507779">
              <w:rPr>
                <w:i/>
                <w:sz w:val="18"/>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5.1.</w:t>
            </w:r>
          </w:p>
          <w:p w:rsidR="00507779" w:rsidRPr="00507779" w:rsidRDefault="00507779" w:rsidP="00507779">
            <w:pPr>
              <w:ind w:firstLine="0"/>
              <w:rPr>
                <w:sz w:val="18"/>
                <w:szCs w:val="20"/>
              </w:rPr>
            </w:pPr>
            <w:r w:rsidRPr="00507779">
              <w:rPr>
                <w:sz w:val="18"/>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5.2.</w:t>
            </w:r>
          </w:p>
          <w:p w:rsidR="00507779" w:rsidRPr="00507779" w:rsidRDefault="00507779" w:rsidP="00507779">
            <w:pPr>
              <w:ind w:firstLine="0"/>
              <w:rPr>
                <w:sz w:val="18"/>
                <w:szCs w:val="20"/>
              </w:rPr>
            </w:pPr>
            <w:r w:rsidRPr="00507779">
              <w:rPr>
                <w:sz w:val="18"/>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6</w:t>
            </w:r>
          </w:p>
          <w:p w:rsidR="00507779" w:rsidRPr="00507779" w:rsidRDefault="00507779" w:rsidP="00507779">
            <w:pPr>
              <w:ind w:firstLine="0"/>
              <w:rPr>
                <w:sz w:val="18"/>
                <w:szCs w:val="20"/>
              </w:rPr>
            </w:pPr>
            <w:r w:rsidRPr="00507779">
              <w:rPr>
                <w:sz w:val="18"/>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328,1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1336,0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861,8</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6.1.</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706,6</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6.2.</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328,1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635,4</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461,2</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6.3.</w:t>
            </w:r>
          </w:p>
          <w:p w:rsidR="00507779" w:rsidRPr="00507779" w:rsidRDefault="00507779" w:rsidP="00507779">
            <w:pPr>
              <w:ind w:firstLine="0"/>
              <w:rPr>
                <w:sz w:val="18"/>
                <w:szCs w:val="20"/>
              </w:rPr>
            </w:pPr>
            <w:r w:rsidRPr="00507779">
              <w:rPr>
                <w:sz w:val="18"/>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7</w:t>
            </w:r>
          </w:p>
          <w:p w:rsidR="00507779" w:rsidRPr="00507779" w:rsidRDefault="00507779" w:rsidP="00507779">
            <w:pPr>
              <w:ind w:firstLine="0"/>
              <w:rPr>
                <w:sz w:val="18"/>
                <w:szCs w:val="20"/>
              </w:rPr>
            </w:pPr>
            <w:r w:rsidRPr="00507779">
              <w:rPr>
                <w:sz w:val="18"/>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7.1</w:t>
            </w:r>
          </w:p>
          <w:p w:rsidR="00507779" w:rsidRPr="00507779" w:rsidRDefault="00507779" w:rsidP="00507779">
            <w:pPr>
              <w:ind w:firstLine="0"/>
              <w:rPr>
                <w:sz w:val="18"/>
                <w:szCs w:val="20"/>
              </w:rPr>
            </w:pPr>
            <w:r w:rsidRPr="00507779">
              <w:rPr>
                <w:sz w:val="18"/>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8</w:t>
            </w:r>
          </w:p>
          <w:p w:rsidR="00507779" w:rsidRPr="00507779" w:rsidRDefault="00507779" w:rsidP="00507779">
            <w:pPr>
              <w:ind w:firstLine="0"/>
              <w:rPr>
                <w:sz w:val="18"/>
                <w:szCs w:val="20"/>
              </w:rPr>
            </w:pPr>
            <w:r w:rsidRPr="00507779">
              <w:rPr>
                <w:sz w:val="18"/>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8.1</w:t>
            </w:r>
          </w:p>
          <w:p w:rsidR="00507779" w:rsidRPr="00507779" w:rsidRDefault="00507779" w:rsidP="00507779">
            <w:pPr>
              <w:ind w:firstLine="0"/>
              <w:rPr>
                <w:sz w:val="18"/>
                <w:szCs w:val="20"/>
              </w:rPr>
            </w:pPr>
            <w:r w:rsidRPr="00507779">
              <w:rPr>
                <w:sz w:val="18"/>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gridAfter w:val="1"/>
          <w:wAfter w:w="3" w:type="pct"/>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8.2</w:t>
            </w:r>
          </w:p>
          <w:p w:rsidR="00507779" w:rsidRPr="00507779" w:rsidRDefault="00507779" w:rsidP="00507779">
            <w:pPr>
              <w:ind w:firstLine="0"/>
              <w:rPr>
                <w:sz w:val="18"/>
                <w:szCs w:val="20"/>
              </w:rPr>
            </w:pPr>
            <w:r w:rsidRPr="00507779">
              <w:rPr>
                <w:sz w:val="18"/>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507779">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507779">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bl>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Приложение №4</w:t>
      </w:r>
    </w:p>
    <w:p w:rsidR="00507779" w:rsidRPr="00507779" w:rsidRDefault="00507779" w:rsidP="00507779">
      <w:pPr>
        <w:ind w:firstLine="0"/>
        <w:rPr>
          <w:sz w:val="18"/>
          <w:szCs w:val="20"/>
        </w:rPr>
      </w:pPr>
      <w:r w:rsidRPr="00507779">
        <w:rPr>
          <w:sz w:val="18"/>
          <w:szCs w:val="20"/>
        </w:rPr>
        <w:t>к муниципальной программе</w:t>
      </w:r>
    </w:p>
    <w:p w:rsidR="00507779" w:rsidRPr="00507779" w:rsidRDefault="00507779" w:rsidP="00507779">
      <w:pPr>
        <w:ind w:firstLine="0"/>
        <w:rPr>
          <w:sz w:val="18"/>
          <w:szCs w:val="20"/>
        </w:rPr>
      </w:pPr>
      <w:r w:rsidRPr="00507779">
        <w:rPr>
          <w:b/>
          <w:sz w:val="18"/>
          <w:szCs w:val="20"/>
        </w:rPr>
        <w:t>«</w:t>
      </w:r>
      <w:r w:rsidRPr="00507779">
        <w:rPr>
          <w:sz w:val="18"/>
          <w:szCs w:val="20"/>
        </w:rPr>
        <w:t>Социально-экономическое развитие</w:t>
      </w:r>
    </w:p>
    <w:p w:rsidR="00507779" w:rsidRPr="00507779" w:rsidRDefault="00507779" w:rsidP="00507779">
      <w:pPr>
        <w:ind w:firstLine="0"/>
        <w:rPr>
          <w:sz w:val="18"/>
          <w:szCs w:val="20"/>
        </w:rPr>
      </w:pPr>
      <w:r w:rsidRPr="00507779">
        <w:rPr>
          <w:sz w:val="18"/>
          <w:szCs w:val="20"/>
        </w:rPr>
        <w:t>территории сельского поселения на 2024-2028гг.</w:t>
      </w:r>
    </w:p>
    <w:p w:rsidR="00507779" w:rsidRPr="00507779" w:rsidRDefault="00507779" w:rsidP="00507779">
      <w:pPr>
        <w:ind w:firstLine="0"/>
        <w:rPr>
          <w:b/>
          <w:sz w:val="18"/>
          <w:szCs w:val="20"/>
        </w:rPr>
      </w:pPr>
    </w:p>
    <w:p w:rsidR="00507779" w:rsidRPr="00507779" w:rsidRDefault="00507779" w:rsidP="00507779">
      <w:pPr>
        <w:ind w:firstLine="0"/>
        <w:rPr>
          <w:sz w:val="18"/>
          <w:szCs w:val="20"/>
        </w:rPr>
      </w:pPr>
      <w:r w:rsidRPr="00507779">
        <w:rPr>
          <w:sz w:val="18"/>
          <w:szCs w:val="20"/>
        </w:rPr>
        <w:t xml:space="preserve">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 </w:t>
      </w:r>
    </w:p>
    <w:p w:rsidR="00507779" w:rsidRPr="00507779" w:rsidRDefault="00507779" w:rsidP="00507779">
      <w:pPr>
        <w:ind w:firstLine="0"/>
        <w:rPr>
          <w:sz w:val="18"/>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Источники финансирования</w:t>
            </w:r>
          </w:p>
        </w:tc>
        <w:tc>
          <w:tcPr>
            <w:tcW w:w="2201" w:type="pct"/>
            <w:gridSpan w:val="1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Расходы (тыс. руб.), годы</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2024г.</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2025г.</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2026г.</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2027г.</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2028г.</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r>
      <w:tr w:rsidR="00507779" w:rsidRPr="00507779" w:rsidTr="002A6077">
        <w:trPr>
          <w:trHeight w:val="20"/>
        </w:trPr>
        <w:tc>
          <w:tcPr>
            <w:tcW w:w="1275"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w:t>
            </w:r>
          </w:p>
        </w:tc>
        <w:tc>
          <w:tcPr>
            <w:tcW w:w="580"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9</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Программа</w:t>
            </w:r>
          </w:p>
          <w:p w:rsidR="00507779" w:rsidRPr="00507779" w:rsidRDefault="00507779" w:rsidP="00507779">
            <w:pPr>
              <w:ind w:firstLine="0"/>
              <w:rPr>
                <w:sz w:val="18"/>
                <w:szCs w:val="20"/>
              </w:rPr>
            </w:pPr>
            <w:r w:rsidRPr="00507779">
              <w:rPr>
                <w:sz w:val="18"/>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6670,7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5516,9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4297,9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24739,1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Местный бюджет (далее – 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5979,4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4711,9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3725,2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21504,7</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265,0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441,5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1503,5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1</w:t>
            </w:r>
          </w:p>
          <w:p w:rsidR="00507779" w:rsidRPr="00507779" w:rsidRDefault="00507779" w:rsidP="00507779">
            <w:pPr>
              <w:ind w:firstLine="0"/>
              <w:rPr>
                <w:sz w:val="18"/>
                <w:szCs w:val="20"/>
              </w:rPr>
            </w:pPr>
            <w:r w:rsidRPr="00507779">
              <w:rPr>
                <w:i/>
                <w:sz w:val="18"/>
                <w:szCs w:val="20"/>
              </w:rPr>
              <w:t>«</w:t>
            </w:r>
            <w:r w:rsidRPr="00507779">
              <w:rPr>
                <w:sz w:val="18"/>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4555,2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4789,3</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20650,6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4192,7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4540,4</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3496,0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19201,1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1.1.</w:t>
            </w:r>
          </w:p>
          <w:p w:rsidR="00507779" w:rsidRPr="00507779" w:rsidRDefault="00507779" w:rsidP="00507779">
            <w:pPr>
              <w:ind w:firstLine="0"/>
              <w:rPr>
                <w:sz w:val="18"/>
                <w:szCs w:val="20"/>
              </w:rPr>
            </w:pPr>
            <w:r w:rsidRPr="00507779">
              <w:rPr>
                <w:sz w:val="18"/>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3910,7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4058,5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17082,7</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3548,2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3809,6</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2765,2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15633,2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1.2.</w:t>
            </w:r>
          </w:p>
          <w:p w:rsidR="00507779" w:rsidRPr="00507779" w:rsidRDefault="00507779" w:rsidP="00507779">
            <w:pPr>
              <w:ind w:firstLine="0"/>
              <w:rPr>
                <w:sz w:val="18"/>
                <w:szCs w:val="20"/>
              </w:rPr>
            </w:pPr>
            <w:r w:rsidRPr="00507779">
              <w:rPr>
                <w:sz w:val="18"/>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1.3.</w:t>
            </w:r>
          </w:p>
          <w:p w:rsidR="00507779" w:rsidRPr="00507779" w:rsidRDefault="00507779" w:rsidP="00507779">
            <w:pPr>
              <w:ind w:firstLine="0"/>
              <w:rPr>
                <w:sz w:val="18"/>
                <w:szCs w:val="20"/>
              </w:rPr>
            </w:pPr>
            <w:r w:rsidRPr="00507779">
              <w:rPr>
                <w:sz w:val="18"/>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1.4.</w:t>
            </w:r>
          </w:p>
          <w:p w:rsidR="00507779" w:rsidRPr="00507779" w:rsidRDefault="00507779" w:rsidP="00507779">
            <w:pPr>
              <w:ind w:firstLine="0"/>
              <w:rPr>
                <w:sz w:val="18"/>
                <w:szCs w:val="20"/>
              </w:rPr>
            </w:pPr>
            <w:r w:rsidRPr="00507779">
              <w:rPr>
                <w:sz w:val="18"/>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1.5.</w:t>
            </w:r>
          </w:p>
          <w:p w:rsidR="00507779" w:rsidRPr="00507779" w:rsidRDefault="00507779" w:rsidP="00507779">
            <w:pPr>
              <w:ind w:firstLine="0"/>
              <w:rPr>
                <w:sz w:val="18"/>
                <w:szCs w:val="20"/>
              </w:rPr>
            </w:pPr>
            <w:r w:rsidRPr="00507779">
              <w:rPr>
                <w:sz w:val="18"/>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2</w:t>
            </w:r>
          </w:p>
          <w:p w:rsidR="00507779" w:rsidRPr="00507779" w:rsidRDefault="00507779" w:rsidP="00507779">
            <w:pPr>
              <w:ind w:firstLine="0"/>
              <w:rPr>
                <w:sz w:val="18"/>
                <w:szCs w:val="20"/>
              </w:rPr>
            </w:pPr>
            <w:r w:rsidRPr="00507779">
              <w:rPr>
                <w:sz w:val="18"/>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3</w:t>
            </w:r>
          </w:p>
          <w:p w:rsidR="00507779" w:rsidRPr="00507779" w:rsidRDefault="00507779" w:rsidP="00507779">
            <w:pPr>
              <w:ind w:firstLine="0"/>
              <w:rPr>
                <w:sz w:val="18"/>
                <w:szCs w:val="20"/>
              </w:rPr>
            </w:pPr>
            <w:r w:rsidRPr="00507779">
              <w:rPr>
                <w:sz w:val="18"/>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1382,6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389,9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2681,8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1353,8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1366,2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3.1.</w:t>
            </w:r>
          </w:p>
          <w:p w:rsidR="00507779" w:rsidRPr="00507779" w:rsidRDefault="00507779" w:rsidP="00507779">
            <w:pPr>
              <w:ind w:firstLine="0"/>
              <w:rPr>
                <w:sz w:val="18"/>
                <w:szCs w:val="20"/>
              </w:rPr>
            </w:pPr>
            <w:r w:rsidRPr="00507779">
              <w:rPr>
                <w:sz w:val="18"/>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1386,1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3.2.</w:t>
            </w:r>
          </w:p>
          <w:p w:rsidR="00507779" w:rsidRPr="00507779" w:rsidRDefault="00507779" w:rsidP="00507779">
            <w:pPr>
              <w:ind w:firstLine="0"/>
              <w:rPr>
                <w:sz w:val="18"/>
                <w:szCs w:val="20"/>
              </w:rPr>
            </w:pPr>
            <w:r w:rsidRPr="00507779">
              <w:rPr>
                <w:sz w:val="18"/>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1266,9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3.3.</w:t>
            </w:r>
          </w:p>
          <w:p w:rsidR="00507779" w:rsidRPr="00507779" w:rsidRDefault="00507779" w:rsidP="00507779">
            <w:pPr>
              <w:ind w:firstLine="0"/>
              <w:rPr>
                <w:sz w:val="18"/>
                <w:szCs w:val="20"/>
              </w:rPr>
            </w:pPr>
            <w:r w:rsidRPr="00507779">
              <w:rPr>
                <w:sz w:val="18"/>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 Основное мероприятие</w:t>
            </w:r>
          </w:p>
          <w:p w:rsidR="00507779" w:rsidRPr="00507779" w:rsidRDefault="00507779" w:rsidP="00507779">
            <w:pPr>
              <w:ind w:firstLine="0"/>
              <w:rPr>
                <w:sz w:val="18"/>
                <w:szCs w:val="20"/>
              </w:rPr>
            </w:pPr>
            <w:r w:rsidRPr="00507779">
              <w:rPr>
                <w:sz w:val="18"/>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3.5</w:t>
            </w:r>
          </w:p>
          <w:p w:rsidR="00507779" w:rsidRPr="00507779" w:rsidRDefault="00507779" w:rsidP="00507779">
            <w:pPr>
              <w:ind w:firstLine="0"/>
              <w:rPr>
                <w:sz w:val="18"/>
                <w:szCs w:val="20"/>
              </w:rPr>
            </w:pPr>
            <w:r w:rsidRPr="00507779">
              <w:rPr>
                <w:sz w:val="18"/>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4</w:t>
            </w:r>
          </w:p>
          <w:p w:rsidR="00507779" w:rsidRPr="00507779" w:rsidRDefault="00507779" w:rsidP="00507779">
            <w:pPr>
              <w:ind w:firstLine="0"/>
              <w:rPr>
                <w:sz w:val="18"/>
                <w:szCs w:val="20"/>
              </w:rPr>
            </w:pPr>
            <w:r w:rsidRPr="00507779">
              <w:rPr>
                <w:i/>
                <w:sz w:val="18"/>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4.1.</w:t>
            </w:r>
          </w:p>
          <w:p w:rsidR="00507779" w:rsidRPr="00507779" w:rsidRDefault="00507779" w:rsidP="00507779">
            <w:pPr>
              <w:ind w:firstLine="0"/>
              <w:rPr>
                <w:sz w:val="18"/>
                <w:szCs w:val="20"/>
              </w:rPr>
            </w:pPr>
            <w:r w:rsidRPr="00507779">
              <w:rPr>
                <w:sz w:val="18"/>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4.2.</w:t>
            </w:r>
          </w:p>
          <w:p w:rsidR="00507779" w:rsidRPr="00507779" w:rsidRDefault="00507779" w:rsidP="00507779">
            <w:pPr>
              <w:ind w:firstLine="0"/>
              <w:rPr>
                <w:sz w:val="18"/>
                <w:szCs w:val="20"/>
              </w:rPr>
            </w:pPr>
            <w:r w:rsidRPr="00507779">
              <w:rPr>
                <w:sz w:val="18"/>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5</w:t>
            </w:r>
          </w:p>
          <w:p w:rsidR="00507779" w:rsidRPr="00507779" w:rsidRDefault="00507779" w:rsidP="00507779">
            <w:pPr>
              <w:ind w:firstLine="0"/>
              <w:rPr>
                <w:sz w:val="18"/>
                <w:szCs w:val="20"/>
              </w:rPr>
            </w:pPr>
            <w:r w:rsidRPr="00507779">
              <w:rPr>
                <w:i/>
                <w:sz w:val="18"/>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5.1.</w:t>
            </w:r>
          </w:p>
          <w:p w:rsidR="00507779" w:rsidRPr="00507779" w:rsidRDefault="00507779" w:rsidP="00507779">
            <w:pPr>
              <w:ind w:firstLine="0"/>
              <w:rPr>
                <w:sz w:val="18"/>
                <w:szCs w:val="20"/>
              </w:rPr>
            </w:pPr>
            <w:r w:rsidRPr="00507779">
              <w:rPr>
                <w:sz w:val="18"/>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5.2.</w:t>
            </w:r>
          </w:p>
          <w:p w:rsidR="00507779" w:rsidRPr="00507779" w:rsidRDefault="00507779" w:rsidP="00507779">
            <w:pPr>
              <w:ind w:firstLine="0"/>
              <w:rPr>
                <w:sz w:val="18"/>
                <w:szCs w:val="20"/>
              </w:rPr>
            </w:pPr>
            <w:r w:rsidRPr="00507779">
              <w:rPr>
                <w:sz w:val="18"/>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6</w:t>
            </w:r>
          </w:p>
          <w:p w:rsidR="00507779" w:rsidRPr="00507779" w:rsidRDefault="00507779" w:rsidP="00507779">
            <w:pPr>
              <w:ind w:firstLine="0"/>
              <w:rPr>
                <w:sz w:val="18"/>
                <w:szCs w:val="20"/>
              </w:rPr>
            </w:pPr>
            <w:r w:rsidRPr="00507779">
              <w:rPr>
                <w:sz w:val="18"/>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328,1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1336,0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861,8 </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6.1.</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6.2.</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328,1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861,8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461,2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6.3.</w:t>
            </w:r>
          </w:p>
          <w:p w:rsidR="00507779" w:rsidRPr="00507779" w:rsidRDefault="00507779" w:rsidP="00507779">
            <w:pPr>
              <w:ind w:firstLine="0"/>
              <w:rPr>
                <w:sz w:val="18"/>
                <w:szCs w:val="20"/>
              </w:rPr>
            </w:pPr>
            <w:r w:rsidRPr="00507779">
              <w:rPr>
                <w:sz w:val="18"/>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7</w:t>
            </w:r>
          </w:p>
          <w:p w:rsidR="00507779" w:rsidRPr="00507779" w:rsidRDefault="00507779" w:rsidP="00507779">
            <w:pPr>
              <w:ind w:firstLine="0"/>
              <w:rPr>
                <w:sz w:val="18"/>
                <w:szCs w:val="20"/>
              </w:rPr>
            </w:pPr>
            <w:r w:rsidRPr="00507779">
              <w:rPr>
                <w:sz w:val="18"/>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7.1</w:t>
            </w:r>
          </w:p>
          <w:p w:rsidR="00507779" w:rsidRPr="00507779" w:rsidRDefault="00507779" w:rsidP="00507779">
            <w:pPr>
              <w:ind w:firstLine="0"/>
              <w:rPr>
                <w:sz w:val="18"/>
                <w:szCs w:val="20"/>
              </w:rPr>
            </w:pPr>
            <w:r w:rsidRPr="00507779">
              <w:rPr>
                <w:sz w:val="18"/>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8</w:t>
            </w:r>
          </w:p>
          <w:p w:rsidR="00507779" w:rsidRPr="00507779" w:rsidRDefault="00507779" w:rsidP="00507779">
            <w:pPr>
              <w:ind w:firstLine="0"/>
              <w:rPr>
                <w:sz w:val="18"/>
                <w:szCs w:val="20"/>
              </w:rPr>
            </w:pPr>
            <w:r w:rsidRPr="00507779">
              <w:rPr>
                <w:sz w:val="18"/>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8.1</w:t>
            </w:r>
          </w:p>
          <w:p w:rsidR="00507779" w:rsidRPr="00507779" w:rsidRDefault="00507779" w:rsidP="00507779">
            <w:pPr>
              <w:ind w:firstLine="0"/>
              <w:rPr>
                <w:sz w:val="18"/>
                <w:szCs w:val="20"/>
              </w:rPr>
            </w:pPr>
            <w:r w:rsidRPr="00507779">
              <w:rPr>
                <w:sz w:val="18"/>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8.2</w:t>
            </w:r>
          </w:p>
          <w:p w:rsidR="00507779" w:rsidRPr="00507779" w:rsidRDefault="00507779" w:rsidP="00507779">
            <w:pPr>
              <w:ind w:firstLine="0"/>
              <w:rPr>
                <w:sz w:val="18"/>
                <w:szCs w:val="20"/>
              </w:rPr>
            </w:pPr>
            <w:r w:rsidRPr="00507779">
              <w:rPr>
                <w:sz w:val="18"/>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bl>
    <w:p w:rsidR="00507779" w:rsidRPr="00507779" w:rsidRDefault="00507779" w:rsidP="00507779">
      <w:pPr>
        <w:ind w:firstLine="0"/>
        <w:rPr>
          <w:sz w:val="18"/>
          <w:szCs w:val="20"/>
        </w:rPr>
      </w:pPr>
    </w:p>
    <w:p w:rsidR="00507779" w:rsidRPr="00507779" w:rsidRDefault="00507779" w:rsidP="00507779">
      <w:pPr>
        <w:ind w:firstLine="0"/>
        <w:rPr>
          <w:sz w:val="18"/>
          <w:szCs w:val="20"/>
        </w:rPr>
        <w:sectPr w:rsidR="00507779" w:rsidRPr="00507779" w:rsidSect="002A6077">
          <w:footerReference w:type="default" r:id="rId7"/>
          <w:pgSz w:w="16838" w:h="11906" w:orient="landscape"/>
          <w:pgMar w:top="1135" w:right="1134" w:bottom="284" w:left="425" w:header="709" w:footer="430" w:gutter="0"/>
          <w:cols w:space="708"/>
          <w:docGrid w:linePitch="360"/>
        </w:sectPr>
      </w:pPr>
    </w:p>
    <w:p w:rsidR="00507779" w:rsidRPr="00507779" w:rsidRDefault="00507779" w:rsidP="00507779">
      <w:pPr>
        <w:ind w:firstLine="0"/>
        <w:rPr>
          <w:b/>
          <w:sz w:val="18"/>
          <w:szCs w:val="20"/>
        </w:rPr>
      </w:pPr>
      <w:r w:rsidRPr="00507779">
        <w:rPr>
          <w:b/>
          <w:sz w:val="18"/>
          <w:szCs w:val="20"/>
        </w:rPr>
        <w:t>25.02.2025Г. №4-ПГ</w:t>
      </w:r>
    </w:p>
    <w:p w:rsidR="00507779" w:rsidRPr="00507779" w:rsidRDefault="00507779" w:rsidP="00507779">
      <w:pPr>
        <w:ind w:firstLine="0"/>
        <w:rPr>
          <w:b/>
          <w:sz w:val="18"/>
          <w:szCs w:val="20"/>
        </w:rPr>
      </w:pPr>
      <w:r w:rsidRPr="00507779">
        <w:rPr>
          <w:b/>
          <w:sz w:val="18"/>
          <w:szCs w:val="20"/>
        </w:rPr>
        <w:t>РОССИЙСКАЯ ФЕДЕРАЦИЯ</w:t>
      </w:r>
    </w:p>
    <w:p w:rsidR="00507779" w:rsidRPr="00507779" w:rsidRDefault="00507779" w:rsidP="00507779">
      <w:pPr>
        <w:ind w:firstLine="0"/>
        <w:rPr>
          <w:b/>
          <w:sz w:val="18"/>
          <w:szCs w:val="20"/>
        </w:rPr>
      </w:pPr>
      <w:r w:rsidRPr="00507779">
        <w:rPr>
          <w:b/>
          <w:sz w:val="18"/>
          <w:szCs w:val="20"/>
        </w:rPr>
        <w:t>ИРКУТСКАЯ ОБЛАСТЬ</w:t>
      </w:r>
    </w:p>
    <w:p w:rsidR="00507779" w:rsidRPr="00507779" w:rsidRDefault="00507779" w:rsidP="00507779">
      <w:pPr>
        <w:ind w:firstLine="0"/>
        <w:rPr>
          <w:b/>
          <w:sz w:val="18"/>
          <w:szCs w:val="20"/>
        </w:rPr>
      </w:pPr>
      <w:r w:rsidRPr="00507779">
        <w:rPr>
          <w:b/>
          <w:sz w:val="18"/>
          <w:szCs w:val="20"/>
        </w:rPr>
        <w:t>МУНИЦИПАЛЬНОЕ ОБРАЗОВАНИЕ</w:t>
      </w:r>
    </w:p>
    <w:p w:rsidR="00507779" w:rsidRPr="00507779" w:rsidRDefault="00507779" w:rsidP="00507779">
      <w:pPr>
        <w:ind w:firstLine="0"/>
        <w:rPr>
          <w:b/>
          <w:sz w:val="18"/>
          <w:szCs w:val="20"/>
        </w:rPr>
      </w:pPr>
      <w:r w:rsidRPr="00507779">
        <w:rPr>
          <w:b/>
          <w:sz w:val="18"/>
          <w:szCs w:val="20"/>
        </w:rPr>
        <w:t>«ТУЛУНСКИЙ РАЙОН»</w:t>
      </w:r>
    </w:p>
    <w:p w:rsidR="00507779" w:rsidRPr="00507779" w:rsidRDefault="00507779" w:rsidP="00507779">
      <w:pPr>
        <w:ind w:firstLine="0"/>
        <w:rPr>
          <w:b/>
          <w:sz w:val="18"/>
          <w:szCs w:val="20"/>
        </w:rPr>
      </w:pPr>
      <w:r w:rsidRPr="00507779">
        <w:rPr>
          <w:b/>
          <w:sz w:val="18"/>
          <w:szCs w:val="20"/>
        </w:rPr>
        <w:t>АДМИНИСТРАЦИЯ</w:t>
      </w:r>
    </w:p>
    <w:p w:rsidR="00507779" w:rsidRPr="00507779" w:rsidRDefault="00507779" w:rsidP="00507779">
      <w:pPr>
        <w:ind w:firstLine="0"/>
        <w:rPr>
          <w:b/>
          <w:sz w:val="18"/>
          <w:szCs w:val="20"/>
        </w:rPr>
      </w:pPr>
      <w:r w:rsidRPr="00507779">
        <w:rPr>
          <w:b/>
          <w:sz w:val="18"/>
          <w:szCs w:val="20"/>
        </w:rPr>
        <w:t>АРШАНСКОГО СЕЛЬСКОГО ПОСЕЛЕНИЯ</w:t>
      </w:r>
    </w:p>
    <w:p w:rsidR="00507779" w:rsidRPr="00507779" w:rsidRDefault="00507779" w:rsidP="00507779">
      <w:pPr>
        <w:ind w:firstLine="0"/>
        <w:rPr>
          <w:b/>
          <w:sz w:val="18"/>
          <w:szCs w:val="20"/>
        </w:rPr>
      </w:pPr>
      <w:r w:rsidRPr="00507779">
        <w:rPr>
          <w:b/>
          <w:sz w:val="18"/>
          <w:szCs w:val="20"/>
        </w:rPr>
        <w:t>ПОСТАНОВЛЕНИЕ</w:t>
      </w:r>
    </w:p>
    <w:p w:rsidR="00507779" w:rsidRPr="00507779" w:rsidRDefault="00507779" w:rsidP="00507779">
      <w:pPr>
        <w:ind w:firstLine="0"/>
        <w:rPr>
          <w:b/>
          <w:sz w:val="18"/>
          <w:szCs w:val="20"/>
        </w:rPr>
      </w:pPr>
    </w:p>
    <w:p w:rsidR="00507779" w:rsidRPr="00507779" w:rsidRDefault="00507779" w:rsidP="00507779">
      <w:pPr>
        <w:ind w:firstLine="0"/>
        <w:rPr>
          <w:b/>
          <w:sz w:val="18"/>
          <w:szCs w:val="20"/>
        </w:rPr>
      </w:pPr>
      <w:r w:rsidRPr="00507779">
        <w:rPr>
          <w:b/>
          <w:sz w:val="18"/>
          <w:szCs w:val="20"/>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ОТ 09.09.2024Г. №23/2-ПГ, ОТ 25.10.2024Г. №27-ПГ, ОТ 08.11.2024Г. №28-ПГ, ОТ 25.11.2024Г. №32/1-ПГ, ОТ 24.12.2024Г №51-ПГ, ОТ 09.01.2025Г. №1-ПГ, ОТ 25.01.2025Г. №1/1-ПГ, ОТ 10.02.2025Г №3-ПГ)</w:t>
      </w:r>
    </w:p>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507779" w:rsidRPr="00507779" w:rsidRDefault="00507779" w:rsidP="00507779">
      <w:pPr>
        <w:ind w:firstLine="0"/>
        <w:rPr>
          <w:sz w:val="18"/>
          <w:szCs w:val="20"/>
        </w:rPr>
      </w:pPr>
    </w:p>
    <w:p w:rsidR="00507779" w:rsidRPr="00507779" w:rsidRDefault="00507779" w:rsidP="00507779">
      <w:pPr>
        <w:ind w:firstLine="0"/>
        <w:rPr>
          <w:b/>
          <w:bCs/>
          <w:sz w:val="18"/>
          <w:szCs w:val="20"/>
        </w:rPr>
      </w:pPr>
      <w:r w:rsidRPr="00507779">
        <w:rPr>
          <w:b/>
          <w:sz w:val="18"/>
          <w:szCs w:val="20"/>
        </w:rPr>
        <w:t>ПОСТАНОВЛЯЮ:</w:t>
      </w:r>
    </w:p>
    <w:p w:rsidR="00507779" w:rsidRPr="00507779" w:rsidRDefault="00507779" w:rsidP="00507779">
      <w:pPr>
        <w:ind w:firstLine="0"/>
        <w:rPr>
          <w:bCs/>
          <w:sz w:val="18"/>
          <w:szCs w:val="20"/>
        </w:rPr>
      </w:pPr>
    </w:p>
    <w:p w:rsidR="00507779" w:rsidRPr="00507779" w:rsidRDefault="00507779" w:rsidP="00507779">
      <w:pPr>
        <w:ind w:firstLine="0"/>
        <w:rPr>
          <w:bCs/>
          <w:sz w:val="18"/>
          <w:szCs w:val="20"/>
        </w:rPr>
      </w:pPr>
      <w:r w:rsidRPr="00507779">
        <w:rPr>
          <w:bCs/>
          <w:sz w:val="18"/>
          <w:szCs w:val="20"/>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507779">
        <w:rPr>
          <w:sz w:val="18"/>
          <w:szCs w:val="20"/>
        </w:rPr>
        <w:t>с изменениями ((с изменениями от 10.01.2024г. №2-ПГ, 25.01.2024г. №4-ПГ, от 22.03.2024 №12-ПГ, от 24.07.2024Г. №20-ПГ, от 09.09.2024Г. №23/2-ПГ, от 25.10.2024г. №27-ПГ, от 08.11.2024г. №28-ПГ, от 25.11.2024г. №32/1-ПГ, от 24.12.2024г. №51, от 09.01.2025г. №1-ПГ, от 25.01.2025г. №1/1-ПГ, от 10.02.2025г. №3-ПГ).</w:t>
      </w:r>
    </w:p>
    <w:p w:rsidR="00507779" w:rsidRPr="00507779" w:rsidRDefault="00507779" w:rsidP="00507779">
      <w:pPr>
        <w:ind w:firstLine="0"/>
        <w:rPr>
          <w:sz w:val="18"/>
          <w:szCs w:val="20"/>
        </w:rPr>
      </w:pPr>
      <w:r w:rsidRPr="00507779">
        <w:rPr>
          <w:bCs/>
          <w:sz w:val="18"/>
          <w:szCs w:val="20"/>
        </w:rPr>
        <w:t xml:space="preserve">1.1. </w:t>
      </w:r>
      <w:r w:rsidRPr="00507779">
        <w:rPr>
          <w:sz w:val="18"/>
          <w:szCs w:val="20"/>
        </w:rPr>
        <w:t>Строку «Ресурсное обеспечение муниципальной программы» паспорта Программы изложить в следующей редакции:</w:t>
      </w:r>
    </w:p>
    <w:p w:rsidR="00507779" w:rsidRPr="00507779" w:rsidRDefault="00507779" w:rsidP="00507779">
      <w:pPr>
        <w:ind w:firstLine="0"/>
        <w:rPr>
          <w:sz w:val="18"/>
          <w:szCs w:val="20"/>
        </w:rPr>
      </w:pPr>
    </w:p>
    <w:tbl>
      <w:tblPr>
        <w:tblW w:w="0" w:type="auto"/>
        <w:tblCellMar>
          <w:top w:w="75" w:type="dxa"/>
          <w:left w:w="0" w:type="dxa"/>
          <w:bottom w:w="75" w:type="dxa"/>
          <w:right w:w="0" w:type="dxa"/>
        </w:tblCellMar>
        <w:tblLook w:val="0000" w:firstRow="0" w:lastRow="0" w:firstColumn="0" w:lastColumn="0" w:noHBand="0" w:noVBand="0"/>
      </w:tblPr>
      <w:tblGrid>
        <w:gridCol w:w="2966"/>
        <w:gridCol w:w="6380"/>
      </w:tblGrid>
      <w:tr w:rsidR="00507779" w:rsidRPr="00507779" w:rsidTr="002A6077">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Предполагаемый общий объем финансирования муниципальной программы составляет 25101,3 тыс. руб., в том числе:</w:t>
            </w:r>
          </w:p>
          <w:p w:rsidR="00507779" w:rsidRPr="00507779" w:rsidRDefault="00507779" w:rsidP="00507779">
            <w:pPr>
              <w:ind w:firstLine="0"/>
              <w:rPr>
                <w:sz w:val="18"/>
                <w:szCs w:val="20"/>
              </w:rPr>
            </w:pPr>
            <w:r w:rsidRPr="00507779">
              <w:rPr>
                <w:sz w:val="18"/>
                <w:szCs w:val="20"/>
              </w:rPr>
              <w:t>2024 год –6670,7 тыс. руб.;</w:t>
            </w:r>
          </w:p>
          <w:p w:rsidR="00507779" w:rsidRPr="00507779" w:rsidRDefault="00507779" w:rsidP="00507779">
            <w:pPr>
              <w:ind w:firstLine="0"/>
              <w:rPr>
                <w:sz w:val="18"/>
                <w:szCs w:val="20"/>
              </w:rPr>
            </w:pPr>
            <w:r w:rsidRPr="00507779">
              <w:rPr>
                <w:sz w:val="18"/>
                <w:szCs w:val="20"/>
              </w:rPr>
              <w:t>2025 год –5879,1 тыс. руб.;</w:t>
            </w:r>
          </w:p>
          <w:p w:rsidR="00507779" w:rsidRPr="00507779" w:rsidRDefault="00507779" w:rsidP="00507779">
            <w:pPr>
              <w:ind w:firstLine="0"/>
              <w:rPr>
                <w:sz w:val="18"/>
                <w:szCs w:val="20"/>
              </w:rPr>
            </w:pPr>
            <w:r w:rsidRPr="00507779">
              <w:rPr>
                <w:sz w:val="18"/>
                <w:szCs w:val="20"/>
              </w:rPr>
              <w:t>2026 год –4297,9 тыс. руб.;</w:t>
            </w:r>
          </w:p>
          <w:p w:rsidR="00507779" w:rsidRPr="00507779" w:rsidRDefault="00507779" w:rsidP="00507779">
            <w:pPr>
              <w:ind w:firstLine="0"/>
              <w:rPr>
                <w:sz w:val="18"/>
                <w:szCs w:val="20"/>
              </w:rPr>
            </w:pPr>
            <w:r w:rsidRPr="00507779">
              <w:rPr>
                <w:sz w:val="18"/>
                <w:szCs w:val="20"/>
              </w:rPr>
              <w:t>2027 год –4126,8 тыс. руб.;</w:t>
            </w:r>
          </w:p>
          <w:p w:rsidR="00507779" w:rsidRPr="00507779" w:rsidRDefault="00507779" w:rsidP="00507779">
            <w:pPr>
              <w:ind w:firstLine="0"/>
              <w:rPr>
                <w:sz w:val="18"/>
                <w:szCs w:val="20"/>
              </w:rPr>
            </w:pPr>
            <w:r w:rsidRPr="00507779">
              <w:rPr>
                <w:sz w:val="18"/>
                <w:szCs w:val="20"/>
              </w:rPr>
              <w:t>2028 год – 4126,8 тыс. руб.</w:t>
            </w:r>
          </w:p>
          <w:p w:rsidR="00507779" w:rsidRPr="00507779" w:rsidRDefault="00507779" w:rsidP="00507779">
            <w:pPr>
              <w:ind w:firstLine="0"/>
              <w:rPr>
                <w:sz w:val="18"/>
                <w:szCs w:val="20"/>
              </w:rPr>
            </w:pPr>
            <w:r w:rsidRPr="00507779">
              <w:rPr>
                <w:sz w:val="18"/>
                <w:szCs w:val="20"/>
              </w:rPr>
              <w:t>Объем финансирования за счет средств бюджета Аршанского сельского поселения составляет 21862,0 тыс. руб., в том числе:</w:t>
            </w:r>
          </w:p>
          <w:p w:rsidR="00507779" w:rsidRPr="00507779" w:rsidRDefault="00507779" w:rsidP="00507779">
            <w:pPr>
              <w:ind w:firstLine="0"/>
              <w:rPr>
                <w:sz w:val="18"/>
                <w:szCs w:val="20"/>
              </w:rPr>
            </w:pPr>
            <w:r w:rsidRPr="00507779">
              <w:rPr>
                <w:sz w:val="18"/>
                <w:szCs w:val="20"/>
              </w:rPr>
              <w:t>2024 год – 5973,2 тыс. руб.;</w:t>
            </w:r>
          </w:p>
          <w:p w:rsidR="00507779" w:rsidRPr="00507779" w:rsidRDefault="00507779" w:rsidP="00507779">
            <w:pPr>
              <w:ind w:firstLine="0"/>
              <w:rPr>
                <w:sz w:val="18"/>
                <w:szCs w:val="20"/>
              </w:rPr>
            </w:pPr>
            <w:r w:rsidRPr="00507779">
              <w:rPr>
                <w:sz w:val="18"/>
                <w:szCs w:val="20"/>
              </w:rPr>
              <w:t>2025 год – 5069,2 тыс. руб.;</w:t>
            </w:r>
          </w:p>
          <w:p w:rsidR="00507779" w:rsidRPr="00507779" w:rsidRDefault="00507779" w:rsidP="00507779">
            <w:pPr>
              <w:ind w:firstLine="0"/>
              <w:rPr>
                <w:sz w:val="18"/>
                <w:szCs w:val="20"/>
              </w:rPr>
            </w:pPr>
            <w:r w:rsidRPr="00507779">
              <w:rPr>
                <w:sz w:val="18"/>
                <w:szCs w:val="20"/>
              </w:rPr>
              <w:t>2026 год – 3725,2 тыс. руб.;</w:t>
            </w:r>
          </w:p>
          <w:p w:rsidR="00507779" w:rsidRPr="00507779" w:rsidRDefault="00507779" w:rsidP="00507779">
            <w:pPr>
              <w:ind w:firstLine="0"/>
              <w:rPr>
                <w:sz w:val="18"/>
                <w:szCs w:val="20"/>
              </w:rPr>
            </w:pPr>
            <w:r w:rsidRPr="00507779">
              <w:rPr>
                <w:sz w:val="18"/>
                <w:szCs w:val="20"/>
              </w:rPr>
              <w:t>2027 год – 3544,1 тыс. руб.;</w:t>
            </w:r>
          </w:p>
          <w:p w:rsidR="00507779" w:rsidRPr="00507779" w:rsidRDefault="00507779" w:rsidP="00507779">
            <w:pPr>
              <w:ind w:firstLine="0"/>
              <w:rPr>
                <w:sz w:val="18"/>
                <w:szCs w:val="20"/>
              </w:rPr>
            </w:pPr>
            <w:r w:rsidRPr="00507779">
              <w:rPr>
                <w:sz w:val="18"/>
                <w:szCs w:val="20"/>
              </w:rPr>
              <w:t xml:space="preserve">2028 год – 3544,1 тыс. руб. </w:t>
            </w:r>
          </w:p>
          <w:p w:rsidR="00507779" w:rsidRPr="00507779" w:rsidRDefault="00507779" w:rsidP="00507779">
            <w:pPr>
              <w:ind w:firstLine="0"/>
              <w:rPr>
                <w:sz w:val="18"/>
                <w:szCs w:val="20"/>
              </w:rPr>
            </w:pPr>
            <w:r w:rsidRPr="00507779">
              <w:rPr>
                <w:sz w:val="18"/>
                <w:szCs w:val="20"/>
              </w:rPr>
              <w:t>Объем финансирования за счет средств бюджета Тулунского муниципального района составляет 441,5 тыс. руб., в том числе:</w:t>
            </w:r>
          </w:p>
          <w:p w:rsidR="00507779" w:rsidRPr="00507779" w:rsidRDefault="00507779" w:rsidP="00507779">
            <w:pPr>
              <w:ind w:firstLine="0"/>
              <w:rPr>
                <w:sz w:val="18"/>
                <w:szCs w:val="20"/>
              </w:rPr>
            </w:pPr>
            <w:r w:rsidRPr="00507779">
              <w:rPr>
                <w:sz w:val="18"/>
                <w:szCs w:val="20"/>
              </w:rPr>
              <w:t>2024 год – 180,5 тыс. руб.;</w:t>
            </w:r>
          </w:p>
          <w:p w:rsidR="00507779" w:rsidRPr="00507779" w:rsidRDefault="00507779" w:rsidP="00507779">
            <w:pPr>
              <w:ind w:firstLine="0"/>
              <w:rPr>
                <w:sz w:val="18"/>
                <w:szCs w:val="20"/>
              </w:rPr>
            </w:pPr>
            <w:r w:rsidRPr="00507779">
              <w:rPr>
                <w:sz w:val="18"/>
                <w:szCs w:val="20"/>
              </w:rPr>
              <w:t>2025 год – 261,0 тыс. руб.;</w:t>
            </w:r>
          </w:p>
          <w:p w:rsidR="00507779" w:rsidRPr="00507779" w:rsidRDefault="00507779" w:rsidP="00507779">
            <w:pPr>
              <w:ind w:firstLine="0"/>
              <w:rPr>
                <w:sz w:val="18"/>
                <w:szCs w:val="20"/>
              </w:rPr>
            </w:pPr>
            <w:r w:rsidRPr="00507779">
              <w:rPr>
                <w:sz w:val="18"/>
                <w:szCs w:val="20"/>
              </w:rPr>
              <w:t>2026 год – 0 тыс. руб.;</w:t>
            </w:r>
          </w:p>
          <w:p w:rsidR="00507779" w:rsidRPr="00507779" w:rsidRDefault="00507779" w:rsidP="00507779">
            <w:pPr>
              <w:ind w:firstLine="0"/>
              <w:rPr>
                <w:sz w:val="18"/>
                <w:szCs w:val="20"/>
              </w:rPr>
            </w:pPr>
            <w:r w:rsidRPr="00507779">
              <w:rPr>
                <w:sz w:val="18"/>
                <w:szCs w:val="20"/>
              </w:rPr>
              <w:t>2027 год – 0 тыс. руб.;</w:t>
            </w:r>
          </w:p>
          <w:p w:rsidR="00507779" w:rsidRPr="00507779" w:rsidRDefault="00507779" w:rsidP="00507779">
            <w:pPr>
              <w:ind w:firstLine="0"/>
              <w:rPr>
                <w:sz w:val="18"/>
                <w:szCs w:val="20"/>
              </w:rPr>
            </w:pPr>
            <w:r w:rsidRPr="00507779">
              <w:rPr>
                <w:sz w:val="18"/>
                <w:szCs w:val="20"/>
              </w:rPr>
              <w:t>2028 год – 0 тыс. руб.</w:t>
            </w:r>
          </w:p>
          <w:p w:rsidR="00507779" w:rsidRPr="00507779" w:rsidRDefault="00507779" w:rsidP="00507779">
            <w:pPr>
              <w:ind w:firstLine="0"/>
              <w:rPr>
                <w:sz w:val="18"/>
                <w:szCs w:val="20"/>
              </w:rPr>
            </w:pPr>
            <w:r w:rsidRPr="00507779">
              <w:rPr>
                <w:sz w:val="18"/>
                <w:szCs w:val="20"/>
              </w:rPr>
              <w:t>Объем финансирования за счет средств областного бюджета составляет 1503,5 тыс. руб., в том числе:</w:t>
            </w:r>
          </w:p>
          <w:p w:rsidR="00507779" w:rsidRPr="00507779" w:rsidRDefault="00507779" w:rsidP="00507779">
            <w:pPr>
              <w:ind w:firstLine="0"/>
              <w:rPr>
                <w:sz w:val="18"/>
                <w:szCs w:val="20"/>
              </w:rPr>
            </w:pPr>
            <w:r w:rsidRPr="00507779">
              <w:rPr>
                <w:sz w:val="18"/>
                <w:szCs w:val="20"/>
              </w:rPr>
              <w:t>2024 год –300,7 тыс. руб.;</w:t>
            </w:r>
          </w:p>
          <w:p w:rsidR="00507779" w:rsidRPr="00507779" w:rsidRDefault="00507779" w:rsidP="00507779">
            <w:pPr>
              <w:ind w:firstLine="0"/>
              <w:rPr>
                <w:sz w:val="18"/>
                <w:szCs w:val="20"/>
              </w:rPr>
            </w:pPr>
            <w:r w:rsidRPr="00507779">
              <w:rPr>
                <w:sz w:val="18"/>
                <w:szCs w:val="20"/>
              </w:rPr>
              <w:t>2025 год – 300,7 тыс. руб.;</w:t>
            </w:r>
          </w:p>
          <w:p w:rsidR="00507779" w:rsidRPr="00507779" w:rsidRDefault="00507779" w:rsidP="00507779">
            <w:pPr>
              <w:ind w:firstLine="0"/>
              <w:rPr>
                <w:sz w:val="18"/>
                <w:szCs w:val="20"/>
              </w:rPr>
            </w:pPr>
            <w:r w:rsidRPr="00507779">
              <w:rPr>
                <w:sz w:val="18"/>
                <w:szCs w:val="20"/>
              </w:rPr>
              <w:t>2026 год – 300,7 тыс. руб.;</w:t>
            </w:r>
          </w:p>
          <w:p w:rsidR="00507779" w:rsidRPr="00507779" w:rsidRDefault="00507779" w:rsidP="00507779">
            <w:pPr>
              <w:ind w:firstLine="0"/>
              <w:rPr>
                <w:sz w:val="18"/>
                <w:szCs w:val="20"/>
              </w:rPr>
            </w:pPr>
            <w:r w:rsidRPr="00507779">
              <w:rPr>
                <w:sz w:val="18"/>
                <w:szCs w:val="20"/>
              </w:rPr>
              <w:t>2027 год – 300,7 тыс. руб.;</w:t>
            </w:r>
          </w:p>
          <w:p w:rsidR="00507779" w:rsidRPr="00507779" w:rsidRDefault="00507779" w:rsidP="00507779">
            <w:pPr>
              <w:ind w:firstLine="0"/>
              <w:rPr>
                <w:sz w:val="18"/>
                <w:szCs w:val="20"/>
              </w:rPr>
            </w:pPr>
            <w:r w:rsidRPr="00507779">
              <w:rPr>
                <w:sz w:val="18"/>
                <w:szCs w:val="20"/>
              </w:rPr>
              <w:t>2028 год – 300,7 тыс. руб.</w:t>
            </w:r>
          </w:p>
          <w:p w:rsidR="00507779" w:rsidRPr="00507779" w:rsidRDefault="00507779" w:rsidP="00507779">
            <w:pPr>
              <w:ind w:firstLine="0"/>
              <w:rPr>
                <w:sz w:val="18"/>
                <w:szCs w:val="20"/>
              </w:rPr>
            </w:pPr>
            <w:r w:rsidRPr="00507779">
              <w:rPr>
                <w:sz w:val="18"/>
                <w:szCs w:val="20"/>
              </w:rPr>
              <w:t>Объем финансирования за счет средств федерального бюджета составляет 1294,3 тыс. руб., в том числе:</w:t>
            </w:r>
          </w:p>
          <w:p w:rsidR="00507779" w:rsidRPr="00507779" w:rsidRDefault="00507779" w:rsidP="00507779">
            <w:pPr>
              <w:ind w:firstLine="0"/>
              <w:rPr>
                <w:sz w:val="18"/>
                <w:szCs w:val="20"/>
              </w:rPr>
            </w:pPr>
            <w:r w:rsidRPr="00507779">
              <w:rPr>
                <w:sz w:val="18"/>
                <w:szCs w:val="20"/>
              </w:rPr>
              <w:t>2024 год – 210,1 тыс. руб.;</w:t>
            </w:r>
          </w:p>
          <w:p w:rsidR="00507779" w:rsidRPr="00507779" w:rsidRDefault="00507779" w:rsidP="00507779">
            <w:pPr>
              <w:ind w:firstLine="0"/>
              <w:rPr>
                <w:sz w:val="18"/>
                <w:szCs w:val="20"/>
              </w:rPr>
            </w:pPr>
            <w:r w:rsidRPr="00507779">
              <w:rPr>
                <w:sz w:val="18"/>
                <w:szCs w:val="20"/>
              </w:rPr>
              <w:t>2025 год – 248,2 тыс. руб.;</w:t>
            </w:r>
          </w:p>
          <w:p w:rsidR="00507779" w:rsidRPr="00507779" w:rsidRDefault="00507779" w:rsidP="00507779">
            <w:pPr>
              <w:ind w:firstLine="0"/>
              <w:rPr>
                <w:sz w:val="18"/>
                <w:szCs w:val="20"/>
              </w:rPr>
            </w:pPr>
            <w:r w:rsidRPr="00507779">
              <w:rPr>
                <w:sz w:val="18"/>
                <w:szCs w:val="20"/>
              </w:rPr>
              <w:t>2026 год – 272,0 тыс. руб.;</w:t>
            </w:r>
          </w:p>
          <w:p w:rsidR="00507779" w:rsidRPr="00507779" w:rsidRDefault="00507779" w:rsidP="00507779">
            <w:pPr>
              <w:ind w:firstLine="0"/>
              <w:rPr>
                <w:sz w:val="18"/>
                <w:szCs w:val="20"/>
              </w:rPr>
            </w:pPr>
            <w:r w:rsidRPr="00507779">
              <w:rPr>
                <w:sz w:val="18"/>
                <w:szCs w:val="20"/>
              </w:rPr>
              <w:t>2027 год – 282,0 тыс. руб.;</w:t>
            </w:r>
          </w:p>
          <w:p w:rsidR="00507779" w:rsidRPr="00507779" w:rsidRDefault="00507779" w:rsidP="00507779">
            <w:pPr>
              <w:ind w:firstLine="0"/>
              <w:rPr>
                <w:sz w:val="18"/>
                <w:szCs w:val="20"/>
              </w:rPr>
            </w:pPr>
            <w:r w:rsidRPr="00507779">
              <w:rPr>
                <w:sz w:val="18"/>
                <w:szCs w:val="20"/>
              </w:rPr>
              <w:t>2028 год – 282,0 тыс. руб.</w:t>
            </w:r>
          </w:p>
        </w:tc>
      </w:tr>
    </w:tbl>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1.2. Приложение №3, 4 к муниципальной программе изложить в новой редакции (прилагаются).</w:t>
      </w:r>
    </w:p>
    <w:p w:rsidR="00507779" w:rsidRPr="00507779" w:rsidRDefault="00507779" w:rsidP="00507779">
      <w:pPr>
        <w:ind w:firstLine="0"/>
        <w:rPr>
          <w:bCs/>
          <w:sz w:val="18"/>
          <w:szCs w:val="20"/>
        </w:rPr>
      </w:pPr>
      <w:r w:rsidRPr="00507779">
        <w:rPr>
          <w:bCs/>
          <w:sz w:val="18"/>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507779" w:rsidRPr="00507779" w:rsidRDefault="00507779" w:rsidP="00507779">
      <w:pPr>
        <w:ind w:firstLine="0"/>
        <w:rPr>
          <w:bCs/>
          <w:sz w:val="18"/>
          <w:szCs w:val="20"/>
        </w:rPr>
      </w:pPr>
      <w:r w:rsidRPr="00507779">
        <w:rPr>
          <w:bCs/>
          <w:sz w:val="18"/>
          <w:szCs w:val="20"/>
        </w:rPr>
        <w:t>3. Контроль за исполнением настоящего постановления оставляю за собой.</w:t>
      </w:r>
    </w:p>
    <w:p w:rsidR="00507779" w:rsidRPr="00507779" w:rsidRDefault="00507779" w:rsidP="00507779">
      <w:pPr>
        <w:ind w:firstLine="0"/>
        <w:rPr>
          <w:bCs/>
          <w:sz w:val="18"/>
          <w:szCs w:val="20"/>
        </w:rPr>
      </w:pPr>
    </w:p>
    <w:p w:rsidR="00507779" w:rsidRPr="00507779" w:rsidRDefault="00507779" w:rsidP="00507779">
      <w:pPr>
        <w:ind w:firstLine="0"/>
        <w:rPr>
          <w:bCs/>
          <w:sz w:val="18"/>
          <w:szCs w:val="20"/>
        </w:rPr>
      </w:pPr>
    </w:p>
    <w:p w:rsidR="00507779" w:rsidRPr="00507779" w:rsidRDefault="00507779" w:rsidP="00507779">
      <w:pPr>
        <w:ind w:firstLine="0"/>
        <w:rPr>
          <w:bCs/>
          <w:sz w:val="18"/>
          <w:szCs w:val="20"/>
        </w:rPr>
      </w:pPr>
      <w:r w:rsidRPr="00507779">
        <w:rPr>
          <w:bCs/>
          <w:sz w:val="18"/>
          <w:szCs w:val="20"/>
        </w:rPr>
        <w:t>Глава Аршанского</w:t>
      </w:r>
    </w:p>
    <w:p w:rsidR="00507779" w:rsidRPr="00507779" w:rsidRDefault="00507779" w:rsidP="00507779">
      <w:pPr>
        <w:ind w:firstLine="0"/>
        <w:rPr>
          <w:bCs/>
          <w:sz w:val="18"/>
          <w:szCs w:val="20"/>
        </w:rPr>
      </w:pPr>
      <w:r w:rsidRPr="00507779">
        <w:rPr>
          <w:bCs/>
          <w:sz w:val="18"/>
          <w:szCs w:val="20"/>
        </w:rPr>
        <w:t>сельского поселения</w:t>
      </w:r>
    </w:p>
    <w:p w:rsidR="00507779" w:rsidRPr="00507779" w:rsidRDefault="00507779" w:rsidP="00507779">
      <w:pPr>
        <w:ind w:firstLine="0"/>
        <w:rPr>
          <w:bCs/>
          <w:sz w:val="18"/>
          <w:szCs w:val="20"/>
        </w:rPr>
      </w:pPr>
      <w:r w:rsidRPr="00507779">
        <w:rPr>
          <w:bCs/>
          <w:sz w:val="18"/>
          <w:szCs w:val="20"/>
        </w:rPr>
        <w:t>Н. Л. Судникович</w:t>
      </w:r>
    </w:p>
    <w:p w:rsidR="00507779" w:rsidRPr="00507779" w:rsidRDefault="00507779" w:rsidP="00507779">
      <w:pPr>
        <w:ind w:firstLine="0"/>
        <w:rPr>
          <w:sz w:val="18"/>
          <w:szCs w:val="20"/>
        </w:rPr>
      </w:pPr>
    </w:p>
    <w:p w:rsidR="00507779" w:rsidRPr="00507779" w:rsidRDefault="00507779" w:rsidP="00507779">
      <w:pPr>
        <w:ind w:firstLine="0"/>
        <w:rPr>
          <w:sz w:val="18"/>
          <w:szCs w:val="20"/>
        </w:rPr>
        <w:sectPr w:rsidR="00507779" w:rsidRPr="00507779" w:rsidSect="002A6077">
          <w:pgSz w:w="11906" w:h="16838"/>
          <w:pgMar w:top="1418" w:right="849" w:bottom="851" w:left="1701" w:header="709" w:footer="709" w:gutter="0"/>
          <w:cols w:space="708"/>
          <w:docGrid w:linePitch="360"/>
        </w:sectPr>
      </w:pPr>
    </w:p>
    <w:p w:rsidR="00507779" w:rsidRPr="00507779" w:rsidRDefault="00507779" w:rsidP="00507779">
      <w:pPr>
        <w:ind w:firstLine="0"/>
        <w:rPr>
          <w:sz w:val="18"/>
          <w:szCs w:val="20"/>
        </w:rPr>
      </w:pPr>
      <w:r w:rsidRPr="00507779">
        <w:rPr>
          <w:sz w:val="18"/>
          <w:szCs w:val="20"/>
        </w:rPr>
        <w:t>Приложение №3</w:t>
      </w:r>
    </w:p>
    <w:p w:rsidR="00507779" w:rsidRPr="00507779" w:rsidRDefault="00507779" w:rsidP="00507779">
      <w:pPr>
        <w:ind w:firstLine="0"/>
        <w:rPr>
          <w:sz w:val="18"/>
          <w:szCs w:val="20"/>
        </w:rPr>
      </w:pPr>
      <w:r w:rsidRPr="00507779">
        <w:rPr>
          <w:sz w:val="18"/>
          <w:szCs w:val="20"/>
        </w:rPr>
        <w:t>к муниципальной программе</w:t>
      </w:r>
    </w:p>
    <w:p w:rsidR="00507779" w:rsidRPr="00507779" w:rsidRDefault="00507779" w:rsidP="00507779">
      <w:pPr>
        <w:ind w:firstLine="0"/>
        <w:rPr>
          <w:sz w:val="18"/>
          <w:szCs w:val="20"/>
        </w:rPr>
      </w:pPr>
      <w:r w:rsidRPr="00507779">
        <w:rPr>
          <w:b/>
          <w:sz w:val="18"/>
          <w:szCs w:val="20"/>
        </w:rPr>
        <w:t>«</w:t>
      </w:r>
      <w:r w:rsidRPr="00507779">
        <w:rPr>
          <w:sz w:val="18"/>
          <w:szCs w:val="20"/>
        </w:rPr>
        <w:t>Социально-экономическое развитие</w:t>
      </w:r>
    </w:p>
    <w:p w:rsidR="00507779" w:rsidRPr="00507779" w:rsidRDefault="00507779" w:rsidP="00507779">
      <w:pPr>
        <w:ind w:firstLine="0"/>
        <w:rPr>
          <w:sz w:val="18"/>
          <w:szCs w:val="20"/>
        </w:rPr>
      </w:pPr>
      <w:r w:rsidRPr="00507779">
        <w:rPr>
          <w:sz w:val="18"/>
          <w:szCs w:val="20"/>
        </w:rPr>
        <w:t>территории сельского поселения на 2024-2028гг.</w:t>
      </w:r>
    </w:p>
    <w:p w:rsidR="00507779" w:rsidRPr="00507779" w:rsidRDefault="00507779" w:rsidP="00507779">
      <w:pPr>
        <w:ind w:firstLine="0"/>
        <w:rPr>
          <w:sz w:val="18"/>
          <w:szCs w:val="20"/>
        </w:rPr>
      </w:pPr>
    </w:p>
    <w:p w:rsidR="00507779" w:rsidRPr="00507779" w:rsidRDefault="00507779" w:rsidP="00507779">
      <w:pPr>
        <w:ind w:firstLine="0"/>
        <w:jc w:val="center"/>
        <w:rPr>
          <w:sz w:val="18"/>
          <w:szCs w:val="20"/>
        </w:rPr>
      </w:pPr>
      <w:r w:rsidRPr="00507779">
        <w:rPr>
          <w:sz w:val="18"/>
          <w:szCs w:val="20"/>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507779" w:rsidRPr="00507779" w:rsidRDefault="00507779" w:rsidP="00507779">
      <w:pPr>
        <w:ind w:firstLine="0"/>
        <w:rPr>
          <w:sz w:val="18"/>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Источники финансирования</w:t>
            </w:r>
          </w:p>
        </w:tc>
        <w:tc>
          <w:tcPr>
            <w:tcW w:w="2201" w:type="pct"/>
            <w:gridSpan w:val="1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Расходы (тыс. руб.), годы</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2024г.</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2025г.</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2026г.</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2027г.</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2028г.</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r>
      <w:tr w:rsidR="00507779" w:rsidRPr="00507779" w:rsidTr="002A6077">
        <w:trPr>
          <w:trHeight w:val="20"/>
        </w:trPr>
        <w:tc>
          <w:tcPr>
            <w:tcW w:w="1275"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w:t>
            </w:r>
          </w:p>
        </w:tc>
        <w:tc>
          <w:tcPr>
            <w:tcW w:w="580"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9</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Программа</w:t>
            </w:r>
          </w:p>
          <w:p w:rsidR="00507779" w:rsidRPr="00507779" w:rsidRDefault="00507779" w:rsidP="00507779">
            <w:pPr>
              <w:ind w:firstLine="0"/>
              <w:rPr>
                <w:sz w:val="18"/>
                <w:szCs w:val="20"/>
              </w:rPr>
            </w:pPr>
            <w:r w:rsidRPr="00507779">
              <w:rPr>
                <w:sz w:val="18"/>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6670,7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5879,1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4297,9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25101,3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Местный бюджет (далее – 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5979,4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5069,2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3725,2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21862,0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261,0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441,5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1503,5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1</w:t>
            </w:r>
          </w:p>
          <w:p w:rsidR="00507779" w:rsidRPr="00507779" w:rsidRDefault="00507779" w:rsidP="00507779">
            <w:pPr>
              <w:ind w:firstLine="0"/>
              <w:rPr>
                <w:sz w:val="18"/>
                <w:szCs w:val="20"/>
              </w:rPr>
            </w:pPr>
            <w:r w:rsidRPr="00507779">
              <w:rPr>
                <w:i/>
                <w:sz w:val="18"/>
                <w:szCs w:val="20"/>
              </w:rPr>
              <w:t>«</w:t>
            </w:r>
            <w:r w:rsidRPr="00507779">
              <w:rPr>
                <w:sz w:val="18"/>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4555,2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4968,4</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20829,7</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4192,7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4545,3</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3496,0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19206,0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325,9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1.1.</w:t>
            </w:r>
          </w:p>
          <w:p w:rsidR="00507779" w:rsidRPr="00507779" w:rsidRDefault="00507779" w:rsidP="00507779">
            <w:pPr>
              <w:ind w:firstLine="0"/>
              <w:rPr>
                <w:sz w:val="18"/>
                <w:szCs w:val="20"/>
              </w:rPr>
            </w:pPr>
            <w:r w:rsidRPr="00507779">
              <w:rPr>
                <w:sz w:val="18"/>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3910,7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4237,6</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17262,0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3548,2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3814,5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2765,2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15638,3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325,9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1.2.</w:t>
            </w:r>
          </w:p>
          <w:p w:rsidR="00507779" w:rsidRPr="00507779" w:rsidRDefault="00507779" w:rsidP="00507779">
            <w:pPr>
              <w:ind w:firstLine="0"/>
              <w:rPr>
                <w:sz w:val="18"/>
                <w:szCs w:val="20"/>
              </w:rPr>
            </w:pPr>
            <w:r w:rsidRPr="00507779">
              <w:rPr>
                <w:sz w:val="18"/>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1.3.</w:t>
            </w:r>
          </w:p>
          <w:p w:rsidR="00507779" w:rsidRPr="00507779" w:rsidRDefault="00507779" w:rsidP="00507779">
            <w:pPr>
              <w:ind w:firstLine="0"/>
              <w:rPr>
                <w:sz w:val="18"/>
                <w:szCs w:val="20"/>
              </w:rPr>
            </w:pPr>
            <w:r w:rsidRPr="00507779">
              <w:rPr>
                <w:sz w:val="18"/>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1.4.</w:t>
            </w:r>
          </w:p>
          <w:p w:rsidR="00507779" w:rsidRPr="00507779" w:rsidRDefault="00507779" w:rsidP="00507779">
            <w:pPr>
              <w:ind w:firstLine="0"/>
              <w:rPr>
                <w:sz w:val="18"/>
                <w:szCs w:val="20"/>
              </w:rPr>
            </w:pPr>
            <w:r w:rsidRPr="00507779">
              <w:rPr>
                <w:sz w:val="18"/>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1.5.</w:t>
            </w:r>
          </w:p>
          <w:p w:rsidR="00507779" w:rsidRPr="00507779" w:rsidRDefault="00507779" w:rsidP="00507779">
            <w:pPr>
              <w:ind w:firstLine="0"/>
              <w:rPr>
                <w:sz w:val="18"/>
                <w:szCs w:val="20"/>
              </w:rPr>
            </w:pPr>
            <w:r w:rsidRPr="00507779">
              <w:rPr>
                <w:sz w:val="18"/>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2</w:t>
            </w:r>
          </w:p>
          <w:p w:rsidR="00507779" w:rsidRPr="00507779" w:rsidRDefault="00507779" w:rsidP="00507779">
            <w:pPr>
              <w:ind w:firstLine="0"/>
              <w:rPr>
                <w:sz w:val="18"/>
                <w:szCs w:val="20"/>
              </w:rPr>
            </w:pPr>
            <w:r w:rsidRPr="00507779">
              <w:rPr>
                <w:sz w:val="18"/>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3</w:t>
            </w:r>
          </w:p>
          <w:p w:rsidR="00507779" w:rsidRPr="00507779" w:rsidRDefault="00507779" w:rsidP="00507779">
            <w:pPr>
              <w:ind w:firstLine="0"/>
              <w:rPr>
                <w:sz w:val="18"/>
                <w:szCs w:val="20"/>
              </w:rPr>
            </w:pPr>
            <w:r w:rsidRPr="00507779">
              <w:rPr>
                <w:sz w:val="18"/>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1382,6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747,2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3039,1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1353,8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360,4</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1723,5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115,6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3.1.</w:t>
            </w:r>
          </w:p>
          <w:p w:rsidR="00507779" w:rsidRPr="00507779" w:rsidRDefault="00507779" w:rsidP="00507779">
            <w:pPr>
              <w:ind w:firstLine="0"/>
              <w:rPr>
                <w:sz w:val="18"/>
                <w:szCs w:val="20"/>
              </w:rPr>
            </w:pPr>
            <w:r w:rsidRPr="00507779">
              <w:rPr>
                <w:sz w:val="18"/>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444,1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1743,4</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357,3</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1656,6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3.2.</w:t>
            </w:r>
          </w:p>
          <w:p w:rsidR="00507779" w:rsidRPr="00507779" w:rsidRDefault="00507779" w:rsidP="00507779">
            <w:pPr>
              <w:ind w:firstLine="0"/>
              <w:rPr>
                <w:sz w:val="18"/>
                <w:szCs w:val="20"/>
              </w:rPr>
            </w:pPr>
            <w:r w:rsidRPr="00507779">
              <w:rPr>
                <w:sz w:val="18"/>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1266,9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3.3.</w:t>
            </w:r>
          </w:p>
          <w:p w:rsidR="00507779" w:rsidRPr="00507779" w:rsidRDefault="00507779" w:rsidP="00507779">
            <w:pPr>
              <w:ind w:firstLine="0"/>
              <w:rPr>
                <w:sz w:val="18"/>
                <w:szCs w:val="20"/>
              </w:rPr>
            </w:pPr>
            <w:r w:rsidRPr="00507779">
              <w:rPr>
                <w:sz w:val="18"/>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 Основное мероприятие</w:t>
            </w:r>
          </w:p>
          <w:p w:rsidR="00507779" w:rsidRPr="00507779" w:rsidRDefault="00507779" w:rsidP="00507779">
            <w:pPr>
              <w:ind w:firstLine="0"/>
              <w:rPr>
                <w:sz w:val="18"/>
                <w:szCs w:val="20"/>
              </w:rPr>
            </w:pPr>
            <w:r w:rsidRPr="00507779">
              <w:rPr>
                <w:sz w:val="18"/>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3.5</w:t>
            </w:r>
          </w:p>
          <w:p w:rsidR="00507779" w:rsidRPr="00507779" w:rsidRDefault="00507779" w:rsidP="00507779">
            <w:pPr>
              <w:ind w:firstLine="0"/>
              <w:rPr>
                <w:sz w:val="18"/>
                <w:szCs w:val="20"/>
              </w:rPr>
            </w:pPr>
            <w:r w:rsidRPr="00507779">
              <w:rPr>
                <w:sz w:val="18"/>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4</w:t>
            </w:r>
          </w:p>
          <w:p w:rsidR="00507779" w:rsidRPr="00507779" w:rsidRDefault="00507779" w:rsidP="00507779">
            <w:pPr>
              <w:ind w:firstLine="0"/>
              <w:rPr>
                <w:sz w:val="18"/>
                <w:szCs w:val="20"/>
              </w:rPr>
            </w:pPr>
            <w:r w:rsidRPr="00507779">
              <w:rPr>
                <w:i/>
                <w:sz w:val="18"/>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4.1.</w:t>
            </w:r>
          </w:p>
          <w:p w:rsidR="00507779" w:rsidRPr="00507779" w:rsidRDefault="00507779" w:rsidP="00507779">
            <w:pPr>
              <w:ind w:firstLine="0"/>
              <w:rPr>
                <w:sz w:val="18"/>
                <w:szCs w:val="20"/>
              </w:rPr>
            </w:pPr>
            <w:r w:rsidRPr="00507779">
              <w:rPr>
                <w:sz w:val="18"/>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28,8</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28,8</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4.2.</w:t>
            </w:r>
          </w:p>
          <w:p w:rsidR="00507779" w:rsidRPr="00507779" w:rsidRDefault="00507779" w:rsidP="00507779">
            <w:pPr>
              <w:ind w:firstLine="0"/>
              <w:rPr>
                <w:sz w:val="18"/>
                <w:szCs w:val="20"/>
              </w:rPr>
            </w:pPr>
            <w:r w:rsidRPr="00507779">
              <w:rPr>
                <w:sz w:val="18"/>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5</w:t>
            </w:r>
          </w:p>
          <w:p w:rsidR="00507779" w:rsidRPr="00507779" w:rsidRDefault="00507779" w:rsidP="00507779">
            <w:pPr>
              <w:ind w:firstLine="0"/>
              <w:rPr>
                <w:sz w:val="18"/>
                <w:szCs w:val="20"/>
              </w:rPr>
            </w:pPr>
            <w:r w:rsidRPr="00507779">
              <w:rPr>
                <w:i/>
                <w:sz w:val="18"/>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5.1.</w:t>
            </w:r>
          </w:p>
          <w:p w:rsidR="00507779" w:rsidRPr="00507779" w:rsidRDefault="00507779" w:rsidP="00507779">
            <w:pPr>
              <w:ind w:firstLine="0"/>
              <w:rPr>
                <w:sz w:val="18"/>
                <w:szCs w:val="20"/>
              </w:rPr>
            </w:pPr>
            <w:r w:rsidRPr="00507779">
              <w:rPr>
                <w:sz w:val="18"/>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5.2.</w:t>
            </w:r>
          </w:p>
          <w:p w:rsidR="00507779" w:rsidRPr="00507779" w:rsidRDefault="00507779" w:rsidP="00507779">
            <w:pPr>
              <w:ind w:firstLine="0"/>
              <w:rPr>
                <w:sz w:val="18"/>
                <w:szCs w:val="20"/>
              </w:rPr>
            </w:pPr>
            <w:r w:rsidRPr="00507779">
              <w:rPr>
                <w:sz w:val="18"/>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6</w:t>
            </w:r>
          </w:p>
          <w:p w:rsidR="00507779" w:rsidRPr="00507779" w:rsidRDefault="00507779" w:rsidP="00507779">
            <w:pPr>
              <w:ind w:firstLine="0"/>
              <w:rPr>
                <w:sz w:val="18"/>
                <w:szCs w:val="20"/>
              </w:rPr>
            </w:pPr>
            <w:r w:rsidRPr="00507779">
              <w:rPr>
                <w:sz w:val="18"/>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1161,8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861,8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6.1.</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706,6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6.2.</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461,2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461,2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6.3.</w:t>
            </w:r>
          </w:p>
          <w:p w:rsidR="00507779" w:rsidRPr="00507779" w:rsidRDefault="00507779" w:rsidP="00507779">
            <w:pPr>
              <w:ind w:firstLine="0"/>
              <w:rPr>
                <w:sz w:val="18"/>
                <w:szCs w:val="20"/>
              </w:rPr>
            </w:pPr>
            <w:r w:rsidRPr="00507779">
              <w:rPr>
                <w:sz w:val="18"/>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7</w:t>
            </w:r>
          </w:p>
          <w:p w:rsidR="00507779" w:rsidRPr="00507779" w:rsidRDefault="00507779" w:rsidP="00507779">
            <w:pPr>
              <w:ind w:firstLine="0"/>
              <w:rPr>
                <w:sz w:val="18"/>
                <w:szCs w:val="20"/>
              </w:rPr>
            </w:pPr>
            <w:r w:rsidRPr="00507779">
              <w:rPr>
                <w:sz w:val="18"/>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7.1</w:t>
            </w:r>
          </w:p>
          <w:p w:rsidR="00507779" w:rsidRPr="00507779" w:rsidRDefault="00507779" w:rsidP="00507779">
            <w:pPr>
              <w:ind w:firstLine="0"/>
              <w:rPr>
                <w:sz w:val="18"/>
                <w:szCs w:val="20"/>
              </w:rPr>
            </w:pPr>
            <w:r w:rsidRPr="00507779">
              <w:rPr>
                <w:sz w:val="18"/>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8</w:t>
            </w:r>
          </w:p>
          <w:p w:rsidR="00507779" w:rsidRPr="00507779" w:rsidRDefault="00507779" w:rsidP="00507779">
            <w:pPr>
              <w:ind w:firstLine="0"/>
              <w:rPr>
                <w:sz w:val="18"/>
                <w:szCs w:val="20"/>
              </w:rPr>
            </w:pPr>
            <w:r w:rsidRPr="00507779">
              <w:rPr>
                <w:sz w:val="18"/>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8.1</w:t>
            </w:r>
          </w:p>
          <w:p w:rsidR="00507779" w:rsidRPr="00507779" w:rsidRDefault="00507779" w:rsidP="00507779">
            <w:pPr>
              <w:ind w:firstLine="0"/>
              <w:rPr>
                <w:sz w:val="18"/>
                <w:szCs w:val="20"/>
              </w:rPr>
            </w:pPr>
            <w:r w:rsidRPr="00507779">
              <w:rPr>
                <w:sz w:val="18"/>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8.2</w:t>
            </w:r>
          </w:p>
          <w:p w:rsidR="00507779" w:rsidRPr="00507779" w:rsidRDefault="00507779" w:rsidP="00507779">
            <w:pPr>
              <w:ind w:firstLine="0"/>
              <w:rPr>
                <w:sz w:val="18"/>
                <w:szCs w:val="20"/>
              </w:rPr>
            </w:pPr>
            <w:r w:rsidRPr="00507779">
              <w:rPr>
                <w:sz w:val="18"/>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bl>
    <w:p w:rsidR="00507779" w:rsidRPr="00507779" w:rsidRDefault="00507779" w:rsidP="00507779">
      <w:pPr>
        <w:ind w:firstLine="0"/>
        <w:rPr>
          <w:sz w:val="18"/>
          <w:szCs w:val="20"/>
        </w:rPr>
      </w:pPr>
    </w:p>
    <w:p w:rsidR="00507779" w:rsidRPr="00507779" w:rsidRDefault="00507779" w:rsidP="00507779">
      <w:pPr>
        <w:ind w:firstLine="0"/>
        <w:rPr>
          <w:sz w:val="18"/>
          <w:szCs w:val="20"/>
        </w:rPr>
      </w:pPr>
      <w:r w:rsidRPr="00507779">
        <w:rPr>
          <w:sz w:val="18"/>
          <w:szCs w:val="20"/>
        </w:rPr>
        <w:t>Приложение №4</w:t>
      </w:r>
    </w:p>
    <w:p w:rsidR="00507779" w:rsidRPr="00507779" w:rsidRDefault="00507779" w:rsidP="00507779">
      <w:pPr>
        <w:ind w:firstLine="0"/>
        <w:rPr>
          <w:sz w:val="18"/>
          <w:szCs w:val="20"/>
        </w:rPr>
      </w:pPr>
      <w:r w:rsidRPr="00507779">
        <w:rPr>
          <w:sz w:val="18"/>
          <w:szCs w:val="20"/>
        </w:rPr>
        <w:t>к муниципальной программе</w:t>
      </w:r>
    </w:p>
    <w:p w:rsidR="00507779" w:rsidRPr="00507779" w:rsidRDefault="00507779" w:rsidP="00507779">
      <w:pPr>
        <w:ind w:firstLine="0"/>
        <w:rPr>
          <w:sz w:val="18"/>
          <w:szCs w:val="20"/>
        </w:rPr>
      </w:pPr>
      <w:r w:rsidRPr="00507779">
        <w:rPr>
          <w:b/>
          <w:sz w:val="18"/>
          <w:szCs w:val="20"/>
        </w:rPr>
        <w:t>«</w:t>
      </w:r>
      <w:r w:rsidRPr="00507779">
        <w:rPr>
          <w:sz w:val="18"/>
          <w:szCs w:val="20"/>
        </w:rPr>
        <w:t>Социально-экономическое развитие</w:t>
      </w:r>
    </w:p>
    <w:p w:rsidR="00507779" w:rsidRPr="00507779" w:rsidRDefault="00507779" w:rsidP="00507779">
      <w:pPr>
        <w:ind w:firstLine="0"/>
        <w:rPr>
          <w:sz w:val="18"/>
          <w:szCs w:val="20"/>
        </w:rPr>
      </w:pPr>
      <w:r w:rsidRPr="00507779">
        <w:rPr>
          <w:sz w:val="18"/>
          <w:szCs w:val="20"/>
        </w:rPr>
        <w:t>территории сельского поселения на 2024-2028гг.</w:t>
      </w:r>
    </w:p>
    <w:p w:rsidR="00507779" w:rsidRPr="00507779" w:rsidRDefault="00507779" w:rsidP="00507779">
      <w:pPr>
        <w:ind w:firstLine="0"/>
        <w:rPr>
          <w:sz w:val="18"/>
          <w:szCs w:val="20"/>
        </w:rPr>
      </w:pPr>
    </w:p>
    <w:p w:rsidR="00507779" w:rsidRPr="00507779" w:rsidRDefault="00507779" w:rsidP="00507779">
      <w:pPr>
        <w:ind w:firstLine="0"/>
        <w:jc w:val="center"/>
        <w:rPr>
          <w:sz w:val="18"/>
          <w:szCs w:val="20"/>
        </w:rPr>
      </w:pPr>
      <w:r w:rsidRPr="00507779">
        <w:rPr>
          <w:sz w:val="18"/>
          <w:szCs w:val="20"/>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507779" w:rsidRPr="00507779" w:rsidRDefault="00507779" w:rsidP="00507779">
      <w:pPr>
        <w:ind w:firstLine="0"/>
        <w:rPr>
          <w:sz w:val="18"/>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Источники финансирования</w:t>
            </w:r>
          </w:p>
        </w:tc>
        <w:tc>
          <w:tcPr>
            <w:tcW w:w="2201" w:type="pct"/>
            <w:gridSpan w:val="1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Расходы (тыс. руб.), годы</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2024г.</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2025г.</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2026г.</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2027г.</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2028г.</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r>
      <w:tr w:rsidR="00507779" w:rsidRPr="00507779" w:rsidTr="002A6077">
        <w:trPr>
          <w:trHeight w:val="20"/>
        </w:trPr>
        <w:tc>
          <w:tcPr>
            <w:tcW w:w="1275"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w:t>
            </w:r>
          </w:p>
        </w:tc>
        <w:tc>
          <w:tcPr>
            <w:tcW w:w="580" w:type="pc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9</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Программа</w:t>
            </w:r>
          </w:p>
          <w:p w:rsidR="00507779" w:rsidRPr="00507779" w:rsidRDefault="00507779" w:rsidP="00507779">
            <w:pPr>
              <w:ind w:firstLine="0"/>
              <w:rPr>
                <w:sz w:val="18"/>
                <w:szCs w:val="20"/>
              </w:rPr>
            </w:pPr>
            <w:r w:rsidRPr="00507779">
              <w:rPr>
                <w:sz w:val="18"/>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6670,7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5879,1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4297,9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4126,8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25101,3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Местный бюджет (далее – 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5979,4</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5069,2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3725,2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3544,1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21862,0</w:t>
            </w:r>
          </w:p>
        </w:tc>
      </w:tr>
      <w:tr w:rsidR="00507779" w:rsidRPr="00507779" w:rsidTr="00507779">
        <w:trPr>
          <w:trHeight w:val="554"/>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261,0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441,5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1503,5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1</w:t>
            </w:r>
          </w:p>
          <w:p w:rsidR="00507779" w:rsidRPr="00507779" w:rsidRDefault="00507779" w:rsidP="00507779">
            <w:pPr>
              <w:ind w:firstLine="0"/>
              <w:rPr>
                <w:sz w:val="18"/>
                <w:szCs w:val="20"/>
              </w:rPr>
            </w:pPr>
            <w:r w:rsidRPr="00507779">
              <w:rPr>
                <w:i/>
                <w:sz w:val="18"/>
                <w:szCs w:val="20"/>
              </w:rPr>
              <w:t>«</w:t>
            </w:r>
            <w:r w:rsidRPr="00507779">
              <w:rPr>
                <w:sz w:val="18"/>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4555,2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4968,4</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3768,7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20829,7</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4192,7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4545,3</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3496,0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3486,0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19206,0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325,9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1.1.</w:t>
            </w:r>
          </w:p>
          <w:p w:rsidR="00507779" w:rsidRPr="00507779" w:rsidRDefault="00507779" w:rsidP="00507779">
            <w:pPr>
              <w:ind w:firstLine="0"/>
              <w:rPr>
                <w:sz w:val="18"/>
                <w:szCs w:val="20"/>
              </w:rPr>
            </w:pPr>
            <w:r w:rsidRPr="00507779">
              <w:rPr>
                <w:sz w:val="18"/>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3910,7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4237,6</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3037,9</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17262,0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3548,2</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3814,5</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2765,2</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2755,2</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15638,3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151,7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325,9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0,7</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210,1</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248,2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272,0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1294,3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1.2.</w:t>
            </w:r>
          </w:p>
          <w:p w:rsidR="00507779" w:rsidRPr="00507779" w:rsidRDefault="00507779" w:rsidP="00507779">
            <w:pPr>
              <w:ind w:firstLine="0"/>
              <w:rPr>
                <w:sz w:val="18"/>
                <w:szCs w:val="20"/>
              </w:rPr>
            </w:pPr>
            <w:r w:rsidRPr="00507779">
              <w:rPr>
                <w:sz w:val="18"/>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8,5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1.3.</w:t>
            </w:r>
          </w:p>
          <w:p w:rsidR="00507779" w:rsidRPr="00507779" w:rsidRDefault="00507779" w:rsidP="00507779">
            <w:pPr>
              <w:ind w:firstLine="0"/>
              <w:rPr>
                <w:sz w:val="18"/>
                <w:szCs w:val="20"/>
              </w:rPr>
            </w:pPr>
            <w:r w:rsidRPr="00507779">
              <w:rPr>
                <w:sz w:val="18"/>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342,7</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373,8</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1838,1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1.4.</w:t>
            </w:r>
          </w:p>
          <w:p w:rsidR="00507779" w:rsidRPr="00507779" w:rsidRDefault="00507779" w:rsidP="00507779">
            <w:pPr>
              <w:ind w:firstLine="0"/>
              <w:rPr>
                <w:sz w:val="18"/>
                <w:szCs w:val="20"/>
              </w:rPr>
            </w:pPr>
            <w:r w:rsidRPr="00507779">
              <w:rPr>
                <w:sz w:val="18"/>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1.5.</w:t>
            </w:r>
          </w:p>
          <w:p w:rsidR="00507779" w:rsidRPr="00507779" w:rsidRDefault="00507779" w:rsidP="00507779">
            <w:pPr>
              <w:ind w:firstLine="0"/>
              <w:rPr>
                <w:sz w:val="18"/>
                <w:szCs w:val="20"/>
              </w:rPr>
            </w:pPr>
            <w:r w:rsidRPr="00507779">
              <w:rPr>
                <w:sz w:val="18"/>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301,3</w:t>
            </w:r>
          </w:p>
        </w:tc>
        <w:tc>
          <w:tcPr>
            <w:tcW w:w="366" w:type="pct"/>
            <w:gridSpan w:val="2"/>
            <w:vAlign w:val="center"/>
          </w:tcPr>
          <w:p w:rsidR="00507779" w:rsidRPr="00507779" w:rsidRDefault="00507779" w:rsidP="00507779">
            <w:pPr>
              <w:ind w:firstLine="0"/>
              <w:rPr>
                <w:sz w:val="18"/>
                <w:szCs w:val="20"/>
              </w:rPr>
            </w:pPr>
            <w:r w:rsidRPr="00507779">
              <w:rPr>
                <w:sz w:val="18"/>
                <w:szCs w:val="20"/>
              </w:rPr>
              <w:t>355,0</w:t>
            </w:r>
          </w:p>
        </w:tc>
        <w:tc>
          <w:tcPr>
            <w:tcW w:w="363" w:type="pct"/>
            <w:gridSpan w:val="2"/>
            <w:vAlign w:val="center"/>
          </w:tcPr>
          <w:p w:rsidR="00507779" w:rsidRPr="00507779" w:rsidRDefault="00507779" w:rsidP="00507779">
            <w:pPr>
              <w:ind w:firstLine="0"/>
              <w:rPr>
                <w:sz w:val="18"/>
                <w:szCs w:val="20"/>
              </w:rPr>
            </w:pPr>
            <w:r w:rsidRPr="00507779">
              <w:rPr>
                <w:sz w:val="18"/>
                <w:szCs w:val="20"/>
              </w:rPr>
              <w:t>355,0</w:t>
            </w:r>
          </w:p>
        </w:tc>
        <w:tc>
          <w:tcPr>
            <w:tcW w:w="403" w:type="pct"/>
            <w:gridSpan w:val="2"/>
            <w:vAlign w:val="center"/>
          </w:tcPr>
          <w:p w:rsidR="00507779" w:rsidRPr="00507779" w:rsidRDefault="00507779" w:rsidP="00507779">
            <w:pPr>
              <w:ind w:firstLine="0"/>
              <w:rPr>
                <w:sz w:val="18"/>
                <w:szCs w:val="20"/>
              </w:rPr>
            </w:pPr>
            <w:r w:rsidRPr="00507779">
              <w:rPr>
                <w:sz w:val="18"/>
                <w:szCs w:val="20"/>
              </w:rPr>
              <w:t>355,0</w:t>
            </w:r>
          </w:p>
        </w:tc>
        <w:tc>
          <w:tcPr>
            <w:tcW w:w="314" w:type="pct"/>
            <w:gridSpan w:val="2"/>
            <w:vAlign w:val="center"/>
          </w:tcPr>
          <w:p w:rsidR="00507779" w:rsidRPr="00507779" w:rsidRDefault="00507779" w:rsidP="00507779">
            <w:pPr>
              <w:ind w:firstLine="0"/>
              <w:rPr>
                <w:sz w:val="18"/>
                <w:szCs w:val="20"/>
              </w:rPr>
            </w:pPr>
            <w:r w:rsidRPr="00507779">
              <w:rPr>
                <w:sz w:val="18"/>
                <w:szCs w:val="20"/>
              </w:rPr>
              <w:t>355,0</w:t>
            </w:r>
          </w:p>
        </w:tc>
        <w:tc>
          <w:tcPr>
            <w:tcW w:w="361" w:type="pct"/>
            <w:gridSpan w:val="3"/>
            <w:vAlign w:val="center"/>
          </w:tcPr>
          <w:p w:rsidR="00507779" w:rsidRPr="00507779" w:rsidRDefault="00507779" w:rsidP="00507779">
            <w:pPr>
              <w:ind w:firstLine="0"/>
              <w:rPr>
                <w:sz w:val="18"/>
                <w:szCs w:val="20"/>
              </w:rPr>
            </w:pPr>
            <w:r w:rsidRPr="00507779">
              <w:rPr>
                <w:sz w:val="18"/>
                <w:szCs w:val="20"/>
              </w:rPr>
              <w:t>1721,3</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2</w:t>
            </w:r>
          </w:p>
          <w:p w:rsidR="00507779" w:rsidRPr="00507779" w:rsidRDefault="00507779" w:rsidP="00507779">
            <w:pPr>
              <w:ind w:firstLine="0"/>
              <w:rPr>
                <w:sz w:val="18"/>
                <w:szCs w:val="20"/>
              </w:rPr>
            </w:pPr>
            <w:r w:rsidRPr="00507779">
              <w:rPr>
                <w:sz w:val="18"/>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2.1.</w:t>
            </w:r>
          </w:p>
          <w:p w:rsidR="00507779" w:rsidRPr="00507779" w:rsidRDefault="00507779" w:rsidP="00507779">
            <w:pPr>
              <w:ind w:firstLine="0"/>
              <w:rPr>
                <w:sz w:val="18"/>
                <w:szCs w:val="20"/>
              </w:rPr>
            </w:pPr>
            <w:r w:rsidRPr="00507779">
              <w:rPr>
                <w:sz w:val="18"/>
                <w:szCs w:val="20"/>
              </w:rPr>
              <w:t>«Информационные технологии в управлении»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3,6</w:t>
            </w:r>
          </w:p>
        </w:tc>
        <w:tc>
          <w:tcPr>
            <w:tcW w:w="366" w:type="pct"/>
            <w:gridSpan w:val="2"/>
            <w:vAlign w:val="center"/>
          </w:tcPr>
          <w:p w:rsidR="00507779" w:rsidRPr="00507779" w:rsidRDefault="00507779" w:rsidP="00507779">
            <w:pPr>
              <w:ind w:firstLine="0"/>
              <w:rPr>
                <w:sz w:val="18"/>
                <w:szCs w:val="20"/>
              </w:rPr>
            </w:pPr>
            <w:r w:rsidRPr="00507779">
              <w:rPr>
                <w:sz w:val="18"/>
                <w:szCs w:val="20"/>
              </w:rPr>
              <w:t>9,6</w:t>
            </w:r>
          </w:p>
        </w:tc>
        <w:tc>
          <w:tcPr>
            <w:tcW w:w="363" w:type="pct"/>
            <w:gridSpan w:val="2"/>
            <w:vAlign w:val="center"/>
          </w:tcPr>
          <w:p w:rsidR="00507779" w:rsidRPr="00507779" w:rsidRDefault="00507779" w:rsidP="00507779">
            <w:pPr>
              <w:ind w:firstLine="0"/>
              <w:rPr>
                <w:sz w:val="18"/>
                <w:szCs w:val="20"/>
              </w:rPr>
            </w:pPr>
            <w:r w:rsidRPr="00507779">
              <w:rPr>
                <w:sz w:val="18"/>
                <w:szCs w:val="20"/>
              </w:rPr>
              <w:t>9,6</w:t>
            </w:r>
          </w:p>
        </w:tc>
        <w:tc>
          <w:tcPr>
            <w:tcW w:w="403" w:type="pct"/>
            <w:gridSpan w:val="2"/>
            <w:vAlign w:val="center"/>
          </w:tcPr>
          <w:p w:rsidR="00507779" w:rsidRPr="00507779" w:rsidRDefault="00507779" w:rsidP="00507779">
            <w:pPr>
              <w:ind w:firstLine="0"/>
              <w:rPr>
                <w:sz w:val="18"/>
                <w:szCs w:val="20"/>
              </w:rPr>
            </w:pPr>
            <w:r w:rsidRPr="00507779">
              <w:rPr>
                <w:sz w:val="18"/>
                <w:szCs w:val="20"/>
              </w:rPr>
              <w:t>9,6</w:t>
            </w:r>
          </w:p>
        </w:tc>
        <w:tc>
          <w:tcPr>
            <w:tcW w:w="314" w:type="pct"/>
            <w:gridSpan w:val="2"/>
            <w:vAlign w:val="center"/>
          </w:tcPr>
          <w:p w:rsidR="00507779" w:rsidRPr="00507779" w:rsidRDefault="00507779" w:rsidP="00507779">
            <w:pPr>
              <w:ind w:firstLine="0"/>
              <w:rPr>
                <w:sz w:val="18"/>
                <w:szCs w:val="20"/>
              </w:rPr>
            </w:pPr>
            <w:r w:rsidRPr="00507779">
              <w:rPr>
                <w:sz w:val="18"/>
                <w:szCs w:val="20"/>
              </w:rPr>
              <w:t>9,6</w:t>
            </w:r>
          </w:p>
        </w:tc>
        <w:tc>
          <w:tcPr>
            <w:tcW w:w="361" w:type="pct"/>
            <w:gridSpan w:val="3"/>
            <w:vAlign w:val="center"/>
          </w:tcPr>
          <w:p w:rsidR="00507779" w:rsidRPr="00507779" w:rsidRDefault="00507779" w:rsidP="00507779">
            <w:pPr>
              <w:ind w:firstLine="0"/>
              <w:rPr>
                <w:sz w:val="18"/>
                <w:szCs w:val="20"/>
              </w:rPr>
            </w:pPr>
            <w:r w:rsidRPr="00507779">
              <w:rPr>
                <w:sz w:val="18"/>
                <w:szCs w:val="20"/>
              </w:rPr>
              <w:t>42,0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3</w:t>
            </w:r>
          </w:p>
          <w:p w:rsidR="00507779" w:rsidRPr="00507779" w:rsidRDefault="00507779" w:rsidP="00507779">
            <w:pPr>
              <w:ind w:firstLine="0"/>
              <w:rPr>
                <w:sz w:val="18"/>
                <w:szCs w:val="20"/>
              </w:rPr>
            </w:pPr>
            <w:r w:rsidRPr="00507779">
              <w:rPr>
                <w:sz w:val="18"/>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1382,6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747,2</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3039,1</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1353,8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360,4</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1723,5</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3.1.</w:t>
            </w:r>
          </w:p>
          <w:p w:rsidR="00507779" w:rsidRPr="00507779" w:rsidRDefault="00507779" w:rsidP="00507779">
            <w:pPr>
              <w:ind w:firstLine="0"/>
              <w:rPr>
                <w:sz w:val="18"/>
                <w:szCs w:val="20"/>
              </w:rPr>
            </w:pPr>
            <w:r w:rsidRPr="00507779">
              <w:rPr>
                <w:sz w:val="18"/>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444,1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1743,4</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1299,3</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444.1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1656,6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3.2.</w:t>
            </w:r>
          </w:p>
          <w:p w:rsidR="00507779" w:rsidRPr="00507779" w:rsidRDefault="00507779" w:rsidP="00507779">
            <w:pPr>
              <w:ind w:firstLine="0"/>
              <w:rPr>
                <w:sz w:val="18"/>
                <w:szCs w:val="20"/>
              </w:rPr>
            </w:pPr>
            <w:r w:rsidRPr="00507779">
              <w:rPr>
                <w:sz w:val="18"/>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1266,9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54,5</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3,1</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66,9</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1200,0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3.3.</w:t>
            </w:r>
          </w:p>
          <w:p w:rsidR="00507779" w:rsidRPr="00507779" w:rsidRDefault="00507779" w:rsidP="00507779">
            <w:pPr>
              <w:ind w:firstLine="0"/>
              <w:rPr>
                <w:sz w:val="18"/>
                <w:szCs w:val="20"/>
              </w:rPr>
            </w:pPr>
            <w:r w:rsidRPr="00507779">
              <w:rPr>
                <w:sz w:val="18"/>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3.4.</w:t>
            </w:r>
          </w:p>
          <w:p w:rsidR="00507779" w:rsidRPr="00507779" w:rsidRDefault="00507779" w:rsidP="00507779">
            <w:pPr>
              <w:ind w:firstLine="0"/>
              <w:rPr>
                <w:sz w:val="18"/>
                <w:szCs w:val="20"/>
              </w:rPr>
            </w:pPr>
            <w:r w:rsidRPr="00507779">
              <w:rPr>
                <w:sz w:val="18"/>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3.5</w:t>
            </w:r>
          </w:p>
          <w:p w:rsidR="00507779" w:rsidRPr="00507779" w:rsidRDefault="00507779" w:rsidP="00507779">
            <w:pPr>
              <w:ind w:firstLine="0"/>
              <w:rPr>
                <w:sz w:val="18"/>
                <w:szCs w:val="20"/>
              </w:rPr>
            </w:pPr>
            <w:r w:rsidRPr="00507779">
              <w:rPr>
                <w:sz w:val="18"/>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28,8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Программа 4</w:t>
            </w:r>
          </w:p>
          <w:p w:rsidR="00507779" w:rsidRPr="00507779" w:rsidRDefault="00507779" w:rsidP="00507779">
            <w:pPr>
              <w:ind w:firstLine="0"/>
              <w:rPr>
                <w:sz w:val="18"/>
                <w:szCs w:val="20"/>
              </w:rPr>
            </w:pPr>
            <w:r w:rsidRPr="00507779">
              <w:rPr>
                <w:sz w:val="18"/>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4.1.</w:t>
            </w:r>
          </w:p>
          <w:p w:rsidR="00507779" w:rsidRPr="00507779" w:rsidRDefault="00507779" w:rsidP="00507779">
            <w:pPr>
              <w:ind w:firstLine="0"/>
              <w:rPr>
                <w:sz w:val="18"/>
                <w:szCs w:val="20"/>
              </w:rPr>
            </w:pPr>
            <w:r w:rsidRPr="00507779">
              <w:rPr>
                <w:sz w:val="18"/>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4.2.</w:t>
            </w:r>
          </w:p>
          <w:p w:rsidR="00507779" w:rsidRPr="00507779" w:rsidRDefault="00507779" w:rsidP="00507779">
            <w:pPr>
              <w:ind w:firstLine="0"/>
              <w:rPr>
                <w:sz w:val="18"/>
                <w:szCs w:val="20"/>
              </w:rPr>
            </w:pPr>
            <w:r w:rsidRPr="00507779">
              <w:rPr>
                <w:sz w:val="18"/>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vAlign w:val="center"/>
          </w:tcPr>
          <w:p w:rsidR="00507779" w:rsidRPr="00507779" w:rsidRDefault="00507779" w:rsidP="00507779">
            <w:pPr>
              <w:ind w:firstLine="0"/>
              <w:rPr>
                <w:sz w:val="18"/>
                <w:szCs w:val="20"/>
              </w:rPr>
            </w:pPr>
            <w:r w:rsidRPr="00507779">
              <w:rPr>
                <w:sz w:val="18"/>
                <w:szCs w:val="20"/>
              </w:rPr>
              <w:t>0</w:t>
            </w:r>
          </w:p>
        </w:tc>
        <w:tc>
          <w:tcPr>
            <w:tcW w:w="366" w:type="pct"/>
            <w:gridSpan w:val="2"/>
            <w:vAlign w:val="center"/>
          </w:tcPr>
          <w:p w:rsidR="00507779" w:rsidRPr="00507779" w:rsidRDefault="00507779" w:rsidP="00507779">
            <w:pPr>
              <w:ind w:firstLine="0"/>
              <w:rPr>
                <w:sz w:val="18"/>
                <w:szCs w:val="20"/>
              </w:rPr>
            </w:pPr>
            <w:r w:rsidRPr="00507779">
              <w:rPr>
                <w:sz w:val="18"/>
                <w:szCs w:val="20"/>
              </w:rPr>
              <w:t>0</w:t>
            </w:r>
          </w:p>
        </w:tc>
        <w:tc>
          <w:tcPr>
            <w:tcW w:w="363" w:type="pct"/>
            <w:gridSpan w:val="2"/>
            <w:vAlign w:val="center"/>
          </w:tcPr>
          <w:p w:rsidR="00507779" w:rsidRPr="00507779" w:rsidRDefault="00507779" w:rsidP="00507779">
            <w:pPr>
              <w:ind w:firstLine="0"/>
              <w:rPr>
                <w:sz w:val="18"/>
                <w:szCs w:val="20"/>
              </w:rPr>
            </w:pPr>
            <w:r w:rsidRPr="00507779">
              <w:rPr>
                <w:sz w:val="18"/>
                <w:szCs w:val="20"/>
              </w:rPr>
              <w:t>0</w:t>
            </w:r>
          </w:p>
        </w:tc>
        <w:tc>
          <w:tcPr>
            <w:tcW w:w="403" w:type="pct"/>
            <w:gridSpan w:val="2"/>
            <w:vAlign w:val="center"/>
          </w:tcPr>
          <w:p w:rsidR="00507779" w:rsidRPr="00507779" w:rsidRDefault="00507779" w:rsidP="00507779">
            <w:pPr>
              <w:ind w:firstLine="0"/>
              <w:rPr>
                <w:sz w:val="18"/>
                <w:szCs w:val="20"/>
              </w:rPr>
            </w:pPr>
            <w:r w:rsidRPr="00507779">
              <w:rPr>
                <w:sz w:val="18"/>
                <w:szCs w:val="20"/>
              </w:rPr>
              <w:t>0</w:t>
            </w:r>
          </w:p>
        </w:tc>
        <w:tc>
          <w:tcPr>
            <w:tcW w:w="314" w:type="pct"/>
            <w:gridSpan w:val="2"/>
            <w:vAlign w:val="center"/>
          </w:tcPr>
          <w:p w:rsidR="00507779" w:rsidRPr="00507779" w:rsidRDefault="00507779" w:rsidP="00507779">
            <w:pPr>
              <w:ind w:firstLine="0"/>
              <w:rPr>
                <w:sz w:val="18"/>
                <w:szCs w:val="20"/>
              </w:rPr>
            </w:pPr>
            <w:r w:rsidRPr="00507779">
              <w:rPr>
                <w:sz w:val="18"/>
                <w:szCs w:val="20"/>
              </w:rPr>
              <w:t>0</w:t>
            </w:r>
          </w:p>
        </w:tc>
        <w:tc>
          <w:tcPr>
            <w:tcW w:w="361" w:type="pct"/>
            <w:gridSpan w:val="3"/>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vAlign w:val="center"/>
          </w:tcPr>
          <w:p w:rsidR="00507779" w:rsidRPr="00507779" w:rsidRDefault="00507779" w:rsidP="00507779">
            <w:pPr>
              <w:ind w:firstLine="0"/>
              <w:rPr>
                <w:sz w:val="18"/>
                <w:szCs w:val="20"/>
              </w:rPr>
            </w:pPr>
          </w:p>
        </w:tc>
        <w:tc>
          <w:tcPr>
            <w:tcW w:w="366" w:type="pct"/>
            <w:gridSpan w:val="2"/>
            <w:vAlign w:val="center"/>
          </w:tcPr>
          <w:p w:rsidR="00507779" w:rsidRPr="00507779" w:rsidRDefault="00507779" w:rsidP="00507779">
            <w:pPr>
              <w:ind w:firstLine="0"/>
              <w:rPr>
                <w:sz w:val="18"/>
                <w:szCs w:val="20"/>
              </w:rPr>
            </w:pPr>
          </w:p>
        </w:tc>
        <w:tc>
          <w:tcPr>
            <w:tcW w:w="363" w:type="pct"/>
            <w:gridSpan w:val="2"/>
            <w:vAlign w:val="center"/>
          </w:tcPr>
          <w:p w:rsidR="00507779" w:rsidRPr="00507779" w:rsidRDefault="00507779" w:rsidP="00507779">
            <w:pPr>
              <w:ind w:firstLine="0"/>
              <w:rPr>
                <w:sz w:val="18"/>
                <w:szCs w:val="20"/>
              </w:rPr>
            </w:pPr>
          </w:p>
        </w:tc>
        <w:tc>
          <w:tcPr>
            <w:tcW w:w="403" w:type="pct"/>
            <w:gridSpan w:val="2"/>
            <w:vAlign w:val="center"/>
          </w:tcPr>
          <w:p w:rsidR="00507779" w:rsidRPr="00507779" w:rsidRDefault="00507779" w:rsidP="00507779">
            <w:pPr>
              <w:ind w:firstLine="0"/>
              <w:rPr>
                <w:sz w:val="18"/>
                <w:szCs w:val="20"/>
              </w:rPr>
            </w:pPr>
          </w:p>
        </w:tc>
        <w:tc>
          <w:tcPr>
            <w:tcW w:w="314" w:type="pct"/>
            <w:gridSpan w:val="2"/>
            <w:vAlign w:val="center"/>
          </w:tcPr>
          <w:p w:rsidR="00507779" w:rsidRPr="00507779" w:rsidRDefault="00507779" w:rsidP="00507779">
            <w:pPr>
              <w:ind w:firstLine="0"/>
              <w:rPr>
                <w:sz w:val="18"/>
                <w:szCs w:val="20"/>
              </w:rPr>
            </w:pPr>
          </w:p>
        </w:tc>
        <w:tc>
          <w:tcPr>
            <w:tcW w:w="361" w:type="pct"/>
            <w:gridSpan w:val="3"/>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i/>
                <w:sz w:val="18"/>
                <w:szCs w:val="20"/>
              </w:rPr>
            </w:pPr>
            <w:r w:rsidRPr="00507779">
              <w:rPr>
                <w:i/>
                <w:sz w:val="18"/>
                <w:szCs w:val="20"/>
              </w:rPr>
              <w:t>Программа 5</w:t>
            </w:r>
          </w:p>
          <w:p w:rsidR="00507779" w:rsidRPr="00507779" w:rsidRDefault="00507779" w:rsidP="00507779">
            <w:pPr>
              <w:ind w:firstLine="0"/>
              <w:rPr>
                <w:sz w:val="18"/>
                <w:szCs w:val="20"/>
              </w:rPr>
            </w:pPr>
            <w:r w:rsidRPr="00507779">
              <w:rPr>
                <w:i/>
                <w:sz w:val="18"/>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5.1.</w:t>
            </w:r>
          </w:p>
          <w:p w:rsidR="00507779" w:rsidRPr="00507779" w:rsidRDefault="00507779" w:rsidP="00507779">
            <w:pPr>
              <w:ind w:firstLine="0"/>
              <w:rPr>
                <w:sz w:val="18"/>
                <w:szCs w:val="20"/>
              </w:rPr>
            </w:pPr>
            <w:r w:rsidRPr="00507779">
              <w:rPr>
                <w:sz w:val="18"/>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5.2.</w:t>
            </w:r>
          </w:p>
          <w:p w:rsidR="00507779" w:rsidRPr="00507779" w:rsidRDefault="00507779" w:rsidP="00507779">
            <w:pPr>
              <w:ind w:firstLine="0"/>
              <w:rPr>
                <w:sz w:val="18"/>
                <w:szCs w:val="20"/>
              </w:rPr>
            </w:pPr>
            <w:r w:rsidRPr="00507779">
              <w:rPr>
                <w:sz w:val="18"/>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3" w:type="pct"/>
            <w:gridSpan w:val="2"/>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7"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6</w:t>
            </w:r>
          </w:p>
          <w:p w:rsidR="00507779" w:rsidRPr="00507779" w:rsidRDefault="00507779" w:rsidP="00507779">
            <w:pPr>
              <w:ind w:firstLine="0"/>
              <w:rPr>
                <w:sz w:val="18"/>
                <w:szCs w:val="20"/>
              </w:rPr>
            </w:pPr>
            <w:r w:rsidRPr="00507779">
              <w:rPr>
                <w:sz w:val="18"/>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1161,8</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861,8 </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6.1.</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700,6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400,6</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300,0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6.2.</w:t>
            </w:r>
          </w:p>
          <w:p w:rsidR="00507779" w:rsidRPr="00507779" w:rsidRDefault="00507779" w:rsidP="00507779">
            <w:pPr>
              <w:ind w:firstLine="0"/>
              <w:rPr>
                <w:sz w:val="18"/>
                <w:szCs w:val="20"/>
              </w:rPr>
            </w:pPr>
            <w:r w:rsidRPr="00507779">
              <w:rPr>
                <w:sz w:val="18"/>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461,2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153,9</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216,5</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45,4</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461,2</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6.3.</w:t>
            </w:r>
          </w:p>
          <w:p w:rsidR="00507779" w:rsidRPr="00507779" w:rsidRDefault="00507779" w:rsidP="00507779">
            <w:pPr>
              <w:ind w:firstLine="0"/>
              <w:rPr>
                <w:sz w:val="18"/>
                <w:szCs w:val="20"/>
              </w:rPr>
            </w:pPr>
            <w:r w:rsidRPr="00507779">
              <w:rPr>
                <w:sz w:val="18"/>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 xml:space="preserve">Директор МКУК сельский клуб п. Аршан </w:t>
            </w:r>
            <w:proofErr w:type="spellStart"/>
            <w:r w:rsidRPr="00507779">
              <w:rPr>
                <w:sz w:val="18"/>
                <w:szCs w:val="20"/>
              </w:rPr>
              <w:t>Плиска</w:t>
            </w:r>
            <w:proofErr w:type="spellEnd"/>
            <w:r w:rsidRPr="00507779">
              <w:rPr>
                <w:sz w:val="18"/>
                <w:szCs w:val="20"/>
              </w:rPr>
              <w:t xml:space="preserve"> Е.А.</w:t>
            </w:r>
          </w:p>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7</w:t>
            </w:r>
          </w:p>
          <w:p w:rsidR="00507779" w:rsidRPr="00507779" w:rsidRDefault="00507779" w:rsidP="00507779">
            <w:pPr>
              <w:ind w:firstLine="0"/>
              <w:rPr>
                <w:sz w:val="18"/>
                <w:szCs w:val="20"/>
              </w:rPr>
            </w:pPr>
            <w:r w:rsidRPr="00507779">
              <w:rPr>
                <w:sz w:val="18"/>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7.1</w:t>
            </w:r>
          </w:p>
          <w:p w:rsidR="00507779" w:rsidRPr="00507779" w:rsidRDefault="00507779" w:rsidP="00507779">
            <w:pPr>
              <w:ind w:firstLine="0"/>
              <w:rPr>
                <w:sz w:val="18"/>
                <w:szCs w:val="20"/>
              </w:rPr>
            </w:pPr>
            <w:r w:rsidRPr="00507779">
              <w:rPr>
                <w:sz w:val="18"/>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Подпрограмма 8</w:t>
            </w:r>
          </w:p>
          <w:p w:rsidR="00507779" w:rsidRPr="00507779" w:rsidRDefault="00507779" w:rsidP="00507779">
            <w:pPr>
              <w:ind w:firstLine="0"/>
              <w:rPr>
                <w:sz w:val="18"/>
                <w:szCs w:val="20"/>
              </w:rPr>
            </w:pPr>
            <w:r w:rsidRPr="00507779">
              <w:rPr>
                <w:sz w:val="18"/>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8.1</w:t>
            </w:r>
          </w:p>
          <w:p w:rsidR="00507779" w:rsidRPr="00507779" w:rsidRDefault="00507779" w:rsidP="00507779">
            <w:pPr>
              <w:ind w:firstLine="0"/>
              <w:rPr>
                <w:sz w:val="18"/>
                <w:szCs w:val="20"/>
              </w:rPr>
            </w:pPr>
            <w:r w:rsidRPr="00507779">
              <w:rPr>
                <w:sz w:val="18"/>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1" w:type="pct"/>
            <w:gridSpan w:val="3"/>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Основное мероприятие 8.2</w:t>
            </w:r>
          </w:p>
          <w:p w:rsidR="00507779" w:rsidRPr="00507779" w:rsidRDefault="00507779" w:rsidP="00507779">
            <w:pPr>
              <w:ind w:firstLine="0"/>
              <w:rPr>
                <w:sz w:val="18"/>
                <w:szCs w:val="20"/>
              </w:rPr>
            </w:pPr>
            <w:r w:rsidRPr="00507779">
              <w:rPr>
                <w:sz w:val="18"/>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Всего</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МБ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0</w:t>
            </w: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РБ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ОБ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ФБ</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r w:rsidR="00507779" w:rsidRPr="00507779" w:rsidTr="002A6077">
        <w:trPr>
          <w:gridAfter w:val="1"/>
          <w:wAfter w:w="3" w:type="pct"/>
          <w:trHeight w:val="20"/>
        </w:trPr>
        <w:tc>
          <w:tcPr>
            <w:tcW w:w="1275"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580" w:type="pct"/>
            <w:vMerge/>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94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r w:rsidRPr="00507779">
              <w:rPr>
                <w:sz w:val="18"/>
                <w:szCs w:val="20"/>
              </w:rPr>
              <w:t>ИИ</w:t>
            </w:r>
          </w:p>
        </w:tc>
        <w:tc>
          <w:tcPr>
            <w:tcW w:w="39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6"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6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403"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14"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c>
          <w:tcPr>
            <w:tcW w:w="358" w:type="pct"/>
            <w:gridSpan w:val="2"/>
            <w:tcMar>
              <w:top w:w="102" w:type="dxa"/>
              <w:left w:w="62" w:type="dxa"/>
              <w:bottom w:w="102" w:type="dxa"/>
              <w:right w:w="62" w:type="dxa"/>
            </w:tcMar>
            <w:vAlign w:val="center"/>
          </w:tcPr>
          <w:p w:rsidR="00507779" w:rsidRPr="00507779" w:rsidRDefault="00507779" w:rsidP="00507779">
            <w:pPr>
              <w:ind w:firstLine="0"/>
              <w:rPr>
                <w:sz w:val="18"/>
                <w:szCs w:val="20"/>
              </w:rPr>
            </w:pPr>
          </w:p>
        </w:tc>
      </w:tr>
    </w:tbl>
    <w:p w:rsidR="00507779" w:rsidRPr="00507779" w:rsidRDefault="00507779" w:rsidP="00507779">
      <w:pPr>
        <w:ind w:firstLine="0"/>
        <w:rPr>
          <w:sz w:val="18"/>
          <w:szCs w:val="20"/>
        </w:rPr>
        <w:sectPr w:rsidR="00507779" w:rsidRPr="00507779" w:rsidSect="002A6077">
          <w:footerReference w:type="default" r:id="rId8"/>
          <w:pgSz w:w="16838" w:h="11906" w:orient="landscape"/>
          <w:pgMar w:top="1135" w:right="1134" w:bottom="284" w:left="425" w:header="709" w:footer="430" w:gutter="0"/>
          <w:cols w:space="708"/>
          <w:docGrid w:linePitch="360"/>
        </w:sectPr>
      </w:pPr>
    </w:p>
    <w:p w:rsidR="002A6077" w:rsidRPr="002A6077" w:rsidRDefault="002A6077" w:rsidP="002A6077">
      <w:pPr>
        <w:ind w:firstLine="0"/>
        <w:jc w:val="center"/>
        <w:rPr>
          <w:sz w:val="18"/>
          <w:szCs w:val="20"/>
        </w:rPr>
      </w:pPr>
      <w:r w:rsidRPr="002A6077">
        <w:rPr>
          <w:sz w:val="18"/>
          <w:szCs w:val="20"/>
        </w:rPr>
        <w:t>06.02.2025 №14</w:t>
      </w:r>
    </w:p>
    <w:p w:rsidR="002A6077" w:rsidRPr="002A6077" w:rsidRDefault="002A6077" w:rsidP="002A6077">
      <w:pPr>
        <w:ind w:firstLine="0"/>
        <w:jc w:val="center"/>
        <w:rPr>
          <w:sz w:val="18"/>
          <w:szCs w:val="20"/>
        </w:rPr>
      </w:pPr>
      <w:r w:rsidRPr="002A6077">
        <w:rPr>
          <w:sz w:val="18"/>
          <w:szCs w:val="20"/>
        </w:rPr>
        <w:t>РОССИЙСКАЯ ФЕДЕРАЦИЯ</w:t>
      </w:r>
    </w:p>
    <w:p w:rsidR="002A6077" w:rsidRPr="002A6077" w:rsidRDefault="002A6077" w:rsidP="002A6077">
      <w:pPr>
        <w:ind w:firstLine="0"/>
        <w:jc w:val="center"/>
        <w:rPr>
          <w:sz w:val="18"/>
          <w:szCs w:val="20"/>
        </w:rPr>
      </w:pPr>
      <w:r w:rsidRPr="002A6077">
        <w:rPr>
          <w:sz w:val="18"/>
          <w:szCs w:val="20"/>
        </w:rPr>
        <w:t>ИРКУТСКАЯ ОБЛАСТЬ</w:t>
      </w:r>
    </w:p>
    <w:p w:rsidR="002A6077" w:rsidRPr="002A6077" w:rsidRDefault="002A6077" w:rsidP="002A6077">
      <w:pPr>
        <w:ind w:firstLine="0"/>
        <w:jc w:val="center"/>
        <w:rPr>
          <w:sz w:val="18"/>
          <w:szCs w:val="20"/>
        </w:rPr>
      </w:pPr>
      <w:r w:rsidRPr="002A6077">
        <w:rPr>
          <w:sz w:val="18"/>
          <w:szCs w:val="20"/>
        </w:rPr>
        <w:t>Администрация</w:t>
      </w:r>
    </w:p>
    <w:p w:rsidR="002A6077" w:rsidRPr="002A6077" w:rsidRDefault="002A6077" w:rsidP="002A6077">
      <w:pPr>
        <w:ind w:firstLine="0"/>
        <w:jc w:val="center"/>
        <w:rPr>
          <w:sz w:val="18"/>
          <w:szCs w:val="20"/>
        </w:rPr>
      </w:pPr>
      <w:r w:rsidRPr="002A6077">
        <w:rPr>
          <w:sz w:val="18"/>
          <w:szCs w:val="20"/>
        </w:rPr>
        <w:t>Аршанского сельского поселения</w:t>
      </w:r>
    </w:p>
    <w:p w:rsidR="002A6077" w:rsidRPr="002A6077" w:rsidRDefault="002A6077" w:rsidP="002A6077">
      <w:pPr>
        <w:ind w:firstLine="0"/>
        <w:jc w:val="center"/>
        <w:rPr>
          <w:sz w:val="18"/>
          <w:szCs w:val="20"/>
        </w:rPr>
      </w:pPr>
      <w:r w:rsidRPr="002A6077">
        <w:rPr>
          <w:sz w:val="18"/>
          <w:szCs w:val="20"/>
        </w:rPr>
        <w:t>Р А С П О Р Я Ж Е Н И Е</w:t>
      </w:r>
    </w:p>
    <w:p w:rsidR="002A6077" w:rsidRPr="002A6077" w:rsidRDefault="002A6077" w:rsidP="002A6077">
      <w:pPr>
        <w:ind w:firstLine="0"/>
        <w:jc w:val="center"/>
        <w:rPr>
          <w:sz w:val="18"/>
          <w:szCs w:val="20"/>
        </w:rPr>
      </w:pPr>
    </w:p>
    <w:p w:rsidR="002A6077" w:rsidRPr="002A6077" w:rsidRDefault="002A6077" w:rsidP="002A6077">
      <w:pPr>
        <w:ind w:firstLine="0"/>
        <w:jc w:val="center"/>
        <w:rPr>
          <w:sz w:val="18"/>
          <w:szCs w:val="20"/>
        </w:rPr>
      </w:pPr>
      <w:r w:rsidRPr="002A6077">
        <w:rPr>
          <w:sz w:val="18"/>
          <w:szCs w:val="20"/>
        </w:rPr>
        <w:t>О ПЛАНЕ МЕРОПРИЯТИЙ ПО УВЕЛИЧЕНИЮ ДОХОДНОЙ БАЗЫ БЮДЖЕТА АРШАНСКОГО СЕЛЬСКОГО ПОСЕЛЕНИЯ НА 2025ГОД</w:t>
      </w:r>
    </w:p>
    <w:p w:rsidR="002A6077" w:rsidRPr="002A6077" w:rsidRDefault="002A6077" w:rsidP="002A6077">
      <w:pPr>
        <w:ind w:firstLine="0"/>
        <w:rPr>
          <w:i/>
          <w:sz w:val="18"/>
          <w:szCs w:val="20"/>
        </w:rPr>
      </w:pPr>
    </w:p>
    <w:p w:rsidR="002A6077" w:rsidRPr="002A6077" w:rsidRDefault="002A6077" w:rsidP="002A6077">
      <w:pPr>
        <w:ind w:firstLine="0"/>
        <w:rPr>
          <w:sz w:val="18"/>
          <w:szCs w:val="20"/>
        </w:rPr>
      </w:pPr>
      <w:r w:rsidRPr="002A6077">
        <w:rPr>
          <w:sz w:val="18"/>
          <w:szCs w:val="20"/>
        </w:rPr>
        <w:t xml:space="preserve">В целях выявления внутренних резервов увеличения доходов бюджета Аршанского сельского поселения, руководствуясь </w:t>
      </w:r>
      <w:proofErr w:type="spellStart"/>
      <w:r w:rsidRPr="002A6077">
        <w:rPr>
          <w:sz w:val="18"/>
          <w:szCs w:val="20"/>
        </w:rPr>
        <w:t>ст.ст</w:t>
      </w:r>
      <w:proofErr w:type="spellEnd"/>
      <w:r w:rsidRPr="002A6077">
        <w:rPr>
          <w:sz w:val="18"/>
          <w:szCs w:val="20"/>
        </w:rPr>
        <w:t>. 24, 47, 58 Устава Аршанского муниципального образования:</w:t>
      </w:r>
    </w:p>
    <w:p w:rsidR="002A6077" w:rsidRPr="002A6077" w:rsidRDefault="002A6077" w:rsidP="002A6077">
      <w:pPr>
        <w:ind w:firstLine="0"/>
        <w:rPr>
          <w:sz w:val="18"/>
          <w:szCs w:val="20"/>
        </w:rPr>
      </w:pPr>
      <w:r w:rsidRPr="002A6077">
        <w:rPr>
          <w:sz w:val="18"/>
          <w:szCs w:val="20"/>
        </w:rPr>
        <w:t>1. Утвердить прилагаемый план мероприятий по увеличению доходной базы бюджета Аршанского сельского поселения на 2025год.</w:t>
      </w:r>
    </w:p>
    <w:p w:rsidR="002A6077" w:rsidRPr="002A6077" w:rsidRDefault="002A6077" w:rsidP="002A6077">
      <w:pPr>
        <w:numPr>
          <w:ilvl w:val="0"/>
          <w:numId w:val="9"/>
        </w:numPr>
        <w:tabs>
          <w:tab w:val="clear" w:pos="720"/>
          <w:tab w:val="left" w:pos="284"/>
        </w:tabs>
        <w:ind w:left="0" w:firstLine="0"/>
        <w:rPr>
          <w:sz w:val="18"/>
          <w:szCs w:val="20"/>
        </w:rPr>
      </w:pPr>
      <w:r w:rsidRPr="002A6077">
        <w:rPr>
          <w:sz w:val="18"/>
          <w:szCs w:val="20"/>
        </w:rPr>
        <w:t>Настоящее распоряжение разместить на официальном сайте администрации Аршанского сельского поселения в информационно - телекоммуникационной сети «Интернет».</w:t>
      </w:r>
    </w:p>
    <w:p w:rsidR="002A6077" w:rsidRPr="002A6077" w:rsidRDefault="002A6077" w:rsidP="002A6077">
      <w:pPr>
        <w:numPr>
          <w:ilvl w:val="0"/>
          <w:numId w:val="9"/>
        </w:numPr>
        <w:tabs>
          <w:tab w:val="clear" w:pos="720"/>
          <w:tab w:val="left" w:pos="284"/>
        </w:tabs>
        <w:ind w:left="0" w:firstLine="0"/>
        <w:rPr>
          <w:sz w:val="18"/>
          <w:szCs w:val="20"/>
        </w:rPr>
      </w:pPr>
      <w:r w:rsidRPr="002A6077">
        <w:rPr>
          <w:sz w:val="18"/>
          <w:szCs w:val="20"/>
        </w:rPr>
        <w:t>Контроль за исполнением настоящего распоряжения оставляю за собой.</w:t>
      </w: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Аршанского</w:t>
      </w:r>
    </w:p>
    <w:p w:rsidR="002A6077" w:rsidRPr="002A6077" w:rsidRDefault="002A6077" w:rsidP="002A6077">
      <w:pPr>
        <w:ind w:firstLine="0"/>
        <w:rPr>
          <w:sz w:val="18"/>
          <w:szCs w:val="20"/>
        </w:rPr>
      </w:pPr>
      <w:r w:rsidRPr="002A6077">
        <w:rPr>
          <w:sz w:val="18"/>
          <w:szCs w:val="20"/>
        </w:rPr>
        <w:t xml:space="preserve">сельского поселения </w:t>
      </w:r>
    </w:p>
    <w:p w:rsidR="002A6077" w:rsidRPr="002A6077" w:rsidRDefault="002A6077" w:rsidP="002A6077">
      <w:pPr>
        <w:ind w:firstLine="0"/>
        <w:rPr>
          <w:sz w:val="18"/>
          <w:szCs w:val="20"/>
        </w:rPr>
      </w:pPr>
      <w:r w:rsidRPr="002A6077">
        <w:rPr>
          <w:sz w:val="18"/>
          <w:szCs w:val="20"/>
        </w:rPr>
        <w:t>Н.Л.Судникович</w:t>
      </w: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Приложение</w:t>
      </w:r>
    </w:p>
    <w:p w:rsidR="002A6077" w:rsidRPr="002A6077" w:rsidRDefault="002A6077" w:rsidP="002A6077">
      <w:pPr>
        <w:ind w:firstLine="0"/>
        <w:rPr>
          <w:sz w:val="18"/>
          <w:szCs w:val="20"/>
        </w:rPr>
      </w:pPr>
      <w:r w:rsidRPr="002A6077">
        <w:rPr>
          <w:sz w:val="18"/>
          <w:szCs w:val="20"/>
        </w:rPr>
        <w:t>к распоряжению администрации</w:t>
      </w:r>
    </w:p>
    <w:p w:rsidR="002A6077" w:rsidRPr="002A6077" w:rsidRDefault="002A6077" w:rsidP="002A6077">
      <w:pPr>
        <w:ind w:firstLine="0"/>
        <w:rPr>
          <w:sz w:val="18"/>
          <w:szCs w:val="20"/>
        </w:rPr>
      </w:pPr>
      <w:r w:rsidRPr="002A6077">
        <w:rPr>
          <w:sz w:val="18"/>
          <w:szCs w:val="20"/>
        </w:rPr>
        <w:t>Аршанского сельского поселения</w:t>
      </w:r>
    </w:p>
    <w:p w:rsidR="002A6077" w:rsidRPr="002A6077" w:rsidRDefault="002A6077" w:rsidP="002A6077">
      <w:pPr>
        <w:ind w:firstLine="0"/>
        <w:rPr>
          <w:sz w:val="18"/>
          <w:szCs w:val="20"/>
        </w:rPr>
      </w:pPr>
      <w:r w:rsidRPr="002A6077">
        <w:rPr>
          <w:sz w:val="18"/>
          <w:szCs w:val="20"/>
        </w:rPr>
        <w:t>от «06» февраля 2025г. №14</w:t>
      </w:r>
    </w:p>
    <w:p w:rsidR="002A6077" w:rsidRPr="002A6077" w:rsidRDefault="002A6077" w:rsidP="002A6077">
      <w:pPr>
        <w:ind w:firstLine="0"/>
        <w:rPr>
          <w:sz w:val="18"/>
          <w:szCs w:val="20"/>
        </w:rPr>
      </w:pPr>
    </w:p>
    <w:p w:rsidR="002A6077" w:rsidRPr="002A6077" w:rsidRDefault="002A6077" w:rsidP="002A6077">
      <w:pPr>
        <w:ind w:firstLine="0"/>
        <w:jc w:val="center"/>
        <w:rPr>
          <w:sz w:val="18"/>
          <w:szCs w:val="20"/>
        </w:rPr>
      </w:pPr>
      <w:r w:rsidRPr="002A6077">
        <w:rPr>
          <w:sz w:val="18"/>
          <w:szCs w:val="20"/>
        </w:rPr>
        <w:t>ПЛАН МЕРОПРИЯТИЙ ПО УВЕЛИЧЕНИЮ ДОХОДНОЙ БАЗЫ АРШАНСКОГО СЕЛЬСКОГО ПОСЕЛЕНИЯ НА 2025 ГОД</w:t>
      </w:r>
    </w:p>
    <w:p w:rsidR="002A6077" w:rsidRPr="002A6077" w:rsidRDefault="002A6077" w:rsidP="002A6077">
      <w:pPr>
        <w:ind w:firstLine="0"/>
        <w:rPr>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215"/>
        <w:gridCol w:w="2070"/>
        <w:gridCol w:w="2430"/>
      </w:tblGrid>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№п/п</w:t>
            </w:r>
          </w:p>
        </w:tc>
        <w:tc>
          <w:tcPr>
            <w:tcW w:w="4788" w:type="dxa"/>
            <w:shd w:val="clear" w:color="auto" w:fill="auto"/>
          </w:tcPr>
          <w:p w:rsidR="002A6077" w:rsidRPr="002A6077" w:rsidRDefault="002A6077" w:rsidP="002A6077">
            <w:pPr>
              <w:ind w:firstLine="0"/>
              <w:rPr>
                <w:sz w:val="18"/>
                <w:szCs w:val="20"/>
              </w:rPr>
            </w:pPr>
            <w:r w:rsidRPr="002A6077">
              <w:rPr>
                <w:sz w:val="18"/>
                <w:szCs w:val="20"/>
              </w:rPr>
              <w:t>Мероприятия</w:t>
            </w:r>
          </w:p>
        </w:tc>
        <w:tc>
          <w:tcPr>
            <w:tcW w:w="2169" w:type="dxa"/>
            <w:shd w:val="clear" w:color="auto" w:fill="auto"/>
          </w:tcPr>
          <w:p w:rsidR="002A6077" w:rsidRPr="002A6077" w:rsidRDefault="002A6077" w:rsidP="002A6077">
            <w:pPr>
              <w:ind w:firstLine="0"/>
              <w:rPr>
                <w:sz w:val="18"/>
                <w:szCs w:val="20"/>
              </w:rPr>
            </w:pPr>
            <w:r w:rsidRPr="002A6077">
              <w:rPr>
                <w:sz w:val="18"/>
                <w:szCs w:val="20"/>
              </w:rPr>
              <w:t>Срок исполнения</w:t>
            </w:r>
          </w:p>
          <w:p w:rsidR="002A6077" w:rsidRPr="002A6077" w:rsidRDefault="002A6077" w:rsidP="002A6077">
            <w:pPr>
              <w:ind w:firstLine="0"/>
              <w:rPr>
                <w:sz w:val="18"/>
                <w:szCs w:val="20"/>
              </w:rPr>
            </w:pPr>
          </w:p>
        </w:tc>
        <w:tc>
          <w:tcPr>
            <w:tcW w:w="2691" w:type="dxa"/>
            <w:shd w:val="clear" w:color="auto" w:fill="auto"/>
          </w:tcPr>
          <w:p w:rsidR="002A6077" w:rsidRPr="002A6077" w:rsidRDefault="002A6077" w:rsidP="002A6077">
            <w:pPr>
              <w:ind w:firstLine="0"/>
              <w:rPr>
                <w:sz w:val="18"/>
                <w:szCs w:val="20"/>
              </w:rPr>
            </w:pPr>
            <w:r w:rsidRPr="002A6077">
              <w:rPr>
                <w:sz w:val="18"/>
                <w:szCs w:val="20"/>
              </w:rPr>
              <w:t>Ответственные исполнители</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1.</w:t>
            </w:r>
          </w:p>
        </w:tc>
        <w:tc>
          <w:tcPr>
            <w:tcW w:w="4788" w:type="dxa"/>
            <w:shd w:val="clear" w:color="auto" w:fill="auto"/>
          </w:tcPr>
          <w:p w:rsidR="002A6077" w:rsidRPr="002A6077" w:rsidRDefault="002A6077" w:rsidP="002A6077">
            <w:pPr>
              <w:ind w:firstLine="0"/>
              <w:rPr>
                <w:sz w:val="18"/>
                <w:szCs w:val="20"/>
              </w:rPr>
            </w:pPr>
            <w:r w:rsidRPr="002A6077">
              <w:rPr>
                <w:sz w:val="18"/>
                <w:szCs w:val="20"/>
              </w:rPr>
              <w:t>Проведение разъяснительной работы с юридическими лицами и индивидуальными предпринимателями, осуществляющими деятельность на территории района, но зарегистрированными на территории других муниципальных образований, по применению кодов ОКТМО</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В течение года</w:t>
            </w: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2.</w:t>
            </w:r>
          </w:p>
        </w:tc>
        <w:tc>
          <w:tcPr>
            <w:tcW w:w="4788" w:type="dxa"/>
            <w:shd w:val="clear" w:color="auto" w:fill="auto"/>
          </w:tcPr>
          <w:p w:rsidR="002A6077" w:rsidRPr="002A6077" w:rsidRDefault="002A6077" w:rsidP="002A6077">
            <w:pPr>
              <w:ind w:firstLine="0"/>
              <w:rPr>
                <w:sz w:val="18"/>
                <w:szCs w:val="20"/>
              </w:rPr>
            </w:pPr>
            <w:r w:rsidRPr="002A6077">
              <w:rPr>
                <w:sz w:val="18"/>
                <w:szCs w:val="20"/>
              </w:rPr>
              <w:t>Проведение работы по сокращению задолженности по платежам в консолидированный бюджет:</w:t>
            </w:r>
          </w:p>
          <w:p w:rsidR="002A6077" w:rsidRPr="002A6077" w:rsidRDefault="002A6077" w:rsidP="002A6077">
            <w:pPr>
              <w:ind w:firstLine="0"/>
              <w:rPr>
                <w:sz w:val="18"/>
                <w:szCs w:val="20"/>
              </w:rPr>
            </w:pPr>
            <w:r w:rsidRPr="002A6077">
              <w:rPr>
                <w:sz w:val="18"/>
                <w:szCs w:val="20"/>
              </w:rPr>
              <w:t>- списание безнадёжной к взысканию недоимки;</w:t>
            </w:r>
          </w:p>
          <w:p w:rsidR="002A6077" w:rsidRPr="002A6077" w:rsidRDefault="002A6077" w:rsidP="002A6077">
            <w:pPr>
              <w:ind w:firstLine="0"/>
              <w:rPr>
                <w:sz w:val="18"/>
                <w:szCs w:val="20"/>
              </w:rPr>
            </w:pPr>
            <w:r w:rsidRPr="002A6077">
              <w:rPr>
                <w:sz w:val="18"/>
                <w:szCs w:val="20"/>
              </w:rPr>
              <w:t xml:space="preserve">- разъяснительная работа с недоимщиками; </w:t>
            </w:r>
          </w:p>
          <w:p w:rsidR="002A6077" w:rsidRPr="002A6077" w:rsidRDefault="002A6077" w:rsidP="002A6077">
            <w:pPr>
              <w:ind w:firstLine="0"/>
              <w:rPr>
                <w:sz w:val="18"/>
                <w:szCs w:val="20"/>
              </w:rPr>
            </w:pPr>
            <w:r w:rsidRPr="002A6077">
              <w:rPr>
                <w:sz w:val="18"/>
                <w:szCs w:val="20"/>
              </w:rPr>
              <w:t>- взаимодействие с Межрайонной инспекцией ФНС России №6 по обмену информацией об организациях имеющих значительные суммы задолженности по платежам в бюджет</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В течение года</w:t>
            </w: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3.</w:t>
            </w:r>
          </w:p>
        </w:tc>
        <w:tc>
          <w:tcPr>
            <w:tcW w:w="4788" w:type="dxa"/>
            <w:shd w:val="clear" w:color="auto" w:fill="auto"/>
          </w:tcPr>
          <w:p w:rsidR="002A6077" w:rsidRPr="002A6077" w:rsidRDefault="002A6077" w:rsidP="002A6077">
            <w:pPr>
              <w:ind w:firstLine="0"/>
              <w:rPr>
                <w:sz w:val="18"/>
                <w:szCs w:val="20"/>
              </w:rPr>
            </w:pPr>
            <w:r w:rsidRPr="002A6077">
              <w:rPr>
                <w:sz w:val="18"/>
                <w:szCs w:val="20"/>
              </w:rPr>
              <w:t>Информирование налоговых органов о фактах начала осуществления деятельности на подведомственной территории новых организаций, филиалов, других обособленных подразделений, индивидуальных предпринимателей для принятия соответствующих мер по постановке на налоговый учёт</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В течение года</w:t>
            </w: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4.</w:t>
            </w:r>
          </w:p>
        </w:tc>
        <w:tc>
          <w:tcPr>
            <w:tcW w:w="4788" w:type="dxa"/>
            <w:shd w:val="clear" w:color="auto" w:fill="auto"/>
          </w:tcPr>
          <w:p w:rsidR="002A6077" w:rsidRPr="002A6077" w:rsidRDefault="002A6077" w:rsidP="002A6077">
            <w:pPr>
              <w:ind w:firstLine="0"/>
              <w:rPr>
                <w:sz w:val="18"/>
                <w:szCs w:val="20"/>
              </w:rPr>
            </w:pPr>
            <w:r w:rsidRPr="002A6077">
              <w:rPr>
                <w:sz w:val="18"/>
                <w:szCs w:val="20"/>
              </w:rPr>
              <w:t xml:space="preserve">Организация работы по вопросу привлечения к постановке на налоговый учет и уплате налогов физических лиц, осуществляющих предпринимательскую деятельность в сфере розничной торговли, без государственной регистрации и (или) уплаты налоговых платежей </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Постоянно</w:t>
            </w: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5.</w:t>
            </w:r>
          </w:p>
        </w:tc>
        <w:tc>
          <w:tcPr>
            <w:tcW w:w="4788" w:type="dxa"/>
            <w:shd w:val="clear" w:color="auto" w:fill="auto"/>
          </w:tcPr>
          <w:p w:rsidR="002A6077" w:rsidRPr="002A6077" w:rsidRDefault="002A6077" w:rsidP="002A6077">
            <w:pPr>
              <w:ind w:firstLine="0"/>
              <w:rPr>
                <w:sz w:val="18"/>
                <w:szCs w:val="20"/>
              </w:rPr>
            </w:pPr>
            <w:r w:rsidRPr="002A6077">
              <w:rPr>
                <w:sz w:val="18"/>
                <w:szCs w:val="20"/>
              </w:rPr>
              <w:t>Предоставление в Межрайонную ИФНС №6 сведений о правообладателях земельных участков</w:t>
            </w:r>
          </w:p>
        </w:tc>
        <w:tc>
          <w:tcPr>
            <w:tcW w:w="2169" w:type="dxa"/>
            <w:shd w:val="clear" w:color="auto" w:fill="auto"/>
          </w:tcPr>
          <w:p w:rsidR="002A6077" w:rsidRPr="002A6077" w:rsidRDefault="002A6077" w:rsidP="002A6077">
            <w:pPr>
              <w:ind w:firstLine="0"/>
              <w:rPr>
                <w:sz w:val="18"/>
                <w:szCs w:val="20"/>
              </w:rPr>
            </w:pPr>
            <w:r w:rsidRPr="002A6077">
              <w:rPr>
                <w:sz w:val="18"/>
                <w:szCs w:val="20"/>
              </w:rPr>
              <w:t>В установленные законодательством сроки</w:t>
            </w:r>
          </w:p>
        </w:tc>
        <w:tc>
          <w:tcPr>
            <w:tcW w:w="2691" w:type="dxa"/>
            <w:shd w:val="clear" w:color="auto" w:fill="auto"/>
          </w:tcPr>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6.</w:t>
            </w:r>
          </w:p>
        </w:tc>
        <w:tc>
          <w:tcPr>
            <w:tcW w:w="4788" w:type="dxa"/>
            <w:shd w:val="clear" w:color="auto" w:fill="auto"/>
          </w:tcPr>
          <w:p w:rsidR="002A6077" w:rsidRPr="002A6077" w:rsidRDefault="002A6077" w:rsidP="002A6077">
            <w:pPr>
              <w:ind w:firstLine="0"/>
              <w:rPr>
                <w:sz w:val="18"/>
                <w:szCs w:val="20"/>
              </w:rPr>
            </w:pPr>
            <w:r w:rsidRPr="002A6077">
              <w:rPr>
                <w:sz w:val="18"/>
                <w:szCs w:val="20"/>
              </w:rPr>
              <w:t>Проведение инвентаризации муниципального имущества в целях повышения эффективности его использования. Принятие мер по увеличению поступления доходов от использования муниципального имущества или его реализации</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В течение</w:t>
            </w:r>
          </w:p>
          <w:p w:rsidR="002A6077" w:rsidRPr="002A6077" w:rsidRDefault="002A6077" w:rsidP="002A6077">
            <w:pPr>
              <w:ind w:firstLine="0"/>
              <w:rPr>
                <w:sz w:val="18"/>
                <w:szCs w:val="20"/>
              </w:rPr>
            </w:pPr>
            <w:r w:rsidRPr="002A6077">
              <w:rPr>
                <w:sz w:val="18"/>
                <w:szCs w:val="20"/>
              </w:rPr>
              <w:t>года</w:t>
            </w:r>
          </w:p>
          <w:p w:rsidR="002A6077" w:rsidRPr="002A6077" w:rsidRDefault="002A6077" w:rsidP="002A6077">
            <w:pPr>
              <w:ind w:firstLine="0"/>
              <w:rPr>
                <w:sz w:val="18"/>
                <w:szCs w:val="20"/>
              </w:rPr>
            </w:pP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7.</w:t>
            </w:r>
          </w:p>
        </w:tc>
        <w:tc>
          <w:tcPr>
            <w:tcW w:w="4788" w:type="dxa"/>
            <w:shd w:val="clear" w:color="auto" w:fill="auto"/>
          </w:tcPr>
          <w:p w:rsidR="002A6077" w:rsidRPr="002A6077" w:rsidRDefault="002A6077" w:rsidP="002A6077">
            <w:pPr>
              <w:ind w:firstLine="0"/>
              <w:rPr>
                <w:sz w:val="18"/>
                <w:szCs w:val="20"/>
              </w:rPr>
            </w:pPr>
            <w:r w:rsidRPr="002A6077">
              <w:rPr>
                <w:sz w:val="18"/>
                <w:szCs w:val="20"/>
              </w:rPr>
              <w:t>Осуществление контроля за полнотой и своевременной уплатой арендаторами арендных платежей за использование муниципального имущества. Принятие мер по ликвидации задолженности по арендной плате.</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Постоянно</w:t>
            </w:r>
          </w:p>
          <w:p w:rsidR="002A6077" w:rsidRPr="002A6077" w:rsidRDefault="002A6077" w:rsidP="002A6077">
            <w:pPr>
              <w:ind w:firstLine="0"/>
              <w:rPr>
                <w:sz w:val="18"/>
                <w:szCs w:val="20"/>
              </w:rPr>
            </w:pP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8.</w:t>
            </w:r>
          </w:p>
        </w:tc>
        <w:tc>
          <w:tcPr>
            <w:tcW w:w="4788" w:type="dxa"/>
            <w:shd w:val="clear" w:color="auto" w:fill="auto"/>
          </w:tcPr>
          <w:p w:rsidR="002A6077" w:rsidRPr="002A6077" w:rsidRDefault="002A6077" w:rsidP="002A6077">
            <w:pPr>
              <w:ind w:firstLine="0"/>
              <w:rPr>
                <w:sz w:val="18"/>
                <w:szCs w:val="20"/>
              </w:rPr>
            </w:pPr>
            <w:r w:rsidRPr="002A6077">
              <w:rPr>
                <w:sz w:val="18"/>
                <w:szCs w:val="20"/>
              </w:rPr>
              <w:t>Организация работы по признанию права муниципальной собственности на земельные участки, выделенные в счёт невостребованных земельных долей</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В течение года</w:t>
            </w:r>
          </w:p>
        </w:tc>
        <w:tc>
          <w:tcPr>
            <w:tcW w:w="2691" w:type="dxa"/>
            <w:shd w:val="clear" w:color="auto" w:fill="auto"/>
          </w:tcPr>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r w:rsidR="002A6077" w:rsidRPr="002A6077" w:rsidTr="002A6077">
        <w:tc>
          <w:tcPr>
            <w:tcW w:w="540" w:type="dxa"/>
            <w:shd w:val="clear" w:color="auto" w:fill="auto"/>
          </w:tcPr>
          <w:p w:rsidR="002A6077" w:rsidRPr="002A6077" w:rsidRDefault="002A6077" w:rsidP="002A6077">
            <w:pPr>
              <w:ind w:firstLine="0"/>
              <w:rPr>
                <w:sz w:val="18"/>
                <w:szCs w:val="20"/>
              </w:rPr>
            </w:pPr>
            <w:r w:rsidRPr="002A6077">
              <w:rPr>
                <w:sz w:val="18"/>
                <w:szCs w:val="20"/>
              </w:rPr>
              <w:t>9.</w:t>
            </w:r>
          </w:p>
        </w:tc>
        <w:tc>
          <w:tcPr>
            <w:tcW w:w="4788" w:type="dxa"/>
            <w:shd w:val="clear" w:color="auto" w:fill="auto"/>
          </w:tcPr>
          <w:p w:rsidR="002A6077" w:rsidRPr="002A6077" w:rsidRDefault="002A6077" w:rsidP="002A6077">
            <w:pPr>
              <w:ind w:firstLine="0"/>
              <w:rPr>
                <w:sz w:val="18"/>
                <w:szCs w:val="20"/>
              </w:rPr>
            </w:pPr>
            <w:r w:rsidRPr="002A6077">
              <w:rPr>
                <w:sz w:val="18"/>
                <w:szCs w:val="20"/>
              </w:rPr>
              <w:t>Осуществление информирования населения о возможности увеличения выкупной цены земельных участков, находящихся в муниципальной собственности, при их продаже собственникам зданий, строений, сооружений, находящихся на таких земельных участках</w:t>
            </w:r>
          </w:p>
        </w:tc>
        <w:tc>
          <w:tcPr>
            <w:tcW w:w="2169"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Постоянно</w:t>
            </w:r>
          </w:p>
        </w:tc>
        <w:tc>
          <w:tcPr>
            <w:tcW w:w="2691" w:type="dxa"/>
            <w:shd w:val="clear" w:color="auto" w:fill="auto"/>
          </w:tcPr>
          <w:p w:rsidR="002A6077" w:rsidRPr="002A6077" w:rsidRDefault="002A6077" w:rsidP="002A6077">
            <w:pPr>
              <w:ind w:firstLine="0"/>
              <w:rPr>
                <w:sz w:val="18"/>
                <w:szCs w:val="20"/>
              </w:rPr>
            </w:pPr>
          </w:p>
          <w:p w:rsidR="002A6077" w:rsidRPr="002A6077" w:rsidRDefault="002A6077" w:rsidP="002A6077">
            <w:pPr>
              <w:ind w:firstLine="0"/>
              <w:rPr>
                <w:sz w:val="18"/>
                <w:szCs w:val="20"/>
              </w:rPr>
            </w:pPr>
          </w:p>
          <w:p w:rsidR="002A6077" w:rsidRPr="002A6077" w:rsidRDefault="002A6077" w:rsidP="002A6077">
            <w:pPr>
              <w:ind w:firstLine="0"/>
              <w:rPr>
                <w:sz w:val="18"/>
                <w:szCs w:val="20"/>
              </w:rPr>
            </w:pPr>
            <w:r w:rsidRPr="002A6077">
              <w:rPr>
                <w:sz w:val="18"/>
                <w:szCs w:val="20"/>
              </w:rPr>
              <w:t>Глава администрации Аршанского сельского поселения</w:t>
            </w:r>
          </w:p>
        </w:tc>
      </w:tr>
    </w:tbl>
    <w:p w:rsidR="002A6077" w:rsidRPr="002A6077" w:rsidRDefault="002A6077" w:rsidP="002A6077">
      <w:pPr>
        <w:ind w:firstLine="0"/>
        <w:rPr>
          <w:sz w:val="18"/>
          <w:szCs w:val="20"/>
        </w:rPr>
      </w:pPr>
    </w:p>
    <w:p w:rsidR="002A6077" w:rsidRPr="002A6077" w:rsidRDefault="002A6077" w:rsidP="002A6077">
      <w:pPr>
        <w:ind w:firstLine="0"/>
        <w:jc w:val="center"/>
        <w:rPr>
          <w:sz w:val="18"/>
          <w:szCs w:val="20"/>
        </w:rPr>
      </w:pPr>
      <w:r>
        <w:rPr>
          <w:sz w:val="18"/>
          <w:szCs w:val="20"/>
        </w:rPr>
        <w:t>28.02.2025 №15</w:t>
      </w:r>
    </w:p>
    <w:p w:rsidR="002A6077" w:rsidRPr="002A6077" w:rsidRDefault="002A6077" w:rsidP="002A6077">
      <w:pPr>
        <w:ind w:firstLine="0"/>
        <w:jc w:val="center"/>
        <w:rPr>
          <w:sz w:val="18"/>
          <w:szCs w:val="20"/>
        </w:rPr>
      </w:pPr>
      <w:r w:rsidRPr="002A6077">
        <w:rPr>
          <w:sz w:val="18"/>
          <w:szCs w:val="20"/>
        </w:rPr>
        <w:t>РОССИЙСКАЯ ФЕДЕРАЦИЯ</w:t>
      </w:r>
    </w:p>
    <w:p w:rsidR="002A6077" w:rsidRPr="002A6077" w:rsidRDefault="002A6077" w:rsidP="002A6077">
      <w:pPr>
        <w:ind w:firstLine="0"/>
        <w:jc w:val="center"/>
        <w:rPr>
          <w:sz w:val="18"/>
          <w:szCs w:val="20"/>
        </w:rPr>
      </w:pPr>
      <w:r w:rsidRPr="002A6077">
        <w:rPr>
          <w:sz w:val="18"/>
          <w:szCs w:val="20"/>
        </w:rPr>
        <w:t>ИРКУТСКАЯ ОБЛАСТЬ</w:t>
      </w:r>
    </w:p>
    <w:p w:rsidR="002A6077" w:rsidRPr="002A6077" w:rsidRDefault="002A6077" w:rsidP="002A6077">
      <w:pPr>
        <w:ind w:firstLine="0"/>
        <w:jc w:val="center"/>
        <w:rPr>
          <w:sz w:val="18"/>
          <w:szCs w:val="20"/>
        </w:rPr>
      </w:pPr>
      <w:r w:rsidRPr="002A6077">
        <w:rPr>
          <w:sz w:val="18"/>
          <w:szCs w:val="20"/>
        </w:rPr>
        <w:t>Администрация</w:t>
      </w:r>
    </w:p>
    <w:p w:rsidR="002A6077" w:rsidRPr="002A6077" w:rsidRDefault="002A6077" w:rsidP="002A6077">
      <w:pPr>
        <w:ind w:firstLine="0"/>
        <w:jc w:val="center"/>
        <w:rPr>
          <w:sz w:val="18"/>
          <w:szCs w:val="20"/>
        </w:rPr>
      </w:pPr>
      <w:r w:rsidRPr="002A6077">
        <w:rPr>
          <w:sz w:val="18"/>
          <w:szCs w:val="20"/>
        </w:rPr>
        <w:t>Аршанского сельского поселения</w:t>
      </w:r>
    </w:p>
    <w:p w:rsidR="002A6077" w:rsidRPr="002A6077" w:rsidRDefault="002A6077" w:rsidP="002A6077">
      <w:pPr>
        <w:ind w:firstLine="0"/>
        <w:jc w:val="center"/>
        <w:rPr>
          <w:sz w:val="18"/>
          <w:szCs w:val="20"/>
        </w:rPr>
      </w:pPr>
      <w:r w:rsidRPr="002A6077">
        <w:rPr>
          <w:sz w:val="18"/>
          <w:szCs w:val="20"/>
        </w:rPr>
        <w:t>Р А С П О Р Я Ж Е Н И Е</w:t>
      </w:r>
    </w:p>
    <w:p w:rsidR="002A6077" w:rsidRPr="002A6077" w:rsidRDefault="002A6077" w:rsidP="002A6077">
      <w:pPr>
        <w:ind w:firstLine="0"/>
        <w:jc w:val="center"/>
        <w:rPr>
          <w:sz w:val="18"/>
          <w:szCs w:val="20"/>
        </w:rPr>
      </w:pPr>
    </w:p>
    <w:p w:rsidR="00E16BA0" w:rsidRPr="00E16BA0" w:rsidRDefault="00E16BA0" w:rsidP="00E16BA0">
      <w:pPr>
        <w:ind w:firstLine="0"/>
        <w:rPr>
          <w:b/>
          <w:bCs/>
          <w:i/>
          <w:sz w:val="18"/>
          <w:szCs w:val="20"/>
        </w:rPr>
      </w:pPr>
      <w:r w:rsidRPr="00E16BA0">
        <w:rPr>
          <w:b/>
          <w:i/>
          <w:sz w:val="18"/>
          <w:szCs w:val="20"/>
        </w:rPr>
        <w:t xml:space="preserve">Об утверждении (актуализация) плана мероприятий по </w:t>
      </w:r>
      <w:r w:rsidRPr="00E16BA0">
        <w:rPr>
          <w:b/>
          <w:bCs/>
          <w:i/>
          <w:sz w:val="18"/>
          <w:szCs w:val="20"/>
        </w:rPr>
        <w:t>повышению эффективности бюджетных расходов</w:t>
      </w:r>
      <w:r w:rsidRPr="00E16BA0">
        <w:rPr>
          <w:b/>
          <w:i/>
          <w:sz w:val="18"/>
          <w:szCs w:val="20"/>
        </w:rPr>
        <w:t xml:space="preserve"> бюджета  Аршанского сельского поселения</w:t>
      </w:r>
      <w:r w:rsidRPr="00E16BA0">
        <w:rPr>
          <w:b/>
          <w:bCs/>
          <w:i/>
          <w:sz w:val="18"/>
          <w:szCs w:val="20"/>
        </w:rPr>
        <w:t>, предусматривающего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w:t>
      </w:r>
      <w:r w:rsidRPr="00E16BA0">
        <w:rPr>
          <w:b/>
          <w:i/>
          <w:sz w:val="18"/>
          <w:szCs w:val="20"/>
        </w:rPr>
        <w:t xml:space="preserve"> в 2025 году</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В соответствии с Соглашением о мерах по социально-экономическому развитию и оздоровлению муниципальных финансов поселений Иркутской области на 2025 год от 10.01.2025 г. № 26, заключенного между Комитетом по финансам администрации Тулунского муниципального района и администрацией Аршанского сельского поселения, с целью обеспечение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реализация, руководствуясь Уставом Аршанского муниципального образования:</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1 Утвердить прилагаемый План мероприятий по повышению эффективности бюджетных расходов бюджета Аршанского сельского поселения, предусматривающего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 в 2025 году (далее – План мероприятий) (прилагается).</w:t>
      </w:r>
    </w:p>
    <w:p w:rsidR="00E16BA0" w:rsidRPr="00E16BA0" w:rsidRDefault="00E16BA0" w:rsidP="00E16BA0">
      <w:pPr>
        <w:ind w:firstLine="0"/>
        <w:rPr>
          <w:sz w:val="18"/>
          <w:szCs w:val="20"/>
        </w:rPr>
      </w:pPr>
      <w:r w:rsidRPr="00E16BA0">
        <w:rPr>
          <w:sz w:val="18"/>
          <w:szCs w:val="20"/>
        </w:rPr>
        <w:t>2. Опубликовать настоящее распоряжение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Глава Аршанского</w:t>
      </w:r>
    </w:p>
    <w:p w:rsidR="00E16BA0" w:rsidRDefault="00E16BA0" w:rsidP="00E16BA0">
      <w:pPr>
        <w:ind w:firstLine="0"/>
        <w:rPr>
          <w:sz w:val="18"/>
          <w:szCs w:val="20"/>
        </w:rPr>
      </w:pPr>
      <w:r w:rsidRPr="00E16BA0">
        <w:rPr>
          <w:sz w:val="18"/>
          <w:szCs w:val="20"/>
        </w:rPr>
        <w:t>сельского поселения</w:t>
      </w:r>
    </w:p>
    <w:p w:rsidR="00E16BA0" w:rsidRDefault="00E16BA0" w:rsidP="00E16BA0">
      <w:pPr>
        <w:ind w:firstLine="0"/>
        <w:rPr>
          <w:sz w:val="18"/>
          <w:szCs w:val="20"/>
        </w:rPr>
      </w:pPr>
      <w:r w:rsidRPr="00E16BA0">
        <w:rPr>
          <w:sz w:val="18"/>
          <w:szCs w:val="20"/>
        </w:rPr>
        <w:t>Н.Л.Судникович</w:t>
      </w:r>
      <w:r>
        <w:rPr>
          <w:sz w:val="18"/>
          <w:szCs w:val="20"/>
        </w:rPr>
        <w:t xml:space="preserve"> </w:t>
      </w:r>
    </w:p>
    <w:p w:rsid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Приложение</w:t>
      </w:r>
    </w:p>
    <w:p w:rsidR="00E16BA0" w:rsidRPr="00E16BA0" w:rsidRDefault="00E16BA0" w:rsidP="00E16BA0">
      <w:pPr>
        <w:ind w:firstLine="0"/>
        <w:rPr>
          <w:sz w:val="18"/>
          <w:szCs w:val="20"/>
        </w:rPr>
      </w:pPr>
      <w:r w:rsidRPr="00E16BA0">
        <w:rPr>
          <w:sz w:val="18"/>
          <w:szCs w:val="20"/>
        </w:rPr>
        <w:t xml:space="preserve">к распоряжению администрации </w:t>
      </w:r>
    </w:p>
    <w:p w:rsidR="00E16BA0" w:rsidRPr="00E16BA0" w:rsidRDefault="00E16BA0" w:rsidP="00E16BA0">
      <w:pPr>
        <w:ind w:firstLine="0"/>
        <w:rPr>
          <w:sz w:val="18"/>
          <w:szCs w:val="20"/>
        </w:rPr>
      </w:pPr>
      <w:r w:rsidRPr="00E16BA0">
        <w:rPr>
          <w:sz w:val="18"/>
          <w:szCs w:val="20"/>
        </w:rPr>
        <w:t>Аршанского сельского поселения</w:t>
      </w:r>
    </w:p>
    <w:p w:rsidR="00E16BA0" w:rsidRPr="00E16BA0" w:rsidRDefault="00E16BA0" w:rsidP="00E16BA0">
      <w:pPr>
        <w:ind w:firstLine="0"/>
        <w:rPr>
          <w:sz w:val="18"/>
          <w:szCs w:val="20"/>
        </w:rPr>
      </w:pPr>
      <w:r w:rsidRPr="00E16BA0">
        <w:rPr>
          <w:sz w:val="18"/>
          <w:szCs w:val="20"/>
        </w:rPr>
        <w:t>№15 от 28.02.2025 г.</w:t>
      </w:r>
    </w:p>
    <w:p w:rsidR="00E16BA0" w:rsidRPr="00E16BA0" w:rsidRDefault="00E16BA0" w:rsidP="00E16BA0">
      <w:pPr>
        <w:ind w:firstLine="0"/>
        <w:jc w:val="center"/>
        <w:rPr>
          <w:bCs/>
          <w:sz w:val="18"/>
          <w:szCs w:val="20"/>
        </w:rPr>
      </w:pPr>
      <w:r w:rsidRPr="00E16BA0">
        <w:rPr>
          <w:bCs/>
          <w:sz w:val="18"/>
          <w:szCs w:val="20"/>
        </w:rPr>
        <w:t>ПЛАН</w:t>
      </w:r>
    </w:p>
    <w:p w:rsidR="00E16BA0" w:rsidRPr="00E16BA0" w:rsidRDefault="00E16BA0" w:rsidP="00E16BA0">
      <w:pPr>
        <w:ind w:firstLine="0"/>
        <w:jc w:val="center"/>
        <w:rPr>
          <w:sz w:val="18"/>
          <w:szCs w:val="20"/>
        </w:rPr>
      </w:pPr>
      <w:r w:rsidRPr="00E16BA0">
        <w:rPr>
          <w:sz w:val="18"/>
          <w:szCs w:val="20"/>
        </w:rPr>
        <w:t>МЕРОПРИЯТИЙ ПО ПОВЫШЕНИЮ ЭФФЕКТИВНОСТИ БЮДЖЕТНЫХ РАСХОДОВ БЮДЖЕТА АРШАНСКОГО СЕЛЬСКОГО ПОСЕЛЕНИЯ, ПРЕДУСМАТРИВАЮЩЕГО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 В 2025 ГОДУ (ДАЛЕЕ – ПЛАН)</w:t>
      </w:r>
    </w:p>
    <w:p w:rsidR="00E16BA0" w:rsidRPr="00E16BA0" w:rsidRDefault="00E16BA0" w:rsidP="00E16BA0">
      <w:pPr>
        <w:ind w:firstLine="0"/>
        <w:rPr>
          <w:b/>
          <w:sz w:val="18"/>
          <w:szCs w:val="20"/>
        </w:rPr>
      </w:pPr>
    </w:p>
    <w:tbl>
      <w:tblPr>
        <w:tblW w:w="992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3260"/>
        <w:gridCol w:w="1276"/>
        <w:gridCol w:w="1276"/>
        <w:gridCol w:w="3386"/>
      </w:tblGrid>
      <w:tr w:rsidR="00E16BA0" w:rsidRPr="00E16BA0" w:rsidTr="00E16BA0">
        <w:trPr>
          <w:trHeight w:val="485"/>
          <w:tblHeader/>
        </w:trPr>
        <w:tc>
          <w:tcPr>
            <w:tcW w:w="728" w:type="dxa"/>
          </w:tcPr>
          <w:p w:rsidR="00E16BA0" w:rsidRPr="00E16BA0" w:rsidRDefault="00E16BA0" w:rsidP="00E16BA0">
            <w:pPr>
              <w:ind w:firstLine="0"/>
              <w:rPr>
                <w:sz w:val="18"/>
                <w:szCs w:val="20"/>
              </w:rPr>
            </w:pPr>
          </w:p>
        </w:tc>
        <w:tc>
          <w:tcPr>
            <w:tcW w:w="3260" w:type="dxa"/>
          </w:tcPr>
          <w:p w:rsidR="00E16BA0" w:rsidRPr="00E16BA0" w:rsidRDefault="00E16BA0" w:rsidP="00E16BA0">
            <w:pPr>
              <w:ind w:firstLine="0"/>
              <w:rPr>
                <w:sz w:val="18"/>
                <w:szCs w:val="20"/>
              </w:rPr>
            </w:pPr>
            <w:r w:rsidRPr="00E16BA0">
              <w:rPr>
                <w:sz w:val="18"/>
                <w:szCs w:val="20"/>
              </w:rPr>
              <w:t>Наименование мероприятия</w:t>
            </w:r>
          </w:p>
        </w:tc>
        <w:tc>
          <w:tcPr>
            <w:tcW w:w="1276" w:type="dxa"/>
          </w:tcPr>
          <w:p w:rsidR="00E16BA0" w:rsidRPr="00E16BA0" w:rsidRDefault="00E16BA0" w:rsidP="00E16BA0">
            <w:pPr>
              <w:ind w:firstLine="0"/>
              <w:rPr>
                <w:sz w:val="18"/>
                <w:szCs w:val="20"/>
              </w:rPr>
            </w:pPr>
            <w:r w:rsidRPr="00E16BA0">
              <w:rPr>
                <w:sz w:val="18"/>
                <w:szCs w:val="20"/>
              </w:rPr>
              <w:t>Ожидаемый результат</w:t>
            </w:r>
          </w:p>
        </w:tc>
        <w:tc>
          <w:tcPr>
            <w:tcW w:w="1276" w:type="dxa"/>
          </w:tcPr>
          <w:p w:rsidR="00E16BA0" w:rsidRPr="00E16BA0" w:rsidRDefault="00E16BA0" w:rsidP="00E16BA0">
            <w:pPr>
              <w:ind w:firstLine="0"/>
              <w:rPr>
                <w:sz w:val="18"/>
                <w:szCs w:val="20"/>
              </w:rPr>
            </w:pPr>
            <w:r w:rsidRPr="00E16BA0">
              <w:rPr>
                <w:sz w:val="18"/>
                <w:szCs w:val="20"/>
              </w:rPr>
              <w:t>Срок исполнения</w:t>
            </w:r>
          </w:p>
        </w:tc>
        <w:tc>
          <w:tcPr>
            <w:tcW w:w="3386" w:type="dxa"/>
          </w:tcPr>
          <w:p w:rsidR="00E16BA0" w:rsidRPr="00E16BA0" w:rsidRDefault="00E16BA0" w:rsidP="00E16BA0">
            <w:pPr>
              <w:ind w:firstLine="0"/>
              <w:rPr>
                <w:sz w:val="18"/>
                <w:szCs w:val="20"/>
              </w:rPr>
            </w:pPr>
            <w:r w:rsidRPr="00E16BA0">
              <w:rPr>
                <w:sz w:val="18"/>
                <w:szCs w:val="20"/>
              </w:rPr>
              <w:t>Исполнители/ соисполнители</w:t>
            </w:r>
          </w:p>
        </w:tc>
      </w:tr>
      <w:tr w:rsidR="00E16BA0" w:rsidRPr="00E16BA0" w:rsidTr="00E16BA0">
        <w:trPr>
          <w:trHeight w:val="142"/>
          <w:tblHeader/>
        </w:trPr>
        <w:tc>
          <w:tcPr>
            <w:tcW w:w="728" w:type="dxa"/>
          </w:tcPr>
          <w:p w:rsidR="00E16BA0" w:rsidRPr="00E16BA0" w:rsidRDefault="00E16BA0" w:rsidP="00E16BA0">
            <w:pPr>
              <w:ind w:firstLine="0"/>
              <w:rPr>
                <w:sz w:val="18"/>
                <w:szCs w:val="20"/>
              </w:rPr>
            </w:pPr>
            <w:r w:rsidRPr="00E16BA0">
              <w:rPr>
                <w:sz w:val="18"/>
                <w:szCs w:val="20"/>
              </w:rPr>
              <w:t>1</w:t>
            </w:r>
          </w:p>
        </w:tc>
        <w:tc>
          <w:tcPr>
            <w:tcW w:w="3260" w:type="dxa"/>
          </w:tcPr>
          <w:p w:rsidR="00E16BA0" w:rsidRPr="00E16BA0" w:rsidRDefault="00E16BA0" w:rsidP="00E16BA0">
            <w:pPr>
              <w:ind w:firstLine="0"/>
              <w:rPr>
                <w:sz w:val="18"/>
                <w:szCs w:val="20"/>
              </w:rPr>
            </w:pPr>
            <w:r w:rsidRPr="00E16BA0">
              <w:rPr>
                <w:sz w:val="18"/>
                <w:szCs w:val="20"/>
              </w:rPr>
              <w:t>2</w:t>
            </w:r>
          </w:p>
        </w:tc>
        <w:tc>
          <w:tcPr>
            <w:tcW w:w="1276" w:type="dxa"/>
          </w:tcPr>
          <w:p w:rsidR="00E16BA0" w:rsidRPr="00E16BA0" w:rsidRDefault="00E16BA0" w:rsidP="00E16BA0">
            <w:pPr>
              <w:ind w:firstLine="0"/>
              <w:rPr>
                <w:sz w:val="18"/>
                <w:szCs w:val="20"/>
              </w:rPr>
            </w:pPr>
            <w:r w:rsidRPr="00E16BA0">
              <w:rPr>
                <w:sz w:val="18"/>
                <w:szCs w:val="20"/>
              </w:rPr>
              <w:t>3</w:t>
            </w:r>
          </w:p>
        </w:tc>
        <w:tc>
          <w:tcPr>
            <w:tcW w:w="1276" w:type="dxa"/>
          </w:tcPr>
          <w:p w:rsidR="00E16BA0" w:rsidRPr="00E16BA0" w:rsidRDefault="00E16BA0" w:rsidP="00E16BA0">
            <w:pPr>
              <w:ind w:firstLine="0"/>
              <w:rPr>
                <w:sz w:val="18"/>
                <w:szCs w:val="20"/>
              </w:rPr>
            </w:pPr>
            <w:r w:rsidRPr="00E16BA0">
              <w:rPr>
                <w:sz w:val="18"/>
                <w:szCs w:val="20"/>
              </w:rPr>
              <w:t>4</w:t>
            </w:r>
          </w:p>
        </w:tc>
        <w:tc>
          <w:tcPr>
            <w:tcW w:w="3386" w:type="dxa"/>
          </w:tcPr>
          <w:p w:rsidR="00E16BA0" w:rsidRPr="00E16BA0" w:rsidRDefault="00E16BA0" w:rsidP="00E16BA0">
            <w:pPr>
              <w:ind w:firstLine="0"/>
              <w:rPr>
                <w:sz w:val="18"/>
                <w:szCs w:val="20"/>
              </w:rPr>
            </w:pPr>
            <w:r w:rsidRPr="00E16BA0">
              <w:rPr>
                <w:sz w:val="18"/>
                <w:szCs w:val="20"/>
              </w:rPr>
              <w:t>5</w:t>
            </w:r>
          </w:p>
        </w:tc>
      </w:tr>
      <w:tr w:rsidR="00E16BA0" w:rsidRPr="00E16BA0" w:rsidTr="00E16BA0">
        <w:trPr>
          <w:trHeight w:val="1618"/>
        </w:trPr>
        <w:tc>
          <w:tcPr>
            <w:tcW w:w="728" w:type="dxa"/>
            <w:tcBorders>
              <w:bottom w:val="single" w:sz="4" w:space="0" w:color="auto"/>
            </w:tcBorders>
          </w:tcPr>
          <w:p w:rsidR="00E16BA0" w:rsidRPr="00E16BA0" w:rsidRDefault="00E16BA0" w:rsidP="00E16BA0">
            <w:pPr>
              <w:ind w:firstLine="0"/>
              <w:rPr>
                <w:sz w:val="18"/>
                <w:szCs w:val="20"/>
              </w:rPr>
            </w:pPr>
            <w:r w:rsidRPr="00E16BA0">
              <w:rPr>
                <w:sz w:val="18"/>
                <w:szCs w:val="20"/>
              </w:rPr>
              <w:t>1.</w:t>
            </w:r>
          </w:p>
        </w:tc>
        <w:tc>
          <w:tcPr>
            <w:tcW w:w="3260" w:type="dxa"/>
            <w:tcBorders>
              <w:bottom w:val="single" w:sz="4" w:space="0" w:color="auto"/>
            </w:tcBorders>
          </w:tcPr>
          <w:p w:rsidR="00E16BA0" w:rsidRPr="00E16BA0" w:rsidRDefault="00E16BA0" w:rsidP="00E16BA0">
            <w:pPr>
              <w:ind w:firstLine="0"/>
              <w:rPr>
                <w:sz w:val="18"/>
                <w:szCs w:val="20"/>
              </w:rPr>
            </w:pPr>
            <w:r w:rsidRPr="00E16BA0">
              <w:rPr>
                <w:sz w:val="18"/>
                <w:szCs w:val="20"/>
              </w:rPr>
              <w:t xml:space="preserve">Проведение оценки эффективности </w:t>
            </w:r>
            <w:r w:rsidRPr="00E16BA0">
              <w:rPr>
                <w:bCs/>
                <w:sz w:val="18"/>
                <w:szCs w:val="20"/>
              </w:rPr>
              <w:t xml:space="preserve">бюджетных расходов </w:t>
            </w:r>
            <w:r w:rsidRPr="00E16BA0">
              <w:rPr>
                <w:sz w:val="18"/>
                <w:szCs w:val="20"/>
              </w:rPr>
              <w:t>бюджета Аршанского сельского поселения</w:t>
            </w:r>
            <w:r w:rsidRPr="00E16BA0">
              <w:rPr>
                <w:bCs/>
                <w:sz w:val="18"/>
                <w:szCs w:val="20"/>
              </w:rPr>
              <w:t>, предусматривающего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w:t>
            </w:r>
          </w:p>
        </w:tc>
        <w:tc>
          <w:tcPr>
            <w:tcW w:w="1276" w:type="dxa"/>
            <w:tcBorders>
              <w:bottom w:val="single" w:sz="4" w:space="0" w:color="auto"/>
            </w:tcBorders>
          </w:tcPr>
          <w:p w:rsidR="00E16BA0" w:rsidRPr="00E16BA0" w:rsidRDefault="00E16BA0" w:rsidP="00E16BA0">
            <w:pPr>
              <w:ind w:firstLine="0"/>
              <w:rPr>
                <w:sz w:val="18"/>
                <w:szCs w:val="20"/>
              </w:rPr>
            </w:pPr>
            <w:r w:rsidRPr="00E16BA0">
              <w:rPr>
                <w:bCs/>
                <w:sz w:val="18"/>
                <w:szCs w:val="20"/>
              </w:rPr>
              <w:t>Недопущение увеличения численности</w:t>
            </w:r>
          </w:p>
        </w:tc>
        <w:tc>
          <w:tcPr>
            <w:tcW w:w="1276" w:type="dxa"/>
            <w:tcBorders>
              <w:bottom w:val="single" w:sz="4" w:space="0" w:color="auto"/>
            </w:tcBorders>
          </w:tcPr>
          <w:p w:rsidR="00E16BA0" w:rsidRPr="00E16BA0" w:rsidRDefault="00E16BA0" w:rsidP="00E16BA0">
            <w:pPr>
              <w:ind w:firstLine="0"/>
              <w:rPr>
                <w:sz w:val="18"/>
                <w:szCs w:val="20"/>
              </w:rPr>
            </w:pPr>
            <w:r w:rsidRPr="00E16BA0">
              <w:rPr>
                <w:sz w:val="18"/>
                <w:szCs w:val="20"/>
              </w:rPr>
              <w:t>до 1 июля</w:t>
            </w:r>
          </w:p>
          <w:p w:rsidR="00E16BA0" w:rsidRPr="00E16BA0" w:rsidRDefault="00E16BA0" w:rsidP="00E16BA0">
            <w:pPr>
              <w:ind w:firstLine="0"/>
              <w:rPr>
                <w:sz w:val="18"/>
                <w:szCs w:val="20"/>
              </w:rPr>
            </w:pPr>
            <w:r w:rsidRPr="00E16BA0">
              <w:rPr>
                <w:sz w:val="18"/>
                <w:szCs w:val="20"/>
              </w:rPr>
              <w:t>текущего года</w:t>
            </w:r>
          </w:p>
        </w:tc>
        <w:tc>
          <w:tcPr>
            <w:tcW w:w="3386" w:type="dxa"/>
            <w:tcBorders>
              <w:bottom w:val="single" w:sz="4" w:space="0" w:color="auto"/>
            </w:tcBorders>
          </w:tcPr>
          <w:p w:rsidR="00E16BA0" w:rsidRPr="00E16BA0" w:rsidRDefault="00E16BA0" w:rsidP="00E16BA0">
            <w:pPr>
              <w:ind w:firstLine="0"/>
              <w:rPr>
                <w:sz w:val="18"/>
                <w:szCs w:val="20"/>
              </w:rPr>
            </w:pPr>
            <w:r w:rsidRPr="00E16BA0">
              <w:rPr>
                <w:sz w:val="18"/>
                <w:szCs w:val="20"/>
              </w:rPr>
              <w:t>Администрация Аршанского сельского поселения совместно с Комитетом по финансам администрации Тулунского муниципального района</w:t>
            </w:r>
          </w:p>
        </w:tc>
      </w:tr>
      <w:tr w:rsidR="00E16BA0" w:rsidRPr="00E16BA0" w:rsidTr="00E16BA0">
        <w:trPr>
          <w:trHeight w:val="1656"/>
        </w:trPr>
        <w:tc>
          <w:tcPr>
            <w:tcW w:w="728"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2.</w:t>
            </w:r>
          </w:p>
        </w:tc>
        <w:tc>
          <w:tcPr>
            <w:tcW w:w="3260"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bCs/>
                <w:sz w:val="18"/>
                <w:szCs w:val="20"/>
              </w:rPr>
              <w:t>Проведение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реализация</w:t>
            </w:r>
            <w:r w:rsidRPr="00E16BA0">
              <w:rPr>
                <w:sz w:val="18"/>
                <w:szCs w:val="20"/>
              </w:rPr>
              <w:t xml:space="preserve"> </w:t>
            </w:r>
            <w:r w:rsidRPr="00E16BA0">
              <w:rPr>
                <w:bCs/>
                <w:sz w:val="18"/>
                <w:szCs w:val="20"/>
              </w:rPr>
              <w:t xml:space="preserve">бюджетных расходов </w:t>
            </w:r>
            <w:r w:rsidRPr="00E16BA0">
              <w:rPr>
                <w:sz w:val="18"/>
                <w:szCs w:val="20"/>
              </w:rPr>
              <w:t xml:space="preserve">бюджета Аршанского сельского поселения </w:t>
            </w:r>
          </w:p>
        </w:tc>
        <w:tc>
          <w:tcPr>
            <w:tcW w:w="1276"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 xml:space="preserve">Выявление дублирующих функций </w:t>
            </w:r>
          </w:p>
        </w:tc>
        <w:tc>
          <w:tcPr>
            <w:tcW w:w="1276"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до 1 июля текущего года</w:t>
            </w:r>
          </w:p>
        </w:tc>
        <w:tc>
          <w:tcPr>
            <w:tcW w:w="3386"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Администрация Аршанского сельского поселения совместно с Комитетом по финансам администрации Тулунского муниципального района</w:t>
            </w:r>
          </w:p>
        </w:tc>
      </w:tr>
      <w:tr w:rsidR="00E16BA0" w:rsidRPr="00E16BA0" w:rsidTr="00E16BA0">
        <w:trPr>
          <w:trHeight w:val="1932"/>
        </w:trPr>
        <w:tc>
          <w:tcPr>
            <w:tcW w:w="728"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3</w:t>
            </w:r>
          </w:p>
        </w:tc>
        <w:tc>
          <w:tcPr>
            <w:tcW w:w="3260" w:type="dxa"/>
            <w:tcBorders>
              <w:top w:val="single" w:sz="4" w:space="0" w:color="auto"/>
              <w:bottom w:val="single" w:sz="4" w:space="0" w:color="auto"/>
            </w:tcBorders>
          </w:tcPr>
          <w:p w:rsidR="00E16BA0" w:rsidRPr="00E16BA0" w:rsidRDefault="00E16BA0" w:rsidP="00E16BA0">
            <w:pPr>
              <w:ind w:firstLine="0"/>
              <w:rPr>
                <w:bCs/>
                <w:sz w:val="18"/>
                <w:szCs w:val="20"/>
              </w:rPr>
            </w:pPr>
            <w:r w:rsidRPr="00E16BA0">
              <w:rPr>
                <w:sz w:val="18"/>
                <w:szCs w:val="20"/>
              </w:rPr>
              <w:t xml:space="preserve">В случае выявления </w:t>
            </w:r>
            <w:r w:rsidRPr="00E16BA0">
              <w:rPr>
                <w:bCs/>
                <w:sz w:val="18"/>
                <w:szCs w:val="20"/>
              </w:rPr>
              <w:t>дублирующих функций, осуществляемых муниципальными учреждениями, включая анализ нагрузки на работников соответствующих учреждений, и его реализация</w:t>
            </w:r>
            <w:r w:rsidRPr="00E16BA0">
              <w:rPr>
                <w:sz w:val="18"/>
                <w:szCs w:val="20"/>
              </w:rPr>
              <w:t xml:space="preserve"> </w:t>
            </w:r>
            <w:r w:rsidRPr="00E16BA0">
              <w:rPr>
                <w:bCs/>
                <w:sz w:val="18"/>
                <w:szCs w:val="20"/>
              </w:rPr>
              <w:t xml:space="preserve">бюджетных расходов </w:t>
            </w:r>
            <w:r w:rsidRPr="00E16BA0">
              <w:rPr>
                <w:sz w:val="18"/>
                <w:szCs w:val="20"/>
              </w:rPr>
              <w:t xml:space="preserve">бюджета Аршанского сельского поселения на очередной финансовый год и плановый период предоставлять в Комитет по финансам администрации Тулунского муниципального района проект нормативного правового акта, предусматривающего отмену </w:t>
            </w:r>
            <w:r w:rsidRPr="00E16BA0">
              <w:rPr>
                <w:bCs/>
                <w:sz w:val="18"/>
                <w:szCs w:val="20"/>
              </w:rPr>
              <w:t>осуществляемых муниципальными учреждениями, включая анализ нагрузки на работников соответствующих учреждений, и его реализация</w:t>
            </w:r>
          </w:p>
        </w:tc>
        <w:tc>
          <w:tcPr>
            <w:tcW w:w="1276"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Исключение дублирующих мер поддержки</w:t>
            </w:r>
          </w:p>
        </w:tc>
        <w:tc>
          <w:tcPr>
            <w:tcW w:w="1276"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до 01 августа текущего года</w:t>
            </w:r>
          </w:p>
        </w:tc>
        <w:tc>
          <w:tcPr>
            <w:tcW w:w="3386" w:type="dxa"/>
            <w:tcBorders>
              <w:top w:val="single" w:sz="4" w:space="0" w:color="auto"/>
              <w:bottom w:val="single" w:sz="4" w:space="0" w:color="auto"/>
            </w:tcBorders>
          </w:tcPr>
          <w:p w:rsidR="00E16BA0" w:rsidRPr="00E16BA0" w:rsidRDefault="00E16BA0" w:rsidP="00E16BA0">
            <w:pPr>
              <w:ind w:firstLine="0"/>
              <w:rPr>
                <w:sz w:val="18"/>
                <w:szCs w:val="20"/>
              </w:rPr>
            </w:pPr>
            <w:r w:rsidRPr="00E16BA0">
              <w:rPr>
                <w:sz w:val="18"/>
                <w:szCs w:val="20"/>
              </w:rPr>
              <w:t>Администрация Аршанского сельского поселения</w:t>
            </w:r>
          </w:p>
        </w:tc>
      </w:tr>
    </w:tbl>
    <w:p w:rsidR="00E16BA0" w:rsidRPr="00E16BA0" w:rsidRDefault="00E16BA0" w:rsidP="00E16BA0">
      <w:pPr>
        <w:ind w:firstLine="0"/>
        <w:rPr>
          <w:sz w:val="18"/>
          <w:szCs w:val="20"/>
        </w:rPr>
      </w:pPr>
    </w:p>
    <w:p w:rsidR="002A6077" w:rsidRPr="002A6077" w:rsidRDefault="002A6077" w:rsidP="002A6077">
      <w:pPr>
        <w:ind w:firstLine="0"/>
        <w:jc w:val="center"/>
        <w:rPr>
          <w:sz w:val="18"/>
          <w:szCs w:val="20"/>
        </w:rPr>
      </w:pPr>
      <w:r>
        <w:rPr>
          <w:sz w:val="18"/>
          <w:szCs w:val="20"/>
        </w:rPr>
        <w:t>28.02.2025 №16</w:t>
      </w:r>
    </w:p>
    <w:p w:rsidR="002A6077" w:rsidRPr="002A6077" w:rsidRDefault="002A6077" w:rsidP="002A6077">
      <w:pPr>
        <w:ind w:firstLine="0"/>
        <w:jc w:val="center"/>
        <w:rPr>
          <w:sz w:val="18"/>
          <w:szCs w:val="20"/>
        </w:rPr>
      </w:pPr>
      <w:r w:rsidRPr="002A6077">
        <w:rPr>
          <w:sz w:val="18"/>
          <w:szCs w:val="20"/>
        </w:rPr>
        <w:t>РОССИЙСКАЯ ФЕДЕРАЦИЯ</w:t>
      </w:r>
    </w:p>
    <w:p w:rsidR="002A6077" w:rsidRPr="002A6077" w:rsidRDefault="002A6077" w:rsidP="002A6077">
      <w:pPr>
        <w:ind w:firstLine="0"/>
        <w:jc w:val="center"/>
        <w:rPr>
          <w:sz w:val="18"/>
          <w:szCs w:val="20"/>
        </w:rPr>
      </w:pPr>
      <w:r w:rsidRPr="002A6077">
        <w:rPr>
          <w:sz w:val="18"/>
          <w:szCs w:val="20"/>
        </w:rPr>
        <w:t>ИРКУТСКАЯ ОБЛАСТЬ</w:t>
      </w:r>
    </w:p>
    <w:p w:rsidR="002A6077" w:rsidRPr="002A6077" w:rsidRDefault="002A6077" w:rsidP="002A6077">
      <w:pPr>
        <w:ind w:firstLine="0"/>
        <w:jc w:val="center"/>
        <w:rPr>
          <w:sz w:val="18"/>
          <w:szCs w:val="20"/>
        </w:rPr>
      </w:pPr>
      <w:r w:rsidRPr="002A6077">
        <w:rPr>
          <w:sz w:val="18"/>
          <w:szCs w:val="20"/>
        </w:rPr>
        <w:t>Администрация</w:t>
      </w:r>
    </w:p>
    <w:p w:rsidR="002A6077" w:rsidRPr="002A6077" w:rsidRDefault="002A6077" w:rsidP="002A6077">
      <w:pPr>
        <w:ind w:firstLine="0"/>
        <w:jc w:val="center"/>
        <w:rPr>
          <w:sz w:val="18"/>
          <w:szCs w:val="20"/>
        </w:rPr>
      </w:pPr>
      <w:r w:rsidRPr="002A6077">
        <w:rPr>
          <w:sz w:val="18"/>
          <w:szCs w:val="20"/>
        </w:rPr>
        <w:t>Аршанского сельского поселения</w:t>
      </w:r>
    </w:p>
    <w:p w:rsidR="002A6077" w:rsidRPr="002A6077" w:rsidRDefault="002A6077" w:rsidP="002A6077">
      <w:pPr>
        <w:ind w:firstLine="0"/>
        <w:jc w:val="center"/>
        <w:rPr>
          <w:sz w:val="18"/>
          <w:szCs w:val="20"/>
        </w:rPr>
      </w:pPr>
      <w:r w:rsidRPr="002A6077">
        <w:rPr>
          <w:sz w:val="18"/>
          <w:szCs w:val="20"/>
        </w:rPr>
        <w:t>Р А С П О Р Я Ж Е Н И Е</w:t>
      </w:r>
    </w:p>
    <w:p w:rsidR="002A6077" w:rsidRPr="002A6077" w:rsidRDefault="002A6077" w:rsidP="002A6077">
      <w:pPr>
        <w:ind w:firstLine="0"/>
        <w:jc w:val="center"/>
        <w:rPr>
          <w:sz w:val="18"/>
          <w:szCs w:val="20"/>
        </w:rPr>
      </w:pPr>
    </w:p>
    <w:p w:rsidR="00E16BA0" w:rsidRPr="006D0481" w:rsidRDefault="006D0481" w:rsidP="006D0481">
      <w:pPr>
        <w:ind w:firstLine="0"/>
        <w:jc w:val="center"/>
        <w:rPr>
          <w:sz w:val="18"/>
          <w:szCs w:val="20"/>
        </w:rPr>
      </w:pPr>
      <w:r w:rsidRPr="006D0481">
        <w:rPr>
          <w:bCs/>
          <w:iCs/>
          <w:sz w:val="18"/>
          <w:szCs w:val="20"/>
        </w:rPr>
        <w:t xml:space="preserve">ОБ УТВЕРЖДЕНИИ ПЛАНА МЕРОПРИЯТИЙ ПО ВЫПОЛНЕНИЮ УСЛОВИЙ СОГЛАШЕНИЯ О МЕРАХ ПО СОЦИАЛЬНО-ЭКОНОМИЧЕСКОМУ РАЗВИТИЮ И ОЗДОРОВЛЕНИЮ МУНИЦИПАЛЬНЫХ ФИНАНСОВ </w:t>
      </w:r>
      <w:r w:rsidRPr="006D0481">
        <w:rPr>
          <w:sz w:val="18"/>
          <w:szCs w:val="20"/>
        </w:rPr>
        <w:t>АРШАНСКОГО СЕЛЬСКОГО ПОСЕЛЕНИЯ</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 xml:space="preserve">В соответствии со </w:t>
      </w:r>
      <w:hyperlink r:id="rId9">
        <w:r w:rsidRPr="00E16BA0">
          <w:rPr>
            <w:rStyle w:val="af2"/>
            <w:sz w:val="18"/>
            <w:szCs w:val="20"/>
          </w:rPr>
          <w:t>статьей 137</w:t>
        </w:r>
      </w:hyperlink>
      <w:r w:rsidRPr="00E16BA0">
        <w:rPr>
          <w:sz w:val="18"/>
          <w:szCs w:val="20"/>
        </w:rPr>
        <w:t xml:space="preserve"> Бюджетного кодекса Российской Федерации, </w:t>
      </w:r>
      <w:hyperlink r:id="rId10">
        <w:r w:rsidRPr="00E16BA0">
          <w:rPr>
            <w:rStyle w:val="af2"/>
            <w:sz w:val="18"/>
            <w:szCs w:val="20"/>
          </w:rPr>
          <w:t>постановлением</w:t>
        </w:r>
      </w:hyperlink>
      <w:r w:rsidRPr="00E16BA0">
        <w:rPr>
          <w:sz w:val="18"/>
          <w:szCs w:val="20"/>
        </w:rPr>
        <w:t xml:space="preserve"> Правительства Иркутской области от 28 декабря 2024 года № 1155-пп «О соглашениях, которые предусматривают меры по социально-экономическому развитию и оздоровлению муниципальных финансов поселений Иркутской области, заключаемых в 2025 году», руководствуясь Уставом Аршанского муниципального образования: </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1. Утвердить План мероприятий по выполнению условий Соглашения о мерах по социально-экономическому развитию и оздоровлению муниципальных финансов Аршанского сельского поселения на 2025 год (прилагается).</w:t>
      </w:r>
    </w:p>
    <w:p w:rsidR="00E16BA0" w:rsidRPr="00E16BA0" w:rsidRDefault="00E16BA0" w:rsidP="00E16BA0">
      <w:pPr>
        <w:ind w:firstLine="0"/>
        <w:rPr>
          <w:sz w:val="18"/>
          <w:szCs w:val="20"/>
        </w:rPr>
      </w:pPr>
      <w:r w:rsidRPr="00E16BA0">
        <w:rPr>
          <w:sz w:val="18"/>
          <w:szCs w:val="20"/>
        </w:rPr>
        <w:t>2. Установить, что данное распоряжение распространяется на правоотношения, возникшие с 01 января 2025 года.</w:t>
      </w:r>
    </w:p>
    <w:p w:rsidR="00E16BA0" w:rsidRPr="00E16BA0" w:rsidRDefault="00E16BA0" w:rsidP="00E16BA0">
      <w:pPr>
        <w:ind w:firstLine="0"/>
        <w:rPr>
          <w:sz w:val="18"/>
          <w:szCs w:val="20"/>
        </w:rPr>
      </w:pPr>
      <w:r w:rsidRPr="00E16BA0">
        <w:rPr>
          <w:sz w:val="18"/>
          <w:szCs w:val="20"/>
        </w:rPr>
        <w:t>3. Распоряжение администрации Аршанского сельского поселения от 29.03.2024 г. № 18/2 «Об утверждении плана мероприятий по выполнению условий Соглашения о мерах по социально-экономическому развитию и оздоровлению муниципальных финансов Аршанского сельского поселения» признать утратившим силу.</w:t>
      </w:r>
    </w:p>
    <w:p w:rsidR="00E16BA0" w:rsidRPr="00E16BA0" w:rsidRDefault="00E16BA0" w:rsidP="00E16BA0">
      <w:pPr>
        <w:ind w:firstLine="0"/>
        <w:rPr>
          <w:sz w:val="18"/>
          <w:szCs w:val="20"/>
        </w:rPr>
      </w:pPr>
      <w:r w:rsidRPr="00E16BA0">
        <w:rPr>
          <w:sz w:val="18"/>
          <w:szCs w:val="20"/>
        </w:rPr>
        <w:t>4. Опубликовать настоящее распоряжение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Глава Аршанского</w:t>
      </w:r>
    </w:p>
    <w:p w:rsidR="00E16BA0" w:rsidRPr="00E16BA0" w:rsidRDefault="00E16BA0" w:rsidP="00E16BA0">
      <w:pPr>
        <w:ind w:firstLine="0"/>
        <w:rPr>
          <w:sz w:val="18"/>
          <w:szCs w:val="20"/>
        </w:rPr>
        <w:sectPr w:rsidR="00E16BA0" w:rsidRPr="00E16BA0" w:rsidSect="00E16BA0">
          <w:pgSz w:w="11910" w:h="16840"/>
          <w:pgMar w:top="1135" w:right="853" w:bottom="280" w:left="1701" w:header="720" w:footer="720" w:gutter="0"/>
          <w:cols w:space="720"/>
        </w:sectPr>
      </w:pPr>
      <w:r w:rsidRPr="00E16BA0">
        <w:rPr>
          <w:sz w:val="18"/>
          <w:szCs w:val="20"/>
        </w:rPr>
        <w:t xml:space="preserve">сельского поселения   </w:t>
      </w:r>
      <w:bookmarkStart w:id="1" w:name="_GoBack"/>
      <w:bookmarkEnd w:id="1"/>
      <w:r w:rsidRPr="00E16BA0">
        <w:rPr>
          <w:sz w:val="18"/>
          <w:szCs w:val="20"/>
        </w:rPr>
        <w:t xml:space="preserve">                                       Н.Л.Судникович</w:t>
      </w:r>
    </w:p>
    <w:p w:rsidR="00E16BA0" w:rsidRPr="00E16BA0" w:rsidRDefault="00E16BA0" w:rsidP="00E16BA0">
      <w:pPr>
        <w:ind w:firstLine="0"/>
        <w:rPr>
          <w:sz w:val="18"/>
          <w:szCs w:val="20"/>
        </w:rPr>
      </w:pPr>
      <w:r w:rsidRPr="00E16BA0">
        <w:rPr>
          <w:sz w:val="18"/>
          <w:szCs w:val="20"/>
        </w:rPr>
        <w:t>Приложение</w:t>
      </w:r>
    </w:p>
    <w:p w:rsidR="00E16BA0" w:rsidRPr="00E16BA0" w:rsidRDefault="00E16BA0" w:rsidP="00E16BA0">
      <w:pPr>
        <w:ind w:firstLine="0"/>
        <w:rPr>
          <w:sz w:val="18"/>
          <w:szCs w:val="20"/>
        </w:rPr>
      </w:pPr>
      <w:r w:rsidRPr="00E16BA0">
        <w:rPr>
          <w:sz w:val="18"/>
          <w:szCs w:val="20"/>
        </w:rPr>
        <w:t xml:space="preserve">к распоряжению администрации </w:t>
      </w:r>
    </w:p>
    <w:p w:rsidR="00E16BA0" w:rsidRPr="00E16BA0" w:rsidRDefault="00E16BA0" w:rsidP="00E16BA0">
      <w:pPr>
        <w:ind w:firstLine="0"/>
        <w:rPr>
          <w:sz w:val="18"/>
          <w:szCs w:val="20"/>
        </w:rPr>
      </w:pPr>
      <w:r w:rsidRPr="00E16BA0">
        <w:rPr>
          <w:sz w:val="18"/>
          <w:szCs w:val="20"/>
        </w:rPr>
        <w:t>Аршанского сельского поселения</w:t>
      </w:r>
    </w:p>
    <w:p w:rsidR="00E16BA0" w:rsidRPr="00E16BA0" w:rsidRDefault="00E16BA0" w:rsidP="00E16BA0">
      <w:pPr>
        <w:ind w:firstLine="0"/>
        <w:rPr>
          <w:sz w:val="18"/>
          <w:szCs w:val="20"/>
        </w:rPr>
      </w:pPr>
      <w:r w:rsidRPr="00E16BA0">
        <w:rPr>
          <w:sz w:val="18"/>
          <w:szCs w:val="20"/>
        </w:rPr>
        <w:t xml:space="preserve">№ 17 от 25.02.2025 г. </w:t>
      </w:r>
    </w:p>
    <w:p w:rsidR="00E16BA0" w:rsidRPr="00E16BA0" w:rsidRDefault="00E16BA0" w:rsidP="00E16BA0">
      <w:pPr>
        <w:ind w:firstLine="0"/>
        <w:jc w:val="center"/>
        <w:rPr>
          <w:bCs/>
          <w:sz w:val="18"/>
          <w:szCs w:val="20"/>
        </w:rPr>
      </w:pPr>
      <w:r w:rsidRPr="00E16BA0">
        <w:rPr>
          <w:bCs/>
          <w:sz w:val="18"/>
          <w:szCs w:val="20"/>
        </w:rPr>
        <w:t>ПЛАН</w:t>
      </w:r>
    </w:p>
    <w:p w:rsidR="00E16BA0" w:rsidRPr="00E16BA0" w:rsidRDefault="00E16BA0" w:rsidP="00E16BA0">
      <w:pPr>
        <w:ind w:firstLine="0"/>
        <w:jc w:val="center"/>
        <w:rPr>
          <w:sz w:val="18"/>
          <w:szCs w:val="20"/>
        </w:rPr>
      </w:pPr>
      <w:r w:rsidRPr="00E16BA0">
        <w:rPr>
          <w:bCs/>
          <w:sz w:val="18"/>
          <w:szCs w:val="20"/>
        </w:rPr>
        <w:t xml:space="preserve">МЕРОПРИЯТИЙ ПО ВЫПОЛНЕНИЮ УСЛОВИЙ </w:t>
      </w:r>
      <w:r w:rsidRPr="00E16BA0">
        <w:rPr>
          <w:sz w:val="18"/>
          <w:szCs w:val="20"/>
        </w:rPr>
        <w:t>СОГЛАШЕНИЯ О МЕРАХ ПО СОЦИАЛЬНО-ЭКОНОМИЧЕСКОМУ РАЗВИТИЮ И ОЗДОРОВЛЕНИЮ МУНИЦИПАЛЬНЫХ ФИНАНСОВ</w:t>
      </w:r>
    </w:p>
    <w:p w:rsidR="00E16BA0" w:rsidRPr="00E16BA0" w:rsidRDefault="00E16BA0" w:rsidP="00E16BA0">
      <w:pPr>
        <w:ind w:firstLine="0"/>
        <w:jc w:val="center"/>
        <w:rPr>
          <w:sz w:val="18"/>
          <w:szCs w:val="20"/>
        </w:rPr>
      </w:pPr>
      <w:r w:rsidRPr="00E16BA0">
        <w:rPr>
          <w:sz w:val="18"/>
          <w:szCs w:val="20"/>
        </w:rPr>
        <w:t>АРШАНСКОГО СЕЛЬСКОГО ПОСЕЛЕНИЯ (ДАЛЕЕ – ПЛАН)</w:t>
      </w:r>
    </w:p>
    <w:p w:rsidR="00E16BA0" w:rsidRPr="00E16BA0" w:rsidRDefault="00E16BA0" w:rsidP="00E16BA0">
      <w:pPr>
        <w:ind w:firstLine="0"/>
        <w:rPr>
          <w:b/>
          <w:sz w:val="18"/>
          <w:szCs w:val="20"/>
        </w:rPr>
      </w:pPr>
    </w:p>
    <w:tbl>
      <w:tblPr>
        <w:tblW w:w="10349" w:type="dxa"/>
        <w:tblInd w:w="-431" w:type="dxa"/>
        <w:tblLayout w:type="fixed"/>
        <w:tblLook w:val="04A0" w:firstRow="1" w:lastRow="0" w:firstColumn="1" w:lastColumn="0" w:noHBand="0" w:noVBand="1"/>
      </w:tblPr>
      <w:tblGrid>
        <w:gridCol w:w="568"/>
        <w:gridCol w:w="3435"/>
        <w:gridCol w:w="3369"/>
        <w:gridCol w:w="1417"/>
        <w:gridCol w:w="1560"/>
      </w:tblGrid>
      <w:tr w:rsidR="00E16BA0" w:rsidRPr="00E16BA0" w:rsidTr="00E16BA0">
        <w:trPr>
          <w:trHeight w:val="689"/>
          <w:tblHead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6BA0" w:rsidRPr="00E16BA0" w:rsidRDefault="00E16BA0" w:rsidP="00E16BA0">
            <w:pPr>
              <w:ind w:firstLine="0"/>
              <w:rPr>
                <w:bCs/>
                <w:sz w:val="18"/>
                <w:szCs w:val="20"/>
              </w:rPr>
            </w:pPr>
            <w:r w:rsidRPr="00E16BA0">
              <w:rPr>
                <w:bCs/>
                <w:sz w:val="18"/>
                <w:szCs w:val="20"/>
              </w:rPr>
              <w:t>№ п/п</w:t>
            </w:r>
          </w:p>
        </w:tc>
        <w:tc>
          <w:tcPr>
            <w:tcW w:w="3435" w:type="dxa"/>
            <w:tcBorders>
              <w:top w:val="single" w:sz="4" w:space="0" w:color="auto"/>
              <w:left w:val="nil"/>
              <w:bottom w:val="single" w:sz="4" w:space="0" w:color="auto"/>
              <w:right w:val="single" w:sz="4" w:space="0" w:color="auto"/>
            </w:tcBorders>
            <w:shd w:val="clear" w:color="000000" w:fill="FFFFFF"/>
            <w:vAlign w:val="center"/>
            <w:hideMark/>
          </w:tcPr>
          <w:p w:rsidR="00E16BA0" w:rsidRPr="00E16BA0" w:rsidRDefault="00E16BA0" w:rsidP="00E16BA0">
            <w:pPr>
              <w:ind w:firstLine="0"/>
              <w:rPr>
                <w:bCs/>
                <w:sz w:val="18"/>
                <w:szCs w:val="20"/>
              </w:rPr>
            </w:pPr>
            <w:r w:rsidRPr="00E16BA0">
              <w:rPr>
                <w:bCs/>
                <w:sz w:val="18"/>
                <w:szCs w:val="20"/>
              </w:rPr>
              <w:t>Наименование пункта Соглашения</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rsidR="00E16BA0" w:rsidRPr="00E16BA0" w:rsidRDefault="00E16BA0" w:rsidP="00E16BA0">
            <w:pPr>
              <w:ind w:firstLine="0"/>
              <w:rPr>
                <w:bCs/>
                <w:sz w:val="18"/>
                <w:szCs w:val="20"/>
              </w:rPr>
            </w:pPr>
            <w:r w:rsidRPr="00E16BA0">
              <w:rPr>
                <w:bCs/>
                <w:sz w:val="18"/>
                <w:szCs w:val="20"/>
              </w:rPr>
              <w:t>Мероприятия, проводимые Администрацией сельского поселения в целях исполнения пунктов Соглашения</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6BA0" w:rsidRPr="00E16BA0" w:rsidRDefault="00E16BA0" w:rsidP="00E16BA0">
            <w:pPr>
              <w:ind w:firstLine="0"/>
              <w:rPr>
                <w:bCs/>
                <w:sz w:val="18"/>
                <w:szCs w:val="20"/>
              </w:rPr>
            </w:pPr>
            <w:r w:rsidRPr="00E16BA0">
              <w:rPr>
                <w:bCs/>
                <w:sz w:val="18"/>
                <w:szCs w:val="20"/>
              </w:rPr>
              <w:t>Ответственный исполнитель</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16BA0" w:rsidRPr="00E16BA0" w:rsidRDefault="00E16BA0" w:rsidP="00E16BA0">
            <w:pPr>
              <w:ind w:firstLine="0"/>
              <w:rPr>
                <w:bCs/>
                <w:sz w:val="18"/>
                <w:szCs w:val="20"/>
              </w:rPr>
            </w:pPr>
            <w:r w:rsidRPr="00E16BA0">
              <w:rPr>
                <w:bCs/>
                <w:sz w:val="18"/>
                <w:szCs w:val="20"/>
              </w:rPr>
              <w:t>Срок исполнения</w:t>
            </w:r>
          </w:p>
        </w:tc>
      </w:tr>
      <w:tr w:rsidR="00E16BA0" w:rsidRPr="00E16BA0" w:rsidTr="00E16BA0">
        <w:trPr>
          <w:trHeight w:val="2831"/>
        </w:trPr>
        <w:tc>
          <w:tcPr>
            <w:tcW w:w="568" w:type="dxa"/>
            <w:tcBorders>
              <w:top w:val="nil"/>
              <w:left w:val="single" w:sz="4" w:space="0" w:color="auto"/>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1</w:t>
            </w:r>
          </w:p>
        </w:tc>
        <w:tc>
          <w:tcPr>
            <w:tcW w:w="3435"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Обеспечение роста налоговых и неналоговых доходов в сопоставимых условиях (за исключением доходов, поступающих по дополнительным нормативам отчислений от налога на доходы физических лиц, дифференцированным нормативам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E16BA0">
              <w:rPr>
                <w:sz w:val="18"/>
                <w:szCs w:val="20"/>
              </w:rPr>
              <w:t>инжекторных</w:t>
            </w:r>
            <w:proofErr w:type="spellEnd"/>
            <w:r w:rsidRPr="00E16BA0">
              <w:rPr>
                <w:sz w:val="18"/>
                <w:szCs w:val="20"/>
              </w:rPr>
              <w:t>) двигателей, производимых на территории Российской Федерации) бюджета поселения ТМР по итогам исполнения бюджета поселения ТМР за 2025 год по сравнению с уровнем исполнения 2024 года (</w:t>
            </w:r>
            <w:proofErr w:type="spellStart"/>
            <w:r w:rsidRPr="00E16BA0">
              <w:rPr>
                <w:sz w:val="18"/>
                <w:szCs w:val="20"/>
              </w:rPr>
              <w:t>п.п</w:t>
            </w:r>
            <w:proofErr w:type="spellEnd"/>
            <w:r w:rsidRPr="00E16BA0">
              <w:rPr>
                <w:sz w:val="18"/>
                <w:szCs w:val="20"/>
              </w:rPr>
              <w:t>. 1, п. 2.1.1, ч.2.1, р 2 соглашения о мерах по социально-экономическому развитию и муниципальных финансов муниципальных районов (городских округов) Иркутской области (далее - соглашения).</w:t>
            </w:r>
          </w:p>
        </w:tc>
        <w:tc>
          <w:tcPr>
            <w:tcW w:w="3369"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Проведение подготовительной работы и утверждение плана мероприятий по увеличению доходной базы</w:t>
            </w:r>
            <w:r w:rsidRPr="00E16BA0">
              <w:rPr>
                <w:b/>
                <w:bCs/>
                <w:sz w:val="18"/>
                <w:szCs w:val="20"/>
              </w:rPr>
              <w:t xml:space="preserve"> </w:t>
            </w:r>
            <w:r w:rsidRPr="00E16BA0">
              <w:rPr>
                <w:sz w:val="18"/>
                <w:szCs w:val="20"/>
              </w:rPr>
              <w:t>бюджета поселения на 2025 год (далее - план).</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Анализ поступлений налоговых и неналоговых доходов в бюджет муниципального образования.</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Предоставление отчета о выполнении плана.</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tc>
        <w:tc>
          <w:tcPr>
            <w:tcW w:w="1417"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Администрация</w:t>
            </w:r>
          </w:p>
        </w:tc>
        <w:tc>
          <w:tcPr>
            <w:tcW w:w="1560"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до 1 марта 2025 г.</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 xml:space="preserve">ежеквартально </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до 25 июля 2025 г.</w:t>
            </w:r>
          </w:p>
          <w:p w:rsidR="00E16BA0" w:rsidRPr="00E16BA0" w:rsidRDefault="00E16BA0" w:rsidP="00E16BA0">
            <w:pPr>
              <w:ind w:firstLine="0"/>
              <w:rPr>
                <w:sz w:val="18"/>
                <w:szCs w:val="20"/>
              </w:rPr>
            </w:pPr>
            <w:r w:rsidRPr="00E16BA0">
              <w:rPr>
                <w:sz w:val="18"/>
                <w:szCs w:val="20"/>
              </w:rPr>
              <w:t xml:space="preserve">до 15 февраля 2026 г. </w:t>
            </w:r>
          </w:p>
          <w:p w:rsidR="00E16BA0" w:rsidRPr="00E16BA0" w:rsidRDefault="00E16BA0" w:rsidP="00E16BA0">
            <w:pPr>
              <w:ind w:firstLine="0"/>
              <w:rPr>
                <w:sz w:val="18"/>
                <w:szCs w:val="20"/>
              </w:rPr>
            </w:pPr>
          </w:p>
        </w:tc>
      </w:tr>
      <w:tr w:rsidR="00E16BA0" w:rsidRPr="00E16BA0" w:rsidTr="00E16BA0">
        <w:trPr>
          <w:trHeight w:val="1128"/>
        </w:trPr>
        <w:tc>
          <w:tcPr>
            <w:tcW w:w="568" w:type="dxa"/>
            <w:tcBorders>
              <w:top w:val="nil"/>
              <w:left w:val="single" w:sz="4" w:space="0" w:color="auto"/>
              <w:bottom w:val="single" w:sz="4" w:space="0" w:color="auto"/>
              <w:right w:val="single" w:sz="4" w:space="0" w:color="auto"/>
            </w:tcBorders>
            <w:shd w:val="clear" w:color="000000" w:fill="FFFFFF"/>
            <w:hideMark/>
          </w:tcPr>
          <w:p w:rsidR="00E16BA0" w:rsidRPr="00E16BA0" w:rsidRDefault="00E16BA0" w:rsidP="00E16BA0">
            <w:pPr>
              <w:ind w:firstLine="0"/>
              <w:rPr>
                <w:sz w:val="18"/>
                <w:szCs w:val="20"/>
              </w:rPr>
            </w:pPr>
            <w:r w:rsidRPr="00E16BA0">
              <w:rPr>
                <w:sz w:val="18"/>
                <w:szCs w:val="20"/>
              </w:rPr>
              <w:t>2</w:t>
            </w:r>
          </w:p>
        </w:tc>
        <w:tc>
          <w:tcPr>
            <w:tcW w:w="3435" w:type="dxa"/>
            <w:tcBorders>
              <w:top w:val="nil"/>
              <w:left w:val="nil"/>
              <w:bottom w:val="single" w:sz="4" w:space="0" w:color="auto"/>
              <w:right w:val="single" w:sz="4" w:space="0" w:color="auto"/>
            </w:tcBorders>
            <w:shd w:val="clear" w:color="000000" w:fill="FFFFFF"/>
            <w:hideMark/>
          </w:tcPr>
          <w:p w:rsidR="00E16BA0" w:rsidRPr="00E16BA0" w:rsidRDefault="00E16BA0" w:rsidP="00E16BA0">
            <w:pPr>
              <w:ind w:firstLine="0"/>
              <w:rPr>
                <w:sz w:val="18"/>
                <w:szCs w:val="20"/>
              </w:rPr>
            </w:pPr>
            <w:r w:rsidRPr="00E16BA0">
              <w:rPr>
                <w:sz w:val="18"/>
                <w:szCs w:val="20"/>
              </w:rPr>
              <w:t>Представление до 1 августа 2025 года в Комитет по финансам результатов оценки эффективности, предоставленных органом местного самоуправления поселения ТМР налоговых льгот (пониженных ставок) по местным налогам (</w:t>
            </w:r>
            <w:proofErr w:type="spellStart"/>
            <w:r w:rsidRPr="00E16BA0">
              <w:rPr>
                <w:sz w:val="18"/>
                <w:szCs w:val="20"/>
              </w:rPr>
              <w:t>п.п</w:t>
            </w:r>
            <w:proofErr w:type="spellEnd"/>
            <w:r w:rsidRPr="00E16BA0">
              <w:rPr>
                <w:sz w:val="18"/>
                <w:szCs w:val="20"/>
              </w:rPr>
              <w:t>. 2, п. 2.1.1, ч.2.1, р 2 соглашения)</w:t>
            </w:r>
          </w:p>
          <w:p w:rsidR="00E16BA0" w:rsidRPr="00E16BA0" w:rsidRDefault="00E16BA0" w:rsidP="00E16BA0">
            <w:pPr>
              <w:ind w:firstLine="0"/>
              <w:rPr>
                <w:sz w:val="18"/>
                <w:szCs w:val="20"/>
              </w:rPr>
            </w:pPr>
          </w:p>
        </w:tc>
        <w:tc>
          <w:tcPr>
            <w:tcW w:w="3369" w:type="dxa"/>
            <w:tcBorders>
              <w:top w:val="nil"/>
              <w:left w:val="nil"/>
              <w:bottom w:val="single" w:sz="4" w:space="0" w:color="auto"/>
              <w:right w:val="single" w:sz="4" w:space="0" w:color="auto"/>
            </w:tcBorders>
            <w:shd w:val="clear" w:color="000000" w:fill="FFFFFF"/>
            <w:hideMark/>
          </w:tcPr>
          <w:p w:rsidR="00E16BA0" w:rsidRPr="00E16BA0" w:rsidRDefault="00E16BA0" w:rsidP="00E16BA0">
            <w:pPr>
              <w:ind w:firstLine="0"/>
              <w:rPr>
                <w:sz w:val="18"/>
                <w:szCs w:val="20"/>
              </w:rPr>
            </w:pPr>
            <w:r w:rsidRPr="00E16BA0">
              <w:rPr>
                <w:sz w:val="18"/>
                <w:szCs w:val="20"/>
              </w:rPr>
              <w:t xml:space="preserve">Отчет об оценке эффективности налогового расхода </w:t>
            </w:r>
          </w:p>
        </w:tc>
        <w:tc>
          <w:tcPr>
            <w:tcW w:w="1417" w:type="dxa"/>
            <w:tcBorders>
              <w:top w:val="nil"/>
              <w:left w:val="nil"/>
              <w:bottom w:val="single" w:sz="4" w:space="0" w:color="auto"/>
              <w:right w:val="single" w:sz="4" w:space="0" w:color="auto"/>
            </w:tcBorders>
            <w:shd w:val="clear" w:color="000000" w:fill="FFFFFF"/>
            <w:hideMark/>
          </w:tcPr>
          <w:p w:rsidR="00E16BA0" w:rsidRPr="00E16BA0" w:rsidRDefault="00E16BA0" w:rsidP="00E16BA0">
            <w:pPr>
              <w:ind w:firstLine="0"/>
              <w:rPr>
                <w:sz w:val="18"/>
                <w:szCs w:val="20"/>
              </w:rPr>
            </w:pPr>
            <w:r w:rsidRPr="00E16BA0">
              <w:rPr>
                <w:sz w:val="18"/>
                <w:szCs w:val="20"/>
              </w:rPr>
              <w:t>Администрация</w:t>
            </w:r>
          </w:p>
        </w:tc>
        <w:tc>
          <w:tcPr>
            <w:tcW w:w="1560" w:type="dxa"/>
            <w:tcBorders>
              <w:top w:val="nil"/>
              <w:left w:val="nil"/>
              <w:bottom w:val="single" w:sz="4" w:space="0" w:color="auto"/>
              <w:right w:val="single" w:sz="4" w:space="0" w:color="auto"/>
            </w:tcBorders>
            <w:shd w:val="clear" w:color="000000" w:fill="FFFFFF"/>
            <w:hideMark/>
          </w:tcPr>
          <w:p w:rsidR="00E16BA0" w:rsidRPr="00E16BA0" w:rsidRDefault="00E16BA0" w:rsidP="00E16BA0">
            <w:pPr>
              <w:ind w:firstLine="0"/>
              <w:rPr>
                <w:sz w:val="18"/>
                <w:szCs w:val="20"/>
              </w:rPr>
            </w:pPr>
            <w:r w:rsidRPr="00E16BA0">
              <w:rPr>
                <w:sz w:val="18"/>
                <w:szCs w:val="20"/>
              </w:rPr>
              <w:t>до 1 августа 2025 года</w:t>
            </w:r>
          </w:p>
        </w:tc>
      </w:tr>
      <w:tr w:rsidR="00E16BA0" w:rsidRPr="00E16BA0" w:rsidTr="00E16BA0">
        <w:trPr>
          <w:trHeight w:val="2580"/>
        </w:trPr>
        <w:tc>
          <w:tcPr>
            <w:tcW w:w="568" w:type="dxa"/>
            <w:tcBorders>
              <w:top w:val="nil"/>
              <w:left w:val="single" w:sz="4" w:space="0" w:color="auto"/>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3</w:t>
            </w:r>
          </w:p>
        </w:tc>
        <w:tc>
          <w:tcPr>
            <w:tcW w:w="3435"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 xml:space="preserve">Направление главой сельского поселения (руководителем исполнительно-распорядительного органа) поселения ТМР (далее - глава поселения) (за исключением поселений ТМР, на которые распространяется требование пункта 4 статьи 136 Бюджетного кодекса Российской Федерации) в Комитет по финансам на согласование проекта решения о бюджете поселения ТМР на 2026 год и на плановый период 2027 и 2028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2025 года </w:t>
            </w:r>
          </w:p>
          <w:p w:rsidR="00E16BA0" w:rsidRPr="00E16BA0" w:rsidRDefault="00E16BA0" w:rsidP="00E16BA0">
            <w:pPr>
              <w:ind w:firstLine="0"/>
              <w:rPr>
                <w:sz w:val="18"/>
                <w:szCs w:val="20"/>
              </w:rPr>
            </w:pPr>
            <w:r w:rsidRPr="00E16BA0">
              <w:rPr>
                <w:sz w:val="18"/>
                <w:szCs w:val="20"/>
              </w:rPr>
              <w:t>(</w:t>
            </w:r>
            <w:proofErr w:type="spellStart"/>
            <w:r w:rsidRPr="00E16BA0">
              <w:rPr>
                <w:sz w:val="18"/>
                <w:szCs w:val="20"/>
              </w:rPr>
              <w:t>п.п</w:t>
            </w:r>
            <w:proofErr w:type="spellEnd"/>
            <w:r w:rsidRPr="00E16BA0">
              <w:rPr>
                <w:sz w:val="18"/>
                <w:szCs w:val="20"/>
              </w:rPr>
              <w:t>. 3, п. 2.1.1, ч.2.1, р 2 соглашения).</w:t>
            </w:r>
          </w:p>
        </w:tc>
        <w:tc>
          <w:tcPr>
            <w:tcW w:w="3369"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Согласование с Комитетом по финансам ТМР проекта решения о бюджете поселения на 2026 год и на плановый период 2027 и 2028 годов.</w:t>
            </w:r>
          </w:p>
        </w:tc>
        <w:tc>
          <w:tcPr>
            <w:tcW w:w="1417"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Администрация</w:t>
            </w:r>
          </w:p>
        </w:tc>
        <w:tc>
          <w:tcPr>
            <w:tcW w:w="1560"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не позднее 15 ноября 2025 г.</w:t>
            </w:r>
          </w:p>
        </w:tc>
      </w:tr>
      <w:tr w:rsidR="00E16BA0" w:rsidRPr="00E16BA0" w:rsidTr="00E16BA0">
        <w:trPr>
          <w:trHeight w:val="141"/>
        </w:trPr>
        <w:tc>
          <w:tcPr>
            <w:tcW w:w="568" w:type="dxa"/>
            <w:tcBorders>
              <w:top w:val="nil"/>
              <w:left w:val="single" w:sz="4" w:space="0" w:color="auto"/>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4</w:t>
            </w:r>
          </w:p>
        </w:tc>
        <w:tc>
          <w:tcPr>
            <w:tcW w:w="3435"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Направление главой поселения в Комитет по финансам на согласование проектов решений о внесении изменений в решение о бюджете поселения ТМР на 2025 год и на плановый период 2026 и 2027 годов не позднее даты внесения указанных проектов решений в представительный орган поселения ТМР</w:t>
            </w:r>
          </w:p>
          <w:p w:rsidR="00E16BA0" w:rsidRPr="00E16BA0" w:rsidRDefault="00E16BA0" w:rsidP="00E16BA0">
            <w:pPr>
              <w:ind w:firstLine="0"/>
              <w:rPr>
                <w:sz w:val="18"/>
                <w:szCs w:val="20"/>
              </w:rPr>
            </w:pPr>
            <w:r w:rsidRPr="00E16BA0">
              <w:rPr>
                <w:sz w:val="18"/>
                <w:szCs w:val="20"/>
              </w:rPr>
              <w:t>(</w:t>
            </w:r>
            <w:proofErr w:type="spellStart"/>
            <w:r w:rsidRPr="00E16BA0">
              <w:rPr>
                <w:sz w:val="18"/>
                <w:szCs w:val="20"/>
              </w:rPr>
              <w:t>п.п</w:t>
            </w:r>
            <w:proofErr w:type="spellEnd"/>
            <w:r w:rsidRPr="00E16BA0">
              <w:rPr>
                <w:sz w:val="18"/>
                <w:szCs w:val="20"/>
              </w:rPr>
              <w:t>. 4, п. 2.1.1, ч.2.1, р 2 соглашения).</w:t>
            </w:r>
          </w:p>
        </w:tc>
        <w:tc>
          <w:tcPr>
            <w:tcW w:w="3369"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Предоставление в Комитет по финансам ТМР проектов решений о внесении изменений в решение о бюджете Аршанского сельского поселения, на 2025 год и на плановый период 2026 и 2027 годов.</w:t>
            </w:r>
          </w:p>
        </w:tc>
        <w:tc>
          <w:tcPr>
            <w:tcW w:w="1417"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Администрация</w:t>
            </w:r>
          </w:p>
        </w:tc>
        <w:tc>
          <w:tcPr>
            <w:tcW w:w="1560"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не позднее даты внесения указанных проектов решений Думы Аршанского сельского поселения</w:t>
            </w:r>
          </w:p>
        </w:tc>
      </w:tr>
      <w:tr w:rsidR="00E16BA0" w:rsidRPr="00E16BA0" w:rsidTr="00E16BA0">
        <w:trPr>
          <w:trHeight w:val="1551"/>
        </w:trPr>
        <w:tc>
          <w:tcPr>
            <w:tcW w:w="568" w:type="dxa"/>
            <w:tcBorders>
              <w:top w:val="nil"/>
              <w:left w:val="single" w:sz="4" w:space="0" w:color="auto"/>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5</w:t>
            </w:r>
          </w:p>
        </w:tc>
        <w:tc>
          <w:tcPr>
            <w:tcW w:w="3435"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Реализация плана («дорожной карты») по взысканию дебиторской задолженности по платежам в бюджет ТМР, пеням и штрафам по ним, утвержденного в 2024 году, и при необходимости его актуализации</w:t>
            </w:r>
          </w:p>
          <w:p w:rsidR="00E16BA0" w:rsidRPr="00E16BA0" w:rsidRDefault="00E16BA0" w:rsidP="00E16BA0">
            <w:pPr>
              <w:ind w:firstLine="0"/>
              <w:rPr>
                <w:sz w:val="18"/>
                <w:szCs w:val="20"/>
              </w:rPr>
            </w:pPr>
            <w:r w:rsidRPr="00E16BA0">
              <w:rPr>
                <w:sz w:val="18"/>
                <w:szCs w:val="20"/>
              </w:rPr>
              <w:t>(</w:t>
            </w:r>
            <w:proofErr w:type="spellStart"/>
            <w:r w:rsidRPr="00E16BA0">
              <w:rPr>
                <w:sz w:val="18"/>
                <w:szCs w:val="20"/>
              </w:rPr>
              <w:t>п.п</w:t>
            </w:r>
            <w:proofErr w:type="spellEnd"/>
            <w:r w:rsidRPr="00E16BA0">
              <w:rPr>
                <w:sz w:val="18"/>
                <w:szCs w:val="20"/>
              </w:rPr>
              <w:t>. 5, п. 2.1.1, ч.2.1, р 2 соглашения).</w:t>
            </w:r>
          </w:p>
        </w:tc>
        <w:tc>
          <w:tcPr>
            <w:tcW w:w="3369"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 xml:space="preserve">Предоставление в Комитет по финансам отчета о выполнении Плана («дорожной карты») по взысканию дебиторской задолженности по платежам в бюджет ТМР, пеням и штрафам по ним и принятию эффективных мер по ее регулированию», утвержденного постановлением администрации Аршанского сельского поселения </w:t>
            </w:r>
          </w:p>
          <w:p w:rsidR="00E16BA0" w:rsidRPr="00E16BA0" w:rsidRDefault="00E16BA0" w:rsidP="00E16BA0">
            <w:pPr>
              <w:ind w:firstLine="0"/>
              <w:rPr>
                <w:sz w:val="18"/>
                <w:szCs w:val="20"/>
              </w:rPr>
            </w:pPr>
          </w:p>
        </w:tc>
        <w:tc>
          <w:tcPr>
            <w:tcW w:w="1417"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Администрация</w:t>
            </w:r>
          </w:p>
        </w:tc>
        <w:tc>
          <w:tcPr>
            <w:tcW w:w="1560" w:type="dxa"/>
            <w:tcBorders>
              <w:top w:val="nil"/>
              <w:left w:val="nil"/>
              <w:bottom w:val="single" w:sz="4" w:space="0" w:color="auto"/>
              <w:right w:val="single" w:sz="4" w:space="0" w:color="auto"/>
            </w:tcBorders>
            <w:shd w:val="clear" w:color="auto" w:fill="auto"/>
            <w:hideMark/>
          </w:tcPr>
          <w:p w:rsidR="00E16BA0" w:rsidRPr="00E16BA0" w:rsidRDefault="00E16BA0" w:rsidP="00E16BA0">
            <w:pPr>
              <w:ind w:firstLine="0"/>
              <w:rPr>
                <w:sz w:val="18"/>
                <w:szCs w:val="20"/>
              </w:rPr>
            </w:pPr>
            <w:r w:rsidRPr="00E16BA0">
              <w:rPr>
                <w:sz w:val="18"/>
                <w:szCs w:val="20"/>
              </w:rPr>
              <w:t>ежеквартально (не позднее 10 числа месяца следующего за отчетным)</w:t>
            </w:r>
          </w:p>
        </w:tc>
      </w:tr>
      <w:tr w:rsidR="00E16BA0" w:rsidRPr="00E16BA0" w:rsidTr="00E16BA0">
        <w:trPr>
          <w:trHeight w:val="2482"/>
        </w:trPr>
        <w:tc>
          <w:tcPr>
            <w:tcW w:w="568" w:type="dxa"/>
            <w:tcBorders>
              <w:top w:val="nil"/>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6 </w:t>
            </w:r>
          </w:p>
        </w:tc>
        <w:tc>
          <w:tcPr>
            <w:tcW w:w="3435"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Тулунского муниципального района, установленных постановлением Правительства Иркутской области от 27 ноября 2014 года № 599-пп (далее - нормативов расходов на оплату труда и расходов на содержание ОМСУ) </w:t>
            </w:r>
          </w:p>
          <w:p w:rsidR="00E16BA0" w:rsidRPr="00E16BA0" w:rsidRDefault="00E16BA0" w:rsidP="00E16BA0">
            <w:pPr>
              <w:ind w:firstLine="0"/>
              <w:rPr>
                <w:sz w:val="18"/>
                <w:szCs w:val="20"/>
              </w:rPr>
            </w:pPr>
            <w:r w:rsidRPr="00E16BA0">
              <w:rPr>
                <w:sz w:val="18"/>
                <w:szCs w:val="20"/>
              </w:rPr>
              <w:t>(</w:t>
            </w:r>
            <w:proofErr w:type="spellStart"/>
            <w:r w:rsidRPr="00E16BA0">
              <w:rPr>
                <w:sz w:val="18"/>
                <w:szCs w:val="20"/>
              </w:rPr>
              <w:t>п.п</w:t>
            </w:r>
            <w:proofErr w:type="spellEnd"/>
            <w:r w:rsidRPr="00E16BA0">
              <w:rPr>
                <w:sz w:val="18"/>
                <w:szCs w:val="20"/>
              </w:rPr>
              <w:t xml:space="preserve">. 1, п. 2.1.2, ч.2.1, р 2 соглашения). </w:t>
            </w:r>
          </w:p>
        </w:tc>
        <w:tc>
          <w:tcPr>
            <w:tcW w:w="3369"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Направление ГРБС нормативов расходов на оплату труда и расходов на содержание ОМСУ.</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Соблюдение нормативов расходов на оплату труда.</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Соблюдение нормативов расходов на содержание ОМСУ.</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Предоставление в Комитет по экономике отчета о соблюдении нормативов расходов на оплату труда и расходов на содержание ОМСУ.</w:t>
            </w:r>
          </w:p>
          <w:p w:rsidR="00E16BA0" w:rsidRPr="00E16BA0" w:rsidRDefault="00E16BA0" w:rsidP="00E16BA0">
            <w:pPr>
              <w:ind w:firstLine="0"/>
              <w:rPr>
                <w:sz w:val="18"/>
                <w:szCs w:val="20"/>
              </w:rPr>
            </w:pPr>
          </w:p>
        </w:tc>
        <w:tc>
          <w:tcPr>
            <w:tcW w:w="1417"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Комитет по экономике</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Централизованная бухгалтерия,</w:t>
            </w:r>
          </w:p>
          <w:p w:rsidR="00E16BA0" w:rsidRPr="00E16BA0" w:rsidRDefault="00E16BA0" w:rsidP="00E16BA0">
            <w:pPr>
              <w:ind w:firstLine="0"/>
              <w:rPr>
                <w:sz w:val="18"/>
                <w:szCs w:val="20"/>
              </w:rPr>
            </w:pPr>
            <w:r w:rsidRPr="00E16BA0">
              <w:rPr>
                <w:sz w:val="18"/>
                <w:szCs w:val="20"/>
              </w:rPr>
              <w:t xml:space="preserve">Администрация </w:t>
            </w:r>
          </w:p>
          <w:p w:rsidR="00E16BA0" w:rsidRPr="00E16BA0" w:rsidRDefault="00E16BA0" w:rsidP="00E16BA0">
            <w:pPr>
              <w:ind w:firstLine="0"/>
              <w:rPr>
                <w:sz w:val="18"/>
                <w:szCs w:val="20"/>
              </w:rPr>
            </w:pPr>
          </w:p>
        </w:tc>
        <w:tc>
          <w:tcPr>
            <w:tcW w:w="1560"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до 15 марта 2025г. и при изменении условий оплаты труда</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в течении года</w:t>
            </w:r>
          </w:p>
          <w:p w:rsidR="00E16BA0" w:rsidRPr="00E16BA0" w:rsidRDefault="00E16BA0" w:rsidP="00E16BA0">
            <w:pPr>
              <w:ind w:firstLine="0"/>
              <w:rPr>
                <w:sz w:val="18"/>
                <w:szCs w:val="20"/>
              </w:rPr>
            </w:pPr>
            <w:r w:rsidRPr="00E16BA0">
              <w:rPr>
                <w:sz w:val="18"/>
                <w:szCs w:val="20"/>
              </w:rPr>
              <w:t>до 3 июля 2025г.,</w:t>
            </w:r>
          </w:p>
          <w:p w:rsidR="00E16BA0" w:rsidRPr="00E16BA0" w:rsidRDefault="00E16BA0" w:rsidP="00E16BA0">
            <w:pPr>
              <w:ind w:firstLine="0"/>
              <w:rPr>
                <w:sz w:val="18"/>
                <w:szCs w:val="20"/>
              </w:rPr>
            </w:pPr>
            <w:r w:rsidRPr="00E16BA0">
              <w:rPr>
                <w:sz w:val="18"/>
                <w:szCs w:val="20"/>
              </w:rPr>
              <w:t>до 5 января 2025г.</w:t>
            </w:r>
          </w:p>
        </w:tc>
      </w:tr>
      <w:tr w:rsidR="00E16BA0" w:rsidRPr="00E16BA0" w:rsidTr="00E16BA0">
        <w:trPr>
          <w:trHeight w:val="4392"/>
        </w:trPr>
        <w:tc>
          <w:tcPr>
            <w:tcW w:w="568" w:type="dxa"/>
            <w:tcBorders>
              <w:top w:val="nil"/>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7</w:t>
            </w:r>
          </w:p>
        </w:tc>
        <w:tc>
          <w:tcPr>
            <w:tcW w:w="3435"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Отсутствие по состоянию на первое число каждого месяца просроченной кредиторской задолженности бюджета поселения ТМР и бюджетных и автономных учреждений поселения ТМР, источником финансового обеспечения деятельности которых являются средства бюджета поселения ТМР, по выплате денежного содержания с начислениями на него депутатам, выборным должностным лицам местного самоуправления поселений, осуществляющим свои полномочия на постоянной основе, муниципальным служащим органов местного самоуправления поселения ТМР, а также заработной платы техническому и вспомогательному персоналу органов местного самоуправления поселения ТМР, работникам учреждений, находящихся в ведении органов местного самоуправления поселения ТМР (в том числе социальных пособий и компенсаций персоналу в денежной форме) (далее - заработная плата с начислениями на нее), пособий по социальной помощи населению и коммунальным услугам </w:t>
            </w:r>
          </w:p>
          <w:p w:rsidR="00E16BA0" w:rsidRPr="00E16BA0" w:rsidRDefault="00E16BA0" w:rsidP="00E16BA0">
            <w:pPr>
              <w:ind w:firstLine="0"/>
              <w:rPr>
                <w:sz w:val="18"/>
                <w:szCs w:val="20"/>
              </w:rPr>
            </w:pPr>
            <w:r w:rsidRPr="00E16BA0">
              <w:rPr>
                <w:sz w:val="18"/>
                <w:szCs w:val="20"/>
              </w:rPr>
              <w:t>(</w:t>
            </w:r>
            <w:proofErr w:type="spellStart"/>
            <w:r w:rsidRPr="00E16BA0">
              <w:rPr>
                <w:sz w:val="18"/>
                <w:szCs w:val="20"/>
              </w:rPr>
              <w:t>п.п</w:t>
            </w:r>
            <w:proofErr w:type="spellEnd"/>
            <w:r w:rsidRPr="00E16BA0">
              <w:rPr>
                <w:sz w:val="18"/>
                <w:szCs w:val="20"/>
              </w:rPr>
              <w:t xml:space="preserve">. 2, п. 2.1.2, ч.2.1, р </w:t>
            </w:r>
            <w:proofErr w:type="gramStart"/>
            <w:r w:rsidRPr="00E16BA0">
              <w:rPr>
                <w:sz w:val="18"/>
                <w:szCs w:val="20"/>
              </w:rPr>
              <w:t>2  соглашения</w:t>
            </w:r>
            <w:proofErr w:type="gramEnd"/>
            <w:r w:rsidRPr="00E16BA0">
              <w:rPr>
                <w:sz w:val="18"/>
                <w:szCs w:val="20"/>
              </w:rPr>
              <w:t xml:space="preserve">). </w:t>
            </w:r>
          </w:p>
        </w:tc>
        <w:tc>
          <w:tcPr>
            <w:tcW w:w="3369"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Обеспечение недопущения просроченной кредиторской задолженности бюджета Аршанского сельского поселения по выплате заработной платы с начислениями на нее, пособиям по социальной помощи населению и коммунальным услугам. </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Контроль за своевременной оплатой Заявок на оплату расходов по:</w:t>
            </w:r>
          </w:p>
          <w:p w:rsidR="00E16BA0" w:rsidRPr="00E16BA0" w:rsidRDefault="00E16BA0" w:rsidP="00E16BA0">
            <w:pPr>
              <w:ind w:firstLine="0"/>
              <w:rPr>
                <w:sz w:val="18"/>
                <w:szCs w:val="20"/>
              </w:rPr>
            </w:pPr>
            <w:r w:rsidRPr="00E16BA0">
              <w:rPr>
                <w:sz w:val="18"/>
                <w:szCs w:val="20"/>
              </w:rPr>
              <w:t>- заработной плате с начислениями на нее;</w:t>
            </w:r>
          </w:p>
          <w:p w:rsidR="00E16BA0" w:rsidRPr="00E16BA0" w:rsidRDefault="00E16BA0" w:rsidP="00E16BA0">
            <w:pPr>
              <w:ind w:firstLine="0"/>
              <w:rPr>
                <w:sz w:val="18"/>
                <w:szCs w:val="20"/>
              </w:rPr>
            </w:pPr>
            <w:r w:rsidRPr="00E16BA0">
              <w:rPr>
                <w:sz w:val="18"/>
                <w:szCs w:val="20"/>
              </w:rPr>
              <w:t>- пособий по социальной помощи населению;</w:t>
            </w:r>
          </w:p>
          <w:p w:rsidR="00E16BA0" w:rsidRPr="00E16BA0" w:rsidRDefault="00E16BA0" w:rsidP="00E16BA0">
            <w:pPr>
              <w:ind w:firstLine="0"/>
              <w:rPr>
                <w:sz w:val="18"/>
                <w:szCs w:val="20"/>
              </w:rPr>
            </w:pPr>
            <w:r w:rsidRPr="00E16BA0">
              <w:rPr>
                <w:sz w:val="18"/>
                <w:szCs w:val="20"/>
              </w:rPr>
              <w:t>- коммунальным услугам.</w:t>
            </w:r>
          </w:p>
        </w:tc>
        <w:tc>
          <w:tcPr>
            <w:tcW w:w="1417"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Комитет по финансам,</w:t>
            </w:r>
          </w:p>
          <w:p w:rsidR="00E16BA0" w:rsidRPr="00E16BA0" w:rsidRDefault="00E16BA0" w:rsidP="00E16BA0">
            <w:pPr>
              <w:ind w:firstLine="0"/>
              <w:rPr>
                <w:sz w:val="18"/>
                <w:szCs w:val="20"/>
              </w:rPr>
            </w:pPr>
            <w:r w:rsidRPr="00E16BA0">
              <w:rPr>
                <w:sz w:val="18"/>
                <w:szCs w:val="20"/>
              </w:rPr>
              <w:t>Централизованная бухгалтерия</w:t>
            </w:r>
          </w:p>
          <w:p w:rsidR="00E16BA0" w:rsidRPr="00E16BA0" w:rsidRDefault="00E16BA0" w:rsidP="00E16BA0">
            <w:pPr>
              <w:ind w:firstLine="0"/>
              <w:rPr>
                <w:sz w:val="18"/>
                <w:szCs w:val="20"/>
              </w:rPr>
            </w:pPr>
          </w:p>
        </w:tc>
        <w:tc>
          <w:tcPr>
            <w:tcW w:w="1560"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ежемесячно</w:t>
            </w:r>
          </w:p>
          <w:p w:rsidR="00E16BA0" w:rsidRPr="00E16BA0" w:rsidRDefault="00E16BA0" w:rsidP="00E16BA0">
            <w:pPr>
              <w:ind w:firstLine="0"/>
              <w:rPr>
                <w:sz w:val="18"/>
                <w:szCs w:val="20"/>
              </w:rPr>
            </w:pPr>
            <w:r w:rsidRPr="00E16BA0">
              <w:rPr>
                <w:sz w:val="18"/>
                <w:szCs w:val="20"/>
              </w:rPr>
              <w:t>по состоянию на первое число каждого месяца</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ежедневно</w:t>
            </w:r>
          </w:p>
        </w:tc>
      </w:tr>
      <w:tr w:rsidR="00E16BA0" w:rsidRPr="00E16BA0" w:rsidTr="00E16BA0">
        <w:trPr>
          <w:trHeight w:val="2116"/>
        </w:trPr>
        <w:tc>
          <w:tcPr>
            <w:tcW w:w="568" w:type="dxa"/>
            <w:tcBorders>
              <w:top w:val="nil"/>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8</w:t>
            </w:r>
          </w:p>
        </w:tc>
        <w:tc>
          <w:tcPr>
            <w:tcW w:w="3435"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Планирование в необходимом объеме за счет средств местного бюджета расходов, связанных с выплатой заработной платы с начислениями на нее (</w:t>
            </w:r>
            <w:proofErr w:type="spellStart"/>
            <w:r w:rsidRPr="00E16BA0">
              <w:rPr>
                <w:sz w:val="18"/>
                <w:szCs w:val="20"/>
              </w:rPr>
              <w:t>п.п</w:t>
            </w:r>
            <w:proofErr w:type="spellEnd"/>
            <w:r w:rsidRPr="00E16BA0">
              <w:rPr>
                <w:sz w:val="18"/>
                <w:szCs w:val="20"/>
              </w:rPr>
              <w:t>. 4, п. 2.1.2, ч.2.1, р 2 соглашения).</w:t>
            </w:r>
          </w:p>
        </w:tc>
        <w:tc>
          <w:tcPr>
            <w:tcW w:w="3369"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Планирование в бюджете Аршанского сельского поселения бюджетных ассигнования на выплату заработной платы с начислениями на нее (за счет средств местного бюджета) в необходимом объеме.</w:t>
            </w:r>
          </w:p>
        </w:tc>
        <w:tc>
          <w:tcPr>
            <w:tcW w:w="1417"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Администрация, Централизованная бухгалтерия</w:t>
            </w:r>
          </w:p>
          <w:p w:rsidR="00E16BA0" w:rsidRPr="00E16BA0" w:rsidRDefault="00E16BA0" w:rsidP="00E16BA0">
            <w:pPr>
              <w:ind w:firstLine="0"/>
              <w:rPr>
                <w:sz w:val="18"/>
                <w:szCs w:val="20"/>
              </w:rPr>
            </w:pPr>
          </w:p>
        </w:tc>
        <w:tc>
          <w:tcPr>
            <w:tcW w:w="1560"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при уточнении бюджета Аршанского сельского поселения на 2025 год и плановый период 2026 и 2027 годов; при формировании бюджета Аршанского сельского поселения на 2026 год и плановый период 2027 и 2028 годов </w:t>
            </w:r>
          </w:p>
          <w:p w:rsidR="00E16BA0" w:rsidRPr="00E16BA0" w:rsidRDefault="00E16BA0" w:rsidP="00E16BA0">
            <w:pPr>
              <w:ind w:firstLine="0"/>
              <w:rPr>
                <w:sz w:val="18"/>
                <w:szCs w:val="20"/>
              </w:rPr>
            </w:pPr>
          </w:p>
        </w:tc>
      </w:tr>
      <w:tr w:rsidR="00E16BA0" w:rsidRPr="00E16BA0" w:rsidTr="00E16BA0">
        <w:trPr>
          <w:trHeight w:val="2017"/>
        </w:trPr>
        <w:tc>
          <w:tcPr>
            <w:tcW w:w="568" w:type="dxa"/>
            <w:tcBorders>
              <w:top w:val="nil"/>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9</w:t>
            </w:r>
          </w:p>
        </w:tc>
        <w:tc>
          <w:tcPr>
            <w:tcW w:w="3435"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proofErr w:type="spellStart"/>
            <w:r w:rsidRPr="00E16BA0">
              <w:rPr>
                <w:sz w:val="18"/>
                <w:szCs w:val="20"/>
              </w:rPr>
              <w:t>Неснижение</w:t>
            </w:r>
            <w:proofErr w:type="spellEnd"/>
            <w:r w:rsidRPr="00E16BA0">
              <w:rPr>
                <w:sz w:val="18"/>
                <w:szCs w:val="20"/>
              </w:rPr>
              <w:t xml:space="preserve"> объемов расходов бюджета ТМР, утвержденных решением о бюджете ТМР на 2025 год и на плановый период 2026 и 2027 годов, в части расходов на выплату заработной платы с начислениями на нее, путем внесения изменений в решение о бюджете ТМР на 2025 год и на плановый период 2026 и 2027 годов (за исключением случаев экономии средств бюджета ТМР, реорганизации учреждений) (</w:t>
            </w:r>
            <w:proofErr w:type="spellStart"/>
            <w:r w:rsidRPr="00E16BA0">
              <w:rPr>
                <w:sz w:val="18"/>
                <w:szCs w:val="20"/>
              </w:rPr>
              <w:t>п.п</w:t>
            </w:r>
            <w:proofErr w:type="spellEnd"/>
            <w:r w:rsidRPr="00E16BA0">
              <w:rPr>
                <w:sz w:val="18"/>
                <w:szCs w:val="20"/>
              </w:rPr>
              <w:t>. 5, п. 2.1.2, ч.2.1, р 2  соглашения).</w:t>
            </w:r>
          </w:p>
        </w:tc>
        <w:tc>
          <w:tcPr>
            <w:tcW w:w="3369"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Недопущение снижения объемов расходов бюджета Аршанского сельского поселения, утвержденных решением о бюджете Аршанского сельского поселения на 2025 год и на плановый период 2026 и 2027 годов, в части расходов на выплату заработной платы с начислениями на нее (за исключением случаев экономии, реорганизации учреждений). </w:t>
            </w:r>
          </w:p>
        </w:tc>
        <w:tc>
          <w:tcPr>
            <w:tcW w:w="1417"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Администрация, Комитет по финансам, </w:t>
            </w:r>
          </w:p>
          <w:p w:rsidR="00E16BA0" w:rsidRPr="00E16BA0" w:rsidRDefault="00E16BA0" w:rsidP="00E16BA0">
            <w:pPr>
              <w:ind w:firstLine="0"/>
              <w:rPr>
                <w:sz w:val="18"/>
                <w:szCs w:val="20"/>
              </w:rPr>
            </w:pPr>
            <w:r w:rsidRPr="00E16BA0">
              <w:rPr>
                <w:sz w:val="18"/>
                <w:szCs w:val="20"/>
              </w:rPr>
              <w:t>Централизованная бухгалтерия</w:t>
            </w:r>
          </w:p>
          <w:p w:rsidR="00E16BA0" w:rsidRPr="00E16BA0" w:rsidRDefault="00E16BA0" w:rsidP="00E16BA0">
            <w:pPr>
              <w:ind w:firstLine="0"/>
              <w:rPr>
                <w:sz w:val="18"/>
                <w:szCs w:val="20"/>
              </w:rPr>
            </w:pPr>
          </w:p>
        </w:tc>
        <w:tc>
          <w:tcPr>
            <w:tcW w:w="1560"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 течении года</w:t>
            </w:r>
          </w:p>
        </w:tc>
      </w:tr>
      <w:tr w:rsidR="00E16BA0" w:rsidRPr="00E16BA0" w:rsidTr="00E16BA0">
        <w:trPr>
          <w:trHeight w:val="1418"/>
        </w:trPr>
        <w:tc>
          <w:tcPr>
            <w:tcW w:w="568" w:type="dxa"/>
            <w:tcBorders>
              <w:top w:val="nil"/>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10</w:t>
            </w:r>
          </w:p>
        </w:tc>
        <w:tc>
          <w:tcPr>
            <w:tcW w:w="3435"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Отсутствие решений о повышении заработной платы с начислениями на нее на уровень, превышающий темпы и (или) сроки повышения оплаты труда, установленные федеральным и региональным законодательством (</w:t>
            </w:r>
            <w:proofErr w:type="spellStart"/>
            <w:r w:rsidRPr="00E16BA0">
              <w:rPr>
                <w:sz w:val="18"/>
                <w:szCs w:val="20"/>
              </w:rPr>
              <w:t>п.п</w:t>
            </w:r>
            <w:proofErr w:type="spellEnd"/>
            <w:r w:rsidRPr="00E16BA0">
              <w:rPr>
                <w:sz w:val="18"/>
                <w:szCs w:val="20"/>
              </w:rPr>
              <w:t>. 6, п. 2.1.2, ч.2.1, р 2 соглашения).</w:t>
            </w:r>
          </w:p>
        </w:tc>
        <w:tc>
          <w:tcPr>
            <w:tcW w:w="3369"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Отсутствие решений о повышении заработной платы с начислениями на нее на уровень, превышающий темпы и (или) сроки повышения оплаты труда, установленные федеральным и региональным законодательством.</w:t>
            </w:r>
          </w:p>
        </w:tc>
        <w:tc>
          <w:tcPr>
            <w:tcW w:w="1417"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Администрация </w:t>
            </w:r>
          </w:p>
          <w:p w:rsidR="00E16BA0" w:rsidRPr="00E16BA0" w:rsidRDefault="00E16BA0" w:rsidP="00E16BA0">
            <w:pPr>
              <w:ind w:firstLine="0"/>
              <w:rPr>
                <w:sz w:val="18"/>
                <w:szCs w:val="20"/>
              </w:rPr>
            </w:pPr>
            <w:r w:rsidRPr="00E16BA0">
              <w:rPr>
                <w:sz w:val="18"/>
                <w:szCs w:val="20"/>
              </w:rPr>
              <w:t>Комитет по экономике</w:t>
            </w:r>
          </w:p>
        </w:tc>
        <w:tc>
          <w:tcPr>
            <w:tcW w:w="1560" w:type="dxa"/>
            <w:tcBorders>
              <w:top w:val="nil"/>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 течении года</w:t>
            </w:r>
          </w:p>
        </w:tc>
      </w:tr>
      <w:tr w:rsidR="00E16BA0" w:rsidRPr="00E16BA0" w:rsidTr="00E16BA0">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11</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Для поселения ТМР, на который распространяются требования пункта 2 - 4 статьи 136 Бюджетного кодекса Российской Федерации, обеспечение утверждения и (или) актуализация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поселения ТМР, в том числе предусматривающего мероприятия по исключению дублирования мер, обеспечение которых осуществляется за счет средств областного бюджета, и его реализация (</w:t>
            </w:r>
            <w:proofErr w:type="spellStart"/>
            <w:r w:rsidRPr="00E16BA0">
              <w:rPr>
                <w:sz w:val="18"/>
                <w:szCs w:val="20"/>
              </w:rPr>
              <w:t>п.п</w:t>
            </w:r>
            <w:proofErr w:type="spellEnd"/>
            <w:r w:rsidRPr="00E16BA0">
              <w:rPr>
                <w:sz w:val="18"/>
                <w:szCs w:val="20"/>
              </w:rPr>
              <w:t>. 7, п. 2.1.2,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Подготовка и утверждение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 в том числе предусматривающего мероприятия по исключению дублирования мер, обеспечение которых осуществляется за счет средств областного бюджета </w:t>
            </w:r>
          </w:p>
          <w:p w:rsidR="00E16BA0" w:rsidRPr="00E16BA0" w:rsidRDefault="00E16BA0" w:rsidP="00E16BA0">
            <w:pPr>
              <w:ind w:firstLine="0"/>
              <w:rPr>
                <w:sz w:val="18"/>
                <w:szCs w:val="20"/>
              </w:rPr>
            </w:pP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Администрация </w:t>
            </w:r>
          </w:p>
          <w:p w:rsidR="00E16BA0" w:rsidRPr="00E16BA0" w:rsidRDefault="00E16BA0" w:rsidP="00E16BA0">
            <w:pPr>
              <w:ind w:firstLine="0"/>
              <w:rPr>
                <w:sz w:val="18"/>
                <w:szCs w:val="20"/>
              </w:rPr>
            </w:pP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до 1 апреля 2025 года</w:t>
            </w:r>
          </w:p>
        </w:tc>
      </w:tr>
      <w:tr w:rsidR="00E16BA0" w:rsidRPr="00E16BA0" w:rsidTr="00E16BA0">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12</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Обеспечение соблюдения требований бюджетного законодательства Российской Федерации, предусматривающих:</w:t>
            </w:r>
          </w:p>
          <w:p w:rsidR="00E16BA0" w:rsidRPr="00E16BA0" w:rsidRDefault="00E16BA0" w:rsidP="00E16BA0">
            <w:pPr>
              <w:ind w:firstLine="0"/>
              <w:rPr>
                <w:sz w:val="18"/>
                <w:szCs w:val="20"/>
              </w:rPr>
            </w:pPr>
            <w:r w:rsidRPr="00E16BA0">
              <w:rPr>
                <w:sz w:val="18"/>
                <w:szCs w:val="20"/>
              </w:rPr>
              <w:t>соблюдение требований к размеру дефицита местного бюджета;</w:t>
            </w:r>
          </w:p>
          <w:p w:rsidR="00E16BA0" w:rsidRPr="00E16BA0" w:rsidRDefault="00E16BA0" w:rsidP="00E16BA0">
            <w:pPr>
              <w:ind w:firstLine="0"/>
              <w:rPr>
                <w:sz w:val="18"/>
                <w:szCs w:val="20"/>
              </w:rPr>
            </w:pPr>
            <w:r w:rsidRPr="00E16BA0">
              <w:rPr>
                <w:sz w:val="18"/>
                <w:szCs w:val="20"/>
              </w:rPr>
              <w:t>соблюдение требований к предельному объему заимствований поселения ТМР;</w:t>
            </w:r>
          </w:p>
          <w:p w:rsidR="00E16BA0" w:rsidRPr="00E16BA0" w:rsidRDefault="00E16BA0" w:rsidP="00E16BA0">
            <w:pPr>
              <w:ind w:firstLine="0"/>
              <w:rPr>
                <w:sz w:val="18"/>
                <w:szCs w:val="20"/>
              </w:rPr>
            </w:pPr>
            <w:r w:rsidRPr="00E16BA0">
              <w:rPr>
                <w:sz w:val="18"/>
                <w:szCs w:val="20"/>
              </w:rPr>
              <w:t>соблюдение требований к объему муниципального долга поселения ТМР  (п.п.8, п. 2.1.2,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Соблюдение требований бюджетного законодательства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Комитет по финансам </w:t>
            </w: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 течении года</w:t>
            </w:r>
          </w:p>
        </w:tc>
      </w:tr>
      <w:tr w:rsidR="00E16BA0" w:rsidRPr="00E16BA0" w:rsidTr="006D0481">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13</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6D0481">
            <w:pPr>
              <w:ind w:firstLine="0"/>
              <w:rPr>
                <w:sz w:val="18"/>
                <w:szCs w:val="20"/>
              </w:rPr>
            </w:pPr>
            <w:r w:rsidRPr="00E16BA0">
              <w:rPr>
                <w:sz w:val="18"/>
                <w:szCs w:val="20"/>
              </w:rPr>
              <w:t xml:space="preserve">Обязательства по соблюдению требований бюджетного законодательства Российской Федерации, предусматривающие </w:t>
            </w:r>
            <w:proofErr w:type="spellStart"/>
            <w:r w:rsidRPr="00E16BA0">
              <w:rPr>
                <w:sz w:val="18"/>
                <w:szCs w:val="20"/>
              </w:rPr>
              <w:t>неустановление</w:t>
            </w:r>
            <w:proofErr w:type="spellEnd"/>
            <w:r w:rsidRPr="00E16BA0">
              <w:rPr>
                <w:sz w:val="18"/>
                <w:szCs w:val="20"/>
              </w:rPr>
              <w:t xml:space="preserve"> и неисполнение расходных обязательств, не связанных с решением вопросов, отнесенных </w:t>
            </w:r>
            <w:hyperlink r:id="rId11" w:history="1">
              <w:r w:rsidRPr="00E16BA0">
                <w:rPr>
                  <w:rStyle w:val="af2"/>
                  <w:sz w:val="18"/>
                  <w:szCs w:val="20"/>
                </w:rPr>
                <w:t>Конституцией</w:t>
              </w:r>
            </w:hyperlink>
            <w:r w:rsidRPr="00E16BA0">
              <w:rPr>
                <w:sz w:val="18"/>
                <w:szCs w:val="20"/>
              </w:rPr>
              <w:t xml:space="preserve"> Российской Федерации и федеральными законами, законами субъектов Российской Федерации к полномочиям органов местного самоуправления поселения ТМР (п.п.1, п. 2.1.3,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Соблюдение требований бюджетного законодательства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Комитет по финансам </w:t>
            </w: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 течении года</w:t>
            </w:r>
          </w:p>
        </w:tc>
      </w:tr>
      <w:tr w:rsidR="00E16BA0" w:rsidRPr="00E16BA0" w:rsidTr="00E16BA0">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14</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Обязательства по осуществлению мер в рамках повышения качества управления муниципальными финансами, предусматривающие:</w:t>
            </w:r>
          </w:p>
          <w:p w:rsidR="00E16BA0" w:rsidRPr="00E16BA0" w:rsidRDefault="00E16BA0" w:rsidP="00E16BA0">
            <w:pPr>
              <w:ind w:firstLine="0"/>
              <w:rPr>
                <w:sz w:val="18"/>
                <w:szCs w:val="20"/>
              </w:rPr>
            </w:pPr>
            <w:r w:rsidRPr="00E16BA0">
              <w:rPr>
                <w:sz w:val="18"/>
                <w:szCs w:val="20"/>
              </w:rPr>
              <w:t>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поселения ТМР в решении о бюджете поселения ТМР сверх сумм бюджетных кредитов, решение о предоставлении которых принято Правительством Иркутской области и (или) Комитетом по финансам (за исключением бюджетных кредитов на пополнение остатков средств на счетах бюджета поселения ТМР;</w:t>
            </w:r>
          </w:p>
          <w:p w:rsidR="00E16BA0" w:rsidRPr="00E16BA0" w:rsidRDefault="00E16BA0" w:rsidP="00E16BA0">
            <w:pPr>
              <w:ind w:firstLine="0"/>
              <w:rPr>
                <w:sz w:val="18"/>
                <w:szCs w:val="20"/>
              </w:rPr>
            </w:pPr>
            <w:r w:rsidRPr="00E16BA0">
              <w:rPr>
                <w:sz w:val="18"/>
                <w:szCs w:val="20"/>
              </w:rPr>
              <w:t xml:space="preserve">обеспечение значения показателя отношения объема расходов на обслуживание муниципального долга поселения ТМР к объему расходов бюджета поселения ТМР, за исключением объема расходов, осуществляемых за счет субвенций, предоставляемых из областного бюджета в 2025 году в пределах норм, установленных </w:t>
            </w:r>
            <w:hyperlink r:id="rId12" w:history="1">
              <w:r w:rsidRPr="00E16BA0">
                <w:rPr>
                  <w:rStyle w:val="af2"/>
                  <w:sz w:val="18"/>
                  <w:szCs w:val="20"/>
                </w:rPr>
                <w:t>статьей 111</w:t>
              </w:r>
            </w:hyperlink>
            <w:r w:rsidRPr="00E16BA0">
              <w:rPr>
                <w:sz w:val="18"/>
                <w:szCs w:val="20"/>
              </w:rPr>
              <w:t xml:space="preserve"> Бюджетного кодекса Российской Федерации</w:t>
            </w:r>
          </w:p>
          <w:p w:rsidR="00E16BA0" w:rsidRPr="00E16BA0" w:rsidRDefault="00E16BA0" w:rsidP="006D0481">
            <w:pPr>
              <w:ind w:firstLine="0"/>
              <w:rPr>
                <w:sz w:val="18"/>
                <w:szCs w:val="20"/>
              </w:rPr>
            </w:pPr>
            <w:r w:rsidRPr="00E16BA0">
              <w:rPr>
                <w:sz w:val="18"/>
                <w:szCs w:val="20"/>
              </w:rPr>
              <w:t>(п.п.2, п. 2.1.3,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Соблюдение требований бюджетного законодательства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Комитет по финансам</w:t>
            </w: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 течении года</w:t>
            </w:r>
          </w:p>
        </w:tc>
      </w:tr>
      <w:tr w:rsidR="00E16BA0" w:rsidRPr="00E16BA0" w:rsidTr="00E16BA0">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15</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Обеспечение внесения изменений в первом квартале 2025 года в решение о бюджете поселения ТМР на 2025 год и на плановый период 2026 и 2027 годов с учетом рекомендаций министерства финансов Иркутской области,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w:t>
            </w:r>
          </w:p>
          <w:p w:rsidR="00E16BA0" w:rsidRPr="00E16BA0" w:rsidRDefault="00E16BA0" w:rsidP="00E16BA0">
            <w:pPr>
              <w:ind w:firstLine="0"/>
              <w:rPr>
                <w:sz w:val="18"/>
                <w:szCs w:val="20"/>
              </w:rPr>
            </w:pPr>
            <w:r w:rsidRPr="00E16BA0">
              <w:rPr>
                <w:sz w:val="18"/>
                <w:szCs w:val="20"/>
              </w:rPr>
              <w:t>(п.п.4, п. 2.1.3,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Внесения изменений в первом квартале 2025 года в решение о бюджете Аршанского сельского поселения на 2025 год и на плановый период 2026 и 2027 годов с учетом рекомендаций министерства финансов Иркутской области,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w:t>
            </w:r>
          </w:p>
          <w:p w:rsidR="00E16BA0" w:rsidRPr="00E16BA0" w:rsidRDefault="00E16BA0" w:rsidP="00E16BA0">
            <w:pPr>
              <w:ind w:firstLine="0"/>
              <w:rPr>
                <w:sz w:val="18"/>
                <w:szCs w:val="20"/>
              </w:rPr>
            </w:pP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Администрация, </w:t>
            </w:r>
          </w:p>
          <w:p w:rsidR="00E16BA0" w:rsidRPr="00E16BA0" w:rsidRDefault="00E16BA0" w:rsidP="00E16BA0">
            <w:pPr>
              <w:ind w:firstLine="0"/>
              <w:rPr>
                <w:sz w:val="18"/>
                <w:szCs w:val="20"/>
              </w:rPr>
            </w:pPr>
            <w:r w:rsidRPr="00E16BA0">
              <w:rPr>
                <w:sz w:val="18"/>
                <w:szCs w:val="20"/>
              </w:rPr>
              <w:t xml:space="preserve">Комитет по финансам, </w:t>
            </w:r>
          </w:p>
          <w:p w:rsidR="00E16BA0" w:rsidRPr="00E16BA0" w:rsidRDefault="00E16BA0" w:rsidP="00E16BA0">
            <w:pPr>
              <w:ind w:firstLine="0"/>
              <w:rPr>
                <w:sz w:val="18"/>
                <w:szCs w:val="20"/>
              </w:rPr>
            </w:pPr>
            <w:r w:rsidRPr="00E16BA0">
              <w:rPr>
                <w:sz w:val="18"/>
                <w:szCs w:val="20"/>
              </w:rPr>
              <w:t>Централизованная бухгалтерия</w:t>
            </w:r>
          </w:p>
          <w:p w:rsidR="00E16BA0" w:rsidRPr="00E16BA0" w:rsidRDefault="00E16BA0" w:rsidP="00E16BA0">
            <w:pPr>
              <w:ind w:firstLine="0"/>
              <w:rPr>
                <w:sz w:val="18"/>
                <w:szCs w:val="20"/>
              </w:rPr>
            </w:pP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до 25 марта 2025 года</w:t>
            </w:r>
          </w:p>
        </w:tc>
      </w:tr>
      <w:tr w:rsidR="00E16BA0" w:rsidRPr="00E16BA0" w:rsidTr="00E16BA0">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16</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Обеспечение </w:t>
            </w:r>
            <w:proofErr w:type="spellStart"/>
            <w:r w:rsidRPr="00E16BA0">
              <w:rPr>
                <w:sz w:val="18"/>
                <w:szCs w:val="20"/>
              </w:rPr>
              <w:t>неувеличения</w:t>
            </w:r>
            <w:proofErr w:type="spellEnd"/>
            <w:r w:rsidRPr="00E16BA0">
              <w:rPr>
                <w:sz w:val="18"/>
                <w:szCs w:val="20"/>
              </w:rPr>
              <w:t xml:space="preserve"> численности работников органов местного самоуправления поселения ТМР;</w:t>
            </w:r>
          </w:p>
          <w:p w:rsidR="00E16BA0" w:rsidRPr="00E16BA0" w:rsidRDefault="00E16BA0" w:rsidP="00E16BA0">
            <w:pPr>
              <w:ind w:firstLine="0"/>
              <w:rPr>
                <w:sz w:val="18"/>
                <w:szCs w:val="20"/>
              </w:rPr>
            </w:pPr>
            <w:r w:rsidRPr="00E16BA0">
              <w:rPr>
                <w:sz w:val="18"/>
                <w:szCs w:val="20"/>
              </w:rPr>
              <w:t>(п.п.5, п. 2.1.3,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proofErr w:type="spellStart"/>
            <w:r w:rsidRPr="00E16BA0">
              <w:rPr>
                <w:sz w:val="18"/>
                <w:szCs w:val="20"/>
              </w:rPr>
              <w:t>Неувеличение</w:t>
            </w:r>
            <w:proofErr w:type="spellEnd"/>
            <w:r w:rsidRPr="00E16BA0">
              <w:rPr>
                <w:sz w:val="18"/>
                <w:szCs w:val="20"/>
              </w:rPr>
              <w:t xml:space="preserve"> численности работников Аршанского сельского поселения.</w:t>
            </w: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Администрация, </w:t>
            </w:r>
          </w:p>
          <w:p w:rsidR="00E16BA0" w:rsidRPr="00E16BA0" w:rsidRDefault="00E16BA0" w:rsidP="00E16BA0">
            <w:pPr>
              <w:ind w:firstLine="0"/>
              <w:rPr>
                <w:sz w:val="18"/>
                <w:szCs w:val="20"/>
              </w:rPr>
            </w:pPr>
            <w:r w:rsidRPr="00E16BA0">
              <w:rPr>
                <w:sz w:val="18"/>
                <w:szCs w:val="20"/>
              </w:rPr>
              <w:t>Комитет по экономике</w:t>
            </w:r>
          </w:p>
          <w:p w:rsidR="00E16BA0" w:rsidRPr="00E16BA0" w:rsidRDefault="00E16BA0" w:rsidP="00E16BA0">
            <w:pPr>
              <w:ind w:firstLine="0"/>
              <w:rPr>
                <w:sz w:val="18"/>
                <w:szCs w:val="20"/>
              </w:rPr>
            </w:pP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в течении года</w:t>
            </w:r>
          </w:p>
        </w:tc>
      </w:tr>
      <w:tr w:rsidR="00E16BA0" w:rsidRPr="00E16BA0" w:rsidTr="00E16BA0">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17</w:t>
            </w:r>
          </w:p>
        </w:tc>
        <w:tc>
          <w:tcPr>
            <w:tcW w:w="3435"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Предоставление в Комитет по финансам отчета о выполнении положений Соглашения по форме, установленной Комитетом финансов.  (п. 2.1.4, ч.2.1, р 2 соглашения).</w:t>
            </w:r>
          </w:p>
        </w:tc>
        <w:tc>
          <w:tcPr>
            <w:tcW w:w="3369"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Отчет об исполнении обязательств Аршанского сельского поселения предусмотренных подпунктами 2-5, 7 пункта 2.1.2 за первое полугодие 2025г. по форме, установленной Комитетом по финансам</w:t>
            </w:r>
          </w:p>
          <w:p w:rsidR="00E16BA0" w:rsidRPr="00E16BA0" w:rsidRDefault="00E16BA0" w:rsidP="00E16BA0">
            <w:pPr>
              <w:ind w:firstLine="0"/>
              <w:rPr>
                <w:sz w:val="18"/>
                <w:szCs w:val="20"/>
              </w:rPr>
            </w:pPr>
            <w:r w:rsidRPr="00E16BA0">
              <w:rPr>
                <w:sz w:val="18"/>
                <w:szCs w:val="20"/>
              </w:rPr>
              <w:t>Годовой отчет об исполнении обязательств Аршанского сельского поселения по форме, установленной Комитетом по финансам.</w:t>
            </w:r>
          </w:p>
        </w:tc>
        <w:tc>
          <w:tcPr>
            <w:tcW w:w="1417"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 xml:space="preserve">Администрация </w:t>
            </w:r>
          </w:p>
          <w:p w:rsidR="00E16BA0" w:rsidRPr="00E16BA0" w:rsidRDefault="00E16BA0" w:rsidP="00E16BA0">
            <w:pPr>
              <w:ind w:firstLine="0"/>
              <w:rPr>
                <w:sz w:val="18"/>
                <w:szCs w:val="20"/>
              </w:rPr>
            </w:pPr>
          </w:p>
        </w:tc>
        <w:tc>
          <w:tcPr>
            <w:tcW w:w="1560" w:type="dxa"/>
            <w:tcBorders>
              <w:top w:val="single" w:sz="4" w:space="0" w:color="auto"/>
              <w:left w:val="nil"/>
              <w:bottom w:val="single" w:sz="4" w:space="0" w:color="auto"/>
              <w:right w:val="single" w:sz="4" w:space="0" w:color="auto"/>
            </w:tcBorders>
            <w:shd w:val="clear" w:color="auto" w:fill="auto"/>
          </w:tcPr>
          <w:p w:rsidR="00E16BA0" w:rsidRPr="00E16BA0" w:rsidRDefault="00E16BA0" w:rsidP="00E16BA0">
            <w:pPr>
              <w:ind w:firstLine="0"/>
              <w:rPr>
                <w:sz w:val="18"/>
                <w:szCs w:val="20"/>
              </w:rPr>
            </w:pPr>
            <w:r w:rsidRPr="00E16BA0">
              <w:rPr>
                <w:sz w:val="18"/>
                <w:szCs w:val="20"/>
              </w:rPr>
              <w:t>до 20 июля 2025г.;</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6D0481">
            <w:pPr>
              <w:ind w:firstLine="0"/>
              <w:rPr>
                <w:sz w:val="18"/>
                <w:szCs w:val="20"/>
              </w:rPr>
            </w:pPr>
            <w:r w:rsidRPr="00E16BA0">
              <w:rPr>
                <w:sz w:val="18"/>
                <w:szCs w:val="20"/>
              </w:rPr>
              <w:t>до 1 апреля 2025г.</w:t>
            </w:r>
          </w:p>
        </w:tc>
      </w:tr>
    </w:tbl>
    <w:p w:rsidR="002A6077" w:rsidRDefault="002A6077" w:rsidP="005A392E">
      <w:pPr>
        <w:ind w:firstLine="0"/>
        <w:rPr>
          <w:sz w:val="18"/>
          <w:szCs w:val="20"/>
        </w:rPr>
      </w:pPr>
    </w:p>
    <w:p w:rsidR="002A6077" w:rsidRPr="002A6077" w:rsidRDefault="002A6077" w:rsidP="002A6077">
      <w:pPr>
        <w:ind w:firstLine="0"/>
        <w:jc w:val="center"/>
        <w:rPr>
          <w:sz w:val="18"/>
          <w:szCs w:val="20"/>
        </w:rPr>
      </w:pPr>
      <w:r>
        <w:rPr>
          <w:sz w:val="18"/>
          <w:szCs w:val="20"/>
        </w:rPr>
        <w:t>28.02.2025 №17</w:t>
      </w:r>
    </w:p>
    <w:p w:rsidR="002A6077" w:rsidRPr="002A6077" w:rsidRDefault="002A6077" w:rsidP="002A6077">
      <w:pPr>
        <w:ind w:firstLine="0"/>
        <w:jc w:val="center"/>
        <w:rPr>
          <w:sz w:val="18"/>
          <w:szCs w:val="20"/>
        </w:rPr>
      </w:pPr>
      <w:r w:rsidRPr="002A6077">
        <w:rPr>
          <w:sz w:val="18"/>
          <w:szCs w:val="20"/>
        </w:rPr>
        <w:t>РОССИЙСКАЯ ФЕДЕРАЦИЯ</w:t>
      </w:r>
    </w:p>
    <w:p w:rsidR="002A6077" w:rsidRPr="002A6077" w:rsidRDefault="002A6077" w:rsidP="002A6077">
      <w:pPr>
        <w:ind w:firstLine="0"/>
        <w:jc w:val="center"/>
        <w:rPr>
          <w:sz w:val="18"/>
          <w:szCs w:val="20"/>
        </w:rPr>
      </w:pPr>
      <w:r w:rsidRPr="002A6077">
        <w:rPr>
          <w:sz w:val="18"/>
          <w:szCs w:val="20"/>
        </w:rPr>
        <w:t>ИРКУТСКАЯ ОБЛАСТЬ</w:t>
      </w:r>
    </w:p>
    <w:p w:rsidR="002A6077" w:rsidRPr="002A6077" w:rsidRDefault="002A6077" w:rsidP="002A6077">
      <w:pPr>
        <w:ind w:firstLine="0"/>
        <w:jc w:val="center"/>
        <w:rPr>
          <w:sz w:val="18"/>
          <w:szCs w:val="20"/>
        </w:rPr>
      </w:pPr>
      <w:r w:rsidRPr="002A6077">
        <w:rPr>
          <w:sz w:val="18"/>
          <w:szCs w:val="20"/>
        </w:rPr>
        <w:t>Администрация</w:t>
      </w:r>
    </w:p>
    <w:p w:rsidR="002A6077" w:rsidRPr="002A6077" w:rsidRDefault="002A6077" w:rsidP="002A6077">
      <w:pPr>
        <w:ind w:firstLine="0"/>
        <w:jc w:val="center"/>
        <w:rPr>
          <w:sz w:val="18"/>
          <w:szCs w:val="20"/>
        </w:rPr>
      </w:pPr>
      <w:r w:rsidRPr="002A6077">
        <w:rPr>
          <w:sz w:val="18"/>
          <w:szCs w:val="20"/>
        </w:rPr>
        <w:t>Аршанского сельского поселения</w:t>
      </w:r>
    </w:p>
    <w:p w:rsidR="002A6077" w:rsidRPr="002A6077" w:rsidRDefault="002A6077" w:rsidP="002A6077">
      <w:pPr>
        <w:ind w:firstLine="0"/>
        <w:jc w:val="center"/>
        <w:rPr>
          <w:sz w:val="18"/>
          <w:szCs w:val="20"/>
        </w:rPr>
      </w:pPr>
      <w:r w:rsidRPr="002A6077">
        <w:rPr>
          <w:sz w:val="18"/>
          <w:szCs w:val="20"/>
        </w:rPr>
        <w:t>Р А С П О Р Я Ж Е Н И Е</w:t>
      </w:r>
    </w:p>
    <w:p w:rsidR="002A6077" w:rsidRPr="002A6077" w:rsidRDefault="002A6077" w:rsidP="002A6077">
      <w:pPr>
        <w:ind w:firstLine="0"/>
        <w:jc w:val="center"/>
        <w:rPr>
          <w:sz w:val="18"/>
          <w:szCs w:val="20"/>
        </w:rPr>
      </w:pPr>
    </w:p>
    <w:p w:rsidR="00E16BA0" w:rsidRPr="006D0481" w:rsidRDefault="006D0481" w:rsidP="006D0481">
      <w:pPr>
        <w:ind w:firstLine="0"/>
        <w:jc w:val="center"/>
        <w:rPr>
          <w:sz w:val="18"/>
          <w:szCs w:val="20"/>
        </w:rPr>
      </w:pPr>
      <w:r w:rsidRPr="006D0481">
        <w:rPr>
          <w:sz w:val="18"/>
          <w:szCs w:val="20"/>
        </w:rPr>
        <w:t>ОБ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В соответствии с Соглашением о мерах по социально-экономическому развитию и оздоровлению муниципальных финансов поселений Иркутской области на 2025 год от 10.01.2025 № 26, заключенного между Комитетом по финансам администрации Тулунского муниципального района и администрацией Аршанского сельского поселения, с целью повышения эффективности использования средств бюджета Аршанского сельского поселения, руководствуясь Уставом Аршанского муниципального образования:</w:t>
      </w: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1 Утвердить прилагаемый План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 в том числе предусматривающего мероприятия по исключению дублирования мер, обеспечение которых осуществляется за счет средств областного бюджета, и его реализация в 2025 году (далее – План мероприятий) (прилагается).</w:t>
      </w:r>
    </w:p>
    <w:p w:rsidR="00E16BA0" w:rsidRPr="00E16BA0" w:rsidRDefault="00E16BA0" w:rsidP="00E16BA0">
      <w:pPr>
        <w:ind w:firstLine="0"/>
        <w:rPr>
          <w:sz w:val="18"/>
          <w:szCs w:val="20"/>
        </w:rPr>
      </w:pPr>
      <w:r w:rsidRPr="00E16BA0">
        <w:rPr>
          <w:sz w:val="18"/>
          <w:szCs w:val="20"/>
        </w:rPr>
        <w:t>2. 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 подробных расчетов и обоснований по форме, согласно приложению, к Плану мероприятий.</w:t>
      </w:r>
    </w:p>
    <w:p w:rsidR="00E16BA0" w:rsidRPr="00E16BA0" w:rsidRDefault="00E16BA0" w:rsidP="00E16BA0">
      <w:pPr>
        <w:ind w:firstLine="0"/>
        <w:rPr>
          <w:sz w:val="18"/>
          <w:szCs w:val="20"/>
        </w:rPr>
      </w:pPr>
      <w:r w:rsidRPr="00E16BA0">
        <w:rPr>
          <w:sz w:val="18"/>
          <w:szCs w:val="20"/>
        </w:rPr>
        <w:t>3. Распоряжение администрации Аршанского сельского поселения от 29.03.2024 г. № 18/1 «Об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 признать утратившим силу.</w:t>
      </w:r>
    </w:p>
    <w:p w:rsidR="00E16BA0" w:rsidRPr="00E16BA0" w:rsidRDefault="00E16BA0" w:rsidP="00E16BA0">
      <w:pPr>
        <w:ind w:firstLine="0"/>
        <w:rPr>
          <w:sz w:val="18"/>
          <w:szCs w:val="20"/>
        </w:rPr>
      </w:pPr>
      <w:r w:rsidRPr="00E16BA0">
        <w:rPr>
          <w:sz w:val="18"/>
          <w:szCs w:val="20"/>
        </w:rPr>
        <w:t>4. Опубликовать настоящее распоряжение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E16BA0" w:rsidRPr="00E16BA0" w:rsidRDefault="00E16BA0" w:rsidP="00E16BA0">
      <w:pPr>
        <w:ind w:firstLine="0"/>
        <w:rPr>
          <w:sz w:val="18"/>
          <w:szCs w:val="20"/>
        </w:rPr>
      </w:pPr>
    </w:p>
    <w:p w:rsidR="00E16BA0" w:rsidRPr="00E16BA0" w:rsidRDefault="00E16BA0" w:rsidP="00E16BA0">
      <w:pPr>
        <w:ind w:firstLine="0"/>
        <w:rPr>
          <w:sz w:val="18"/>
          <w:szCs w:val="20"/>
        </w:rPr>
      </w:pPr>
    </w:p>
    <w:p w:rsidR="00E16BA0" w:rsidRPr="00E16BA0" w:rsidRDefault="00E16BA0" w:rsidP="00E16BA0">
      <w:pPr>
        <w:ind w:firstLine="0"/>
        <w:rPr>
          <w:sz w:val="18"/>
          <w:szCs w:val="20"/>
        </w:rPr>
      </w:pPr>
      <w:r w:rsidRPr="00E16BA0">
        <w:rPr>
          <w:sz w:val="18"/>
          <w:szCs w:val="20"/>
        </w:rPr>
        <w:t>Глава Аршанского</w:t>
      </w:r>
    </w:p>
    <w:p w:rsidR="006D0481" w:rsidRDefault="00E16BA0" w:rsidP="00E16BA0">
      <w:pPr>
        <w:ind w:firstLine="0"/>
        <w:rPr>
          <w:sz w:val="18"/>
          <w:szCs w:val="20"/>
        </w:rPr>
      </w:pPr>
      <w:r w:rsidRPr="00E16BA0">
        <w:rPr>
          <w:sz w:val="18"/>
          <w:szCs w:val="20"/>
        </w:rPr>
        <w:t>сельского поселения</w:t>
      </w:r>
    </w:p>
    <w:p w:rsidR="00E16BA0" w:rsidRPr="00E16BA0" w:rsidRDefault="00E16BA0" w:rsidP="006D0481">
      <w:pPr>
        <w:ind w:firstLine="0"/>
        <w:rPr>
          <w:sz w:val="18"/>
          <w:szCs w:val="20"/>
        </w:rPr>
        <w:sectPr w:rsidR="00E16BA0" w:rsidRPr="00E16BA0" w:rsidSect="00E16BA0">
          <w:pgSz w:w="11910" w:h="16840"/>
          <w:pgMar w:top="1135" w:right="853" w:bottom="993" w:left="1701" w:header="720" w:footer="720" w:gutter="0"/>
          <w:cols w:space="720"/>
        </w:sectPr>
      </w:pPr>
      <w:r w:rsidRPr="00E16BA0">
        <w:rPr>
          <w:sz w:val="18"/>
          <w:szCs w:val="20"/>
        </w:rPr>
        <w:t>Н.Л.Судникович</w:t>
      </w:r>
    </w:p>
    <w:p w:rsidR="00E16BA0" w:rsidRPr="00E16BA0" w:rsidRDefault="00E16BA0" w:rsidP="00E16BA0">
      <w:pPr>
        <w:ind w:firstLine="0"/>
        <w:rPr>
          <w:sz w:val="18"/>
          <w:szCs w:val="20"/>
        </w:rPr>
      </w:pPr>
      <w:r w:rsidRPr="00E16BA0">
        <w:rPr>
          <w:sz w:val="18"/>
          <w:szCs w:val="20"/>
        </w:rPr>
        <w:t>Приложение</w:t>
      </w:r>
    </w:p>
    <w:p w:rsidR="00E16BA0" w:rsidRPr="00E16BA0" w:rsidRDefault="00E16BA0" w:rsidP="00E16BA0">
      <w:pPr>
        <w:ind w:firstLine="0"/>
        <w:rPr>
          <w:sz w:val="18"/>
          <w:szCs w:val="20"/>
        </w:rPr>
      </w:pPr>
      <w:r w:rsidRPr="00E16BA0">
        <w:rPr>
          <w:sz w:val="18"/>
          <w:szCs w:val="20"/>
        </w:rPr>
        <w:t>к распоряжению администрации</w:t>
      </w:r>
    </w:p>
    <w:p w:rsidR="00E16BA0" w:rsidRPr="00E16BA0" w:rsidRDefault="00E16BA0" w:rsidP="00E16BA0">
      <w:pPr>
        <w:ind w:firstLine="0"/>
        <w:rPr>
          <w:sz w:val="18"/>
          <w:szCs w:val="20"/>
        </w:rPr>
      </w:pPr>
      <w:r w:rsidRPr="00E16BA0">
        <w:rPr>
          <w:sz w:val="18"/>
          <w:szCs w:val="20"/>
        </w:rPr>
        <w:t>Аршанского сельского поселения</w:t>
      </w:r>
    </w:p>
    <w:p w:rsidR="00E16BA0" w:rsidRPr="00E16BA0" w:rsidRDefault="00E16BA0" w:rsidP="00E16BA0">
      <w:pPr>
        <w:ind w:firstLine="0"/>
        <w:rPr>
          <w:sz w:val="18"/>
          <w:szCs w:val="20"/>
        </w:rPr>
      </w:pPr>
      <w:r w:rsidRPr="00E16BA0">
        <w:rPr>
          <w:sz w:val="18"/>
          <w:szCs w:val="20"/>
        </w:rPr>
        <w:t>№ 17 от 25.02.2025 г.</w:t>
      </w:r>
    </w:p>
    <w:p w:rsidR="00E16BA0" w:rsidRPr="00E16BA0" w:rsidRDefault="00E16BA0" w:rsidP="00E16BA0">
      <w:pPr>
        <w:ind w:firstLine="0"/>
        <w:jc w:val="center"/>
        <w:rPr>
          <w:bCs/>
          <w:sz w:val="18"/>
          <w:szCs w:val="20"/>
        </w:rPr>
      </w:pPr>
      <w:r w:rsidRPr="00E16BA0">
        <w:rPr>
          <w:bCs/>
          <w:sz w:val="18"/>
          <w:szCs w:val="20"/>
        </w:rPr>
        <w:t>ПЛАН</w:t>
      </w:r>
    </w:p>
    <w:p w:rsidR="00E16BA0" w:rsidRPr="00E16BA0" w:rsidRDefault="00E16BA0" w:rsidP="00E16BA0">
      <w:pPr>
        <w:ind w:firstLine="0"/>
        <w:jc w:val="center"/>
        <w:rPr>
          <w:sz w:val="18"/>
          <w:szCs w:val="20"/>
        </w:rPr>
      </w:pPr>
      <w:r w:rsidRPr="00E16BA0">
        <w:rPr>
          <w:sz w:val="18"/>
          <w:szCs w:val="20"/>
        </w:rPr>
        <w:t>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 (ДАЛЕЕ – ПЛАН)</w:t>
      </w:r>
    </w:p>
    <w:p w:rsidR="00E16BA0" w:rsidRPr="00E16BA0" w:rsidRDefault="00E16BA0" w:rsidP="00E16BA0">
      <w:pPr>
        <w:ind w:firstLine="0"/>
        <w:rPr>
          <w:b/>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7461"/>
        <w:gridCol w:w="5174"/>
        <w:gridCol w:w="2142"/>
      </w:tblGrid>
      <w:tr w:rsidR="00E16BA0" w:rsidRPr="00E16BA0" w:rsidTr="004307E1">
        <w:trPr>
          <w:trHeight w:val="240"/>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 п/п</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Наименование мероприятия</w:t>
            </w:r>
          </w:p>
        </w:tc>
        <w:tc>
          <w:tcPr>
            <w:tcW w:w="1681" w:type="pct"/>
            <w:shd w:val="clear" w:color="auto" w:fill="auto"/>
            <w:vAlign w:val="center"/>
          </w:tcPr>
          <w:p w:rsidR="00E16BA0" w:rsidRPr="00E16BA0" w:rsidRDefault="00E16BA0" w:rsidP="00E16BA0">
            <w:pPr>
              <w:ind w:firstLine="0"/>
              <w:rPr>
                <w:sz w:val="18"/>
                <w:szCs w:val="20"/>
              </w:rPr>
            </w:pPr>
            <w:r w:rsidRPr="00E16BA0">
              <w:rPr>
                <w:sz w:val="18"/>
                <w:szCs w:val="20"/>
              </w:rPr>
              <w:t>Ответственные за реализацию мероприятий</w:t>
            </w:r>
          </w:p>
        </w:tc>
        <w:tc>
          <w:tcPr>
            <w:tcW w:w="696" w:type="pct"/>
            <w:shd w:val="clear" w:color="auto" w:fill="auto"/>
            <w:vAlign w:val="center"/>
          </w:tcPr>
          <w:p w:rsidR="00E16BA0" w:rsidRPr="00E16BA0" w:rsidRDefault="00E16BA0" w:rsidP="00E16BA0">
            <w:pPr>
              <w:ind w:firstLine="0"/>
              <w:rPr>
                <w:sz w:val="18"/>
                <w:szCs w:val="20"/>
              </w:rPr>
            </w:pPr>
            <w:r w:rsidRPr="00E16BA0">
              <w:rPr>
                <w:sz w:val="18"/>
                <w:szCs w:val="20"/>
              </w:rPr>
              <w:t>Срок реализации</w:t>
            </w:r>
          </w:p>
        </w:tc>
      </w:tr>
      <w:tr w:rsidR="00E16BA0" w:rsidRPr="00E16BA0" w:rsidTr="004307E1">
        <w:trPr>
          <w:trHeight w:val="249"/>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1</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2</w:t>
            </w:r>
          </w:p>
        </w:tc>
        <w:tc>
          <w:tcPr>
            <w:tcW w:w="1681" w:type="pct"/>
            <w:shd w:val="clear" w:color="auto" w:fill="auto"/>
            <w:vAlign w:val="center"/>
          </w:tcPr>
          <w:p w:rsidR="00E16BA0" w:rsidRPr="00E16BA0" w:rsidRDefault="00E16BA0" w:rsidP="00E16BA0">
            <w:pPr>
              <w:ind w:firstLine="0"/>
              <w:rPr>
                <w:sz w:val="18"/>
                <w:szCs w:val="20"/>
              </w:rPr>
            </w:pPr>
            <w:r w:rsidRPr="00E16BA0">
              <w:rPr>
                <w:sz w:val="18"/>
                <w:szCs w:val="20"/>
              </w:rPr>
              <w:t>3</w:t>
            </w:r>
          </w:p>
        </w:tc>
        <w:tc>
          <w:tcPr>
            <w:tcW w:w="696" w:type="pct"/>
            <w:shd w:val="clear" w:color="auto" w:fill="auto"/>
            <w:vAlign w:val="center"/>
          </w:tcPr>
          <w:p w:rsidR="00E16BA0" w:rsidRPr="00E16BA0" w:rsidRDefault="00E16BA0" w:rsidP="00E16BA0">
            <w:pPr>
              <w:ind w:firstLine="0"/>
              <w:rPr>
                <w:sz w:val="18"/>
                <w:szCs w:val="20"/>
              </w:rPr>
            </w:pPr>
            <w:r w:rsidRPr="00E16BA0">
              <w:rPr>
                <w:sz w:val="18"/>
                <w:szCs w:val="20"/>
              </w:rPr>
              <w:t>4</w:t>
            </w:r>
          </w:p>
        </w:tc>
      </w:tr>
      <w:tr w:rsidR="00E16BA0" w:rsidRPr="006D0481" w:rsidTr="004307E1">
        <w:trPr>
          <w:trHeight w:val="249"/>
        </w:trPr>
        <w:tc>
          <w:tcPr>
            <w:tcW w:w="5000" w:type="pct"/>
            <w:gridSpan w:val="4"/>
            <w:shd w:val="clear" w:color="auto" w:fill="auto"/>
            <w:vAlign w:val="center"/>
          </w:tcPr>
          <w:p w:rsidR="00E16BA0" w:rsidRPr="006D0481" w:rsidRDefault="00E16BA0" w:rsidP="00E16BA0">
            <w:pPr>
              <w:ind w:firstLine="0"/>
              <w:rPr>
                <w:sz w:val="18"/>
                <w:szCs w:val="20"/>
              </w:rPr>
            </w:pPr>
            <w:r w:rsidRPr="006D0481">
              <w:rPr>
                <w:sz w:val="18"/>
                <w:szCs w:val="20"/>
              </w:rPr>
              <w:t>Раздел 1. Проведение инвентаризации мер социальной поддержки</w:t>
            </w: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1.</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Формирование перечня муниципальных мер социальной поддержки</w:t>
            </w:r>
          </w:p>
        </w:tc>
        <w:tc>
          <w:tcPr>
            <w:tcW w:w="1681" w:type="pct"/>
            <w:shd w:val="clear" w:color="auto" w:fill="auto"/>
            <w:vAlign w:val="center"/>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val="restart"/>
            <w:shd w:val="clear" w:color="auto" w:fill="auto"/>
            <w:vAlign w:val="center"/>
          </w:tcPr>
          <w:p w:rsidR="00E16BA0" w:rsidRPr="00E16BA0" w:rsidRDefault="00E16BA0" w:rsidP="00E16BA0">
            <w:pPr>
              <w:ind w:firstLine="0"/>
              <w:rPr>
                <w:sz w:val="18"/>
                <w:szCs w:val="20"/>
              </w:rPr>
            </w:pPr>
            <w:r w:rsidRPr="00E16BA0">
              <w:rPr>
                <w:sz w:val="18"/>
                <w:szCs w:val="20"/>
              </w:rPr>
              <w:t>До 01.08.2025г.</w:t>
            </w: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2.</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Анализ муниципальных нормативных правовых актов, устанавливающих меры социальной поддержки</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shd w:val="clear" w:color="auto" w:fill="auto"/>
            <w:vAlign w:val="center"/>
          </w:tcPr>
          <w:p w:rsidR="00E16BA0" w:rsidRPr="00E16BA0" w:rsidRDefault="00E16BA0" w:rsidP="00E16BA0">
            <w:pPr>
              <w:ind w:firstLine="0"/>
              <w:rPr>
                <w:sz w:val="18"/>
                <w:szCs w:val="20"/>
              </w:rPr>
            </w:pP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3.</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 xml:space="preserve">Определение муниципальных мер социальной поддержки, дублирующих или дополняющих меры социальной поддержки, установленные в соответствии с федеральным и областным законодательством </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shd w:val="clear" w:color="auto" w:fill="auto"/>
            <w:vAlign w:val="center"/>
          </w:tcPr>
          <w:p w:rsidR="00E16BA0" w:rsidRPr="00E16BA0" w:rsidRDefault="00E16BA0" w:rsidP="00E16BA0">
            <w:pPr>
              <w:ind w:firstLine="0"/>
              <w:rPr>
                <w:sz w:val="18"/>
                <w:szCs w:val="20"/>
              </w:rPr>
            </w:pPr>
          </w:p>
        </w:tc>
      </w:tr>
      <w:tr w:rsidR="00E16BA0" w:rsidRPr="006D0481" w:rsidTr="004307E1">
        <w:trPr>
          <w:trHeight w:val="291"/>
        </w:trPr>
        <w:tc>
          <w:tcPr>
            <w:tcW w:w="5000" w:type="pct"/>
            <w:gridSpan w:val="4"/>
            <w:shd w:val="clear" w:color="auto" w:fill="auto"/>
            <w:vAlign w:val="center"/>
          </w:tcPr>
          <w:p w:rsidR="00E16BA0" w:rsidRPr="006D0481" w:rsidRDefault="00E16BA0" w:rsidP="00E16BA0">
            <w:pPr>
              <w:ind w:firstLine="0"/>
              <w:rPr>
                <w:sz w:val="18"/>
                <w:szCs w:val="20"/>
              </w:rPr>
            </w:pPr>
            <w:r w:rsidRPr="006D0481">
              <w:rPr>
                <w:sz w:val="18"/>
                <w:szCs w:val="20"/>
              </w:rPr>
              <w:t>Раздел 2. Оценка эффективности мер социальной поддержки</w:t>
            </w: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1.</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Оценка целесообразности установления мер социальной поддержки</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val="restart"/>
            <w:shd w:val="clear" w:color="auto" w:fill="auto"/>
            <w:vAlign w:val="center"/>
          </w:tcPr>
          <w:p w:rsidR="00E16BA0" w:rsidRPr="00E16BA0" w:rsidRDefault="00E16BA0" w:rsidP="00E16BA0">
            <w:pPr>
              <w:ind w:firstLine="0"/>
              <w:rPr>
                <w:sz w:val="18"/>
                <w:szCs w:val="20"/>
              </w:rPr>
            </w:pPr>
            <w:r w:rsidRPr="00E16BA0">
              <w:rPr>
                <w:sz w:val="18"/>
                <w:szCs w:val="20"/>
              </w:rPr>
              <w:t>до 01.08.2025 г.</w:t>
            </w: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2.</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Оценка достижения результатов предоставления мер социальной поддержки</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shd w:val="clear" w:color="auto" w:fill="auto"/>
            <w:vAlign w:val="center"/>
          </w:tcPr>
          <w:p w:rsidR="00E16BA0" w:rsidRPr="00E16BA0" w:rsidRDefault="00E16BA0" w:rsidP="00E16BA0">
            <w:pPr>
              <w:ind w:firstLine="0"/>
              <w:rPr>
                <w:sz w:val="18"/>
                <w:szCs w:val="20"/>
              </w:rPr>
            </w:pPr>
          </w:p>
        </w:tc>
      </w:tr>
      <w:tr w:rsidR="00E16BA0" w:rsidRPr="006D0481" w:rsidTr="004307E1">
        <w:trPr>
          <w:trHeight w:val="291"/>
        </w:trPr>
        <w:tc>
          <w:tcPr>
            <w:tcW w:w="5000" w:type="pct"/>
            <w:gridSpan w:val="4"/>
            <w:shd w:val="clear" w:color="auto" w:fill="auto"/>
            <w:vAlign w:val="center"/>
          </w:tcPr>
          <w:p w:rsidR="00E16BA0" w:rsidRPr="006D0481" w:rsidRDefault="00E16BA0" w:rsidP="00E16BA0">
            <w:pPr>
              <w:ind w:firstLine="0"/>
              <w:rPr>
                <w:sz w:val="18"/>
                <w:szCs w:val="20"/>
              </w:rPr>
            </w:pPr>
            <w:r w:rsidRPr="006D0481">
              <w:rPr>
                <w:sz w:val="18"/>
                <w:szCs w:val="20"/>
              </w:rPr>
              <w:t xml:space="preserve">Раздел 3. Совершенствование системы предоставления мер социальной </w:t>
            </w:r>
          </w:p>
          <w:p w:rsidR="00E16BA0" w:rsidRPr="006D0481" w:rsidRDefault="00E16BA0" w:rsidP="00E16BA0">
            <w:pPr>
              <w:ind w:firstLine="0"/>
              <w:rPr>
                <w:sz w:val="18"/>
                <w:szCs w:val="20"/>
              </w:rPr>
            </w:pPr>
            <w:r w:rsidRPr="006D0481">
              <w:rPr>
                <w:sz w:val="18"/>
                <w:szCs w:val="20"/>
              </w:rPr>
              <w:t>поддержки</w:t>
            </w: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1.</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Анализ наличия критериев нуждаемости в порядках предоставления мер социальной поддержки</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val="restart"/>
            <w:shd w:val="clear" w:color="auto" w:fill="auto"/>
            <w:vAlign w:val="center"/>
          </w:tcPr>
          <w:p w:rsidR="00E16BA0" w:rsidRPr="00E16BA0" w:rsidRDefault="00E16BA0" w:rsidP="00E16BA0">
            <w:pPr>
              <w:ind w:firstLine="0"/>
              <w:rPr>
                <w:sz w:val="18"/>
                <w:szCs w:val="20"/>
              </w:rPr>
            </w:pPr>
            <w:r w:rsidRPr="00E16BA0">
              <w:rPr>
                <w:sz w:val="18"/>
                <w:szCs w:val="20"/>
              </w:rPr>
              <w:t>до 01.10.2025 г.</w:t>
            </w: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2.</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Повышение частоты и эффективности проверки прав граждан на получение различных мер социальной поддержки</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shd w:val="clear" w:color="auto" w:fill="auto"/>
          </w:tcPr>
          <w:p w:rsidR="00E16BA0" w:rsidRPr="00E16BA0" w:rsidRDefault="00E16BA0" w:rsidP="00E16BA0">
            <w:pPr>
              <w:ind w:firstLine="0"/>
              <w:rPr>
                <w:sz w:val="18"/>
                <w:szCs w:val="20"/>
              </w:rPr>
            </w:pPr>
          </w:p>
        </w:tc>
      </w:tr>
      <w:tr w:rsidR="00E16BA0" w:rsidRPr="00E16BA0" w:rsidTr="004307E1">
        <w:trPr>
          <w:trHeight w:val="291"/>
        </w:trPr>
        <w:tc>
          <w:tcPr>
            <w:tcW w:w="199" w:type="pct"/>
            <w:shd w:val="clear" w:color="auto" w:fill="auto"/>
            <w:vAlign w:val="center"/>
          </w:tcPr>
          <w:p w:rsidR="00E16BA0" w:rsidRPr="00E16BA0" w:rsidRDefault="00E16BA0" w:rsidP="00E16BA0">
            <w:pPr>
              <w:ind w:firstLine="0"/>
              <w:rPr>
                <w:sz w:val="18"/>
                <w:szCs w:val="20"/>
              </w:rPr>
            </w:pPr>
            <w:r w:rsidRPr="00E16BA0">
              <w:rPr>
                <w:sz w:val="18"/>
                <w:szCs w:val="20"/>
              </w:rPr>
              <w:t>3.</w:t>
            </w:r>
          </w:p>
        </w:tc>
        <w:tc>
          <w:tcPr>
            <w:tcW w:w="2424" w:type="pct"/>
            <w:shd w:val="clear" w:color="auto" w:fill="auto"/>
            <w:vAlign w:val="center"/>
          </w:tcPr>
          <w:p w:rsidR="00E16BA0" w:rsidRPr="00E16BA0" w:rsidRDefault="00E16BA0" w:rsidP="00E16BA0">
            <w:pPr>
              <w:ind w:firstLine="0"/>
              <w:rPr>
                <w:sz w:val="18"/>
                <w:szCs w:val="20"/>
              </w:rPr>
            </w:pPr>
            <w:r w:rsidRPr="00E16BA0">
              <w:rPr>
                <w:sz w:val="18"/>
                <w:szCs w:val="20"/>
              </w:rPr>
              <w:t xml:space="preserve">Проведение мероприятий по исключению мер социальной поддержки, дублирующих или дополняющих меры, установленные областным законодательством, включая внесение изменений в действующие муниципальные нормативные правовые акты </w:t>
            </w:r>
          </w:p>
        </w:tc>
        <w:tc>
          <w:tcPr>
            <w:tcW w:w="1681" w:type="pct"/>
            <w:shd w:val="clear" w:color="auto" w:fill="auto"/>
          </w:tcPr>
          <w:p w:rsidR="00E16BA0" w:rsidRPr="00E16BA0" w:rsidRDefault="00E16BA0" w:rsidP="00E16BA0">
            <w:pPr>
              <w:ind w:firstLine="0"/>
              <w:rPr>
                <w:sz w:val="18"/>
                <w:szCs w:val="20"/>
              </w:rPr>
            </w:pPr>
            <w:r w:rsidRPr="00E16BA0">
              <w:rPr>
                <w:sz w:val="18"/>
                <w:szCs w:val="20"/>
              </w:rPr>
              <w:t xml:space="preserve">Администрация Аршанского сельского поселения совместно с Комитетом по финансам администрации Тулунского муниципального района </w:t>
            </w:r>
          </w:p>
        </w:tc>
        <w:tc>
          <w:tcPr>
            <w:tcW w:w="696" w:type="pct"/>
            <w:vMerge/>
            <w:shd w:val="clear" w:color="auto" w:fill="auto"/>
          </w:tcPr>
          <w:p w:rsidR="00E16BA0" w:rsidRPr="00E16BA0" w:rsidRDefault="00E16BA0" w:rsidP="00E16BA0">
            <w:pPr>
              <w:ind w:firstLine="0"/>
              <w:rPr>
                <w:sz w:val="18"/>
                <w:szCs w:val="20"/>
              </w:rPr>
            </w:pPr>
          </w:p>
        </w:tc>
      </w:tr>
    </w:tbl>
    <w:p w:rsidR="00E16BA0" w:rsidRPr="00E16BA0" w:rsidRDefault="00E16BA0" w:rsidP="00E16BA0">
      <w:pPr>
        <w:ind w:firstLine="0"/>
        <w:rPr>
          <w:sz w:val="18"/>
          <w:szCs w:val="20"/>
        </w:rPr>
      </w:pPr>
    </w:p>
    <w:p w:rsidR="00E16BA0" w:rsidRPr="00E16BA0" w:rsidRDefault="00E16BA0" w:rsidP="00E16BA0">
      <w:pPr>
        <w:ind w:firstLine="0"/>
        <w:rPr>
          <w:b/>
          <w:sz w:val="18"/>
          <w:szCs w:val="20"/>
        </w:rPr>
      </w:pPr>
    </w:p>
    <w:p w:rsidR="00E16BA0" w:rsidRPr="00E16BA0" w:rsidRDefault="00E16BA0" w:rsidP="00E16BA0">
      <w:pPr>
        <w:ind w:firstLine="0"/>
        <w:rPr>
          <w:sz w:val="18"/>
          <w:szCs w:val="20"/>
        </w:rPr>
        <w:sectPr w:rsidR="00E16BA0" w:rsidRPr="00E16BA0" w:rsidSect="00214110">
          <w:pgSz w:w="16840" w:h="11910" w:orient="landscape"/>
          <w:pgMar w:top="426" w:right="420" w:bottom="280" w:left="1020" w:header="720" w:footer="720" w:gutter="0"/>
          <w:cols w:space="720"/>
        </w:sectPr>
      </w:pPr>
    </w:p>
    <w:p w:rsidR="00E16BA0" w:rsidRPr="00E16BA0" w:rsidRDefault="00E16BA0" w:rsidP="00E16BA0">
      <w:pPr>
        <w:ind w:firstLine="0"/>
        <w:rPr>
          <w:sz w:val="18"/>
          <w:szCs w:val="20"/>
        </w:rPr>
      </w:pPr>
      <w:r w:rsidRPr="00E16BA0">
        <w:rPr>
          <w:sz w:val="18"/>
          <w:szCs w:val="20"/>
        </w:rPr>
        <w:t xml:space="preserve">Приложение </w:t>
      </w:r>
    </w:p>
    <w:p w:rsidR="00E16BA0" w:rsidRPr="00E16BA0" w:rsidRDefault="00E16BA0" w:rsidP="00E16BA0">
      <w:pPr>
        <w:ind w:firstLine="0"/>
        <w:rPr>
          <w:sz w:val="18"/>
          <w:szCs w:val="20"/>
        </w:rPr>
      </w:pPr>
      <w:r w:rsidRPr="00E16BA0">
        <w:rPr>
          <w:sz w:val="18"/>
          <w:szCs w:val="20"/>
        </w:rPr>
        <w:t xml:space="preserve">к Плану мероприятий  </w:t>
      </w:r>
    </w:p>
    <w:p w:rsidR="00E16BA0" w:rsidRPr="00E16BA0" w:rsidRDefault="00E16BA0" w:rsidP="00E16BA0">
      <w:pPr>
        <w:ind w:firstLine="0"/>
        <w:rPr>
          <w:sz w:val="18"/>
          <w:szCs w:val="20"/>
        </w:rPr>
      </w:pPr>
      <w:r w:rsidRPr="00E16BA0">
        <w:rPr>
          <w:sz w:val="18"/>
          <w:szCs w:val="20"/>
        </w:rPr>
        <w:t xml:space="preserve">по инвентаризации и оценке эффективности мер </w:t>
      </w:r>
    </w:p>
    <w:p w:rsidR="00E16BA0" w:rsidRPr="00E16BA0" w:rsidRDefault="00E16BA0" w:rsidP="00E16BA0">
      <w:pPr>
        <w:ind w:firstLine="0"/>
        <w:rPr>
          <w:sz w:val="18"/>
          <w:szCs w:val="20"/>
        </w:rPr>
      </w:pPr>
      <w:r w:rsidRPr="00E16BA0">
        <w:rPr>
          <w:sz w:val="18"/>
          <w:szCs w:val="20"/>
        </w:rPr>
        <w:t xml:space="preserve">социальной поддержки граждан, финансовое </w:t>
      </w:r>
    </w:p>
    <w:p w:rsidR="00E16BA0" w:rsidRPr="00E16BA0" w:rsidRDefault="00E16BA0" w:rsidP="00E16BA0">
      <w:pPr>
        <w:ind w:firstLine="0"/>
        <w:rPr>
          <w:sz w:val="18"/>
          <w:szCs w:val="20"/>
        </w:rPr>
      </w:pPr>
      <w:r w:rsidRPr="00E16BA0">
        <w:rPr>
          <w:sz w:val="18"/>
          <w:szCs w:val="20"/>
        </w:rPr>
        <w:t xml:space="preserve">обеспечение которых осуществляется за счет </w:t>
      </w:r>
    </w:p>
    <w:p w:rsidR="00E16BA0" w:rsidRPr="00E16BA0" w:rsidRDefault="00E16BA0" w:rsidP="00E16BA0">
      <w:pPr>
        <w:ind w:firstLine="0"/>
        <w:rPr>
          <w:sz w:val="18"/>
          <w:szCs w:val="20"/>
        </w:rPr>
      </w:pPr>
      <w:r w:rsidRPr="00E16BA0">
        <w:rPr>
          <w:sz w:val="18"/>
          <w:szCs w:val="20"/>
        </w:rPr>
        <w:t xml:space="preserve">средств бюджета Аршанского сельского поселения, </w:t>
      </w:r>
    </w:p>
    <w:p w:rsidR="00E16BA0" w:rsidRPr="00E16BA0" w:rsidRDefault="00E16BA0" w:rsidP="00E16BA0">
      <w:pPr>
        <w:ind w:firstLine="0"/>
        <w:rPr>
          <w:sz w:val="18"/>
          <w:szCs w:val="20"/>
        </w:rPr>
      </w:pPr>
      <w:r w:rsidRPr="00E16BA0">
        <w:rPr>
          <w:sz w:val="18"/>
          <w:szCs w:val="20"/>
        </w:rPr>
        <w:t xml:space="preserve">в том числе предусматривающего </w:t>
      </w:r>
    </w:p>
    <w:p w:rsidR="00E16BA0" w:rsidRPr="00E16BA0" w:rsidRDefault="00E16BA0" w:rsidP="00E16BA0">
      <w:pPr>
        <w:ind w:firstLine="0"/>
        <w:rPr>
          <w:sz w:val="18"/>
          <w:szCs w:val="20"/>
        </w:rPr>
      </w:pPr>
      <w:r w:rsidRPr="00E16BA0">
        <w:rPr>
          <w:sz w:val="18"/>
          <w:szCs w:val="20"/>
        </w:rPr>
        <w:t xml:space="preserve">мероприятия по исключению дублирования мер, </w:t>
      </w:r>
    </w:p>
    <w:p w:rsidR="00E16BA0" w:rsidRPr="00E16BA0" w:rsidRDefault="00E16BA0" w:rsidP="00E16BA0">
      <w:pPr>
        <w:ind w:firstLine="0"/>
        <w:rPr>
          <w:sz w:val="18"/>
          <w:szCs w:val="20"/>
        </w:rPr>
      </w:pPr>
      <w:r w:rsidRPr="00E16BA0">
        <w:rPr>
          <w:sz w:val="18"/>
          <w:szCs w:val="20"/>
        </w:rPr>
        <w:t xml:space="preserve">обеспечение которых осуществляется за счет </w:t>
      </w:r>
    </w:p>
    <w:p w:rsidR="00E16BA0" w:rsidRPr="00E16BA0" w:rsidRDefault="00E16BA0" w:rsidP="00E16BA0">
      <w:pPr>
        <w:ind w:firstLine="0"/>
        <w:rPr>
          <w:sz w:val="18"/>
          <w:szCs w:val="20"/>
        </w:rPr>
      </w:pPr>
      <w:r w:rsidRPr="00E16BA0">
        <w:rPr>
          <w:sz w:val="18"/>
          <w:szCs w:val="20"/>
        </w:rPr>
        <w:t>средств областного бюджета, и его реализация</w:t>
      </w:r>
    </w:p>
    <w:p w:rsidR="00E16BA0" w:rsidRPr="00E16BA0" w:rsidRDefault="00E16BA0" w:rsidP="00E16BA0">
      <w:pPr>
        <w:ind w:firstLine="0"/>
        <w:rPr>
          <w:sz w:val="18"/>
          <w:szCs w:val="20"/>
        </w:rPr>
      </w:pPr>
    </w:p>
    <w:p w:rsidR="00E16BA0" w:rsidRPr="006D0481" w:rsidRDefault="006D0481" w:rsidP="006D0481">
      <w:pPr>
        <w:ind w:firstLine="0"/>
        <w:jc w:val="center"/>
        <w:rPr>
          <w:sz w:val="18"/>
          <w:szCs w:val="20"/>
        </w:rPr>
      </w:pPr>
      <w:r w:rsidRPr="006D0481">
        <w:rPr>
          <w:sz w:val="18"/>
          <w:szCs w:val="20"/>
        </w:rPr>
        <w:t>ОТЧЕТ</w:t>
      </w:r>
    </w:p>
    <w:p w:rsidR="00E16BA0" w:rsidRPr="006D0481" w:rsidRDefault="006D0481" w:rsidP="006D0481">
      <w:pPr>
        <w:ind w:firstLine="0"/>
        <w:jc w:val="center"/>
        <w:rPr>
          <w:sz w:val="18"/>
          <w:szCs w:val="20"/>
        </w:rPr>
      </w:pPr>
      <w:r w:rsidRPr="006D0481">
        <w:rPr>
          <w:sz w:val="18"/>
          <w:szCs w:val="20"/>
        </w:rPr>
        <w:t>О РЕЗУЛЬТАТАХ РЕАЛИЗАЦИИ ПЛАНА МЕРОПРИЯТИЙ ПО ИНВЕНТАРИЗАЦИИ</w:t>
      </w:r>
    </w:p>
    <w:p w:rsidR="00E16BA0" w:rsidRPr="006D0481" w:rsidRDefault="006D0481" w:rsidP="006D0481">
      <w:pPr>
        <w:ind w:firstLine="0"/>
        <w:jc w:val="center"/>
        <w:rPr>
          <w:sz w:val="18"/>
          <w:szCs w:val="20"/>
        </w:rPr>
      </w:pPr>
      <w:r w:rsidRPr="006D0481">
        <w:rPr>
          <w:sz w:val="18"/>
          <w:szCs w:val="20"/>
        </w:rPr>
        <w:t>И ОЦЕНКЕ ЭФФЕКТИВНОСТИ МЕР СОЦИАЛЬНОЙ ПОДДЕРЖКИ ГРАЖДАН, ФИНАНСОВОЕ ОБЕСПЕЧЕНИЕ</w:t>
      </w:r>
    </w:p>
    <w:p w:rsidR="00E16BA0" w:rsidRPr="006D0481" w:rsidRDefault="006D0481" w:rsidP="006D0481">
      <w:pPr>
        <w:ind w:firstLine="0"/>
        <w:jc w:val="center"/>
        <w:rPr>
          <w:sz w:val="18"/>
          <w:szCs w:val="20"/>
        </w:rPr>
      </w:pPr>
      <w:r w:rsidRPr="006D0481">
        <w:rPr>
          <w:sz w:val="18"/>
          <w:szCs w:val="20"/>
        </w:rPr>
        <w:t>КОТОРЫХ ОСУЩЕСТВЛЯЕТСЯ ЗА СЧЕТ СРЕДСТВ БЮДЖЕТА АРШАНСКОГО СЕЛЬСКОГО ПОСЕЛЕНИЯ, В ТОМ ЧИСЛЕ ПРЕДУСМАТРИВАЮЩЕГО МЕРОПРИЯТИЯ ПО ИСКЛЮЧЕНИЮ ДУБЛИРОВАНИЯ МЕР, ОБЕСПЕЧЕНИЕ КОТОРЫХ</w:t>
      </w:r>
    </w:p>
    <w:p w:rsidR="00E16BA0" w:rsidRPr="006D0481" w:rsidRDefault="006D0481" w:rsidP="006D0481">
      <w:pPr>
        <w:ind w:firstLine="0"/>
        <w:jc w:val="center"/>
        <w:rPr>
          <w:sz w:val="18"/>
          <w:szCs w:val="20"/>
        </w:rPr>
      </w:pPr>
      <w:r w:rsidRPr="006D0481">
        <w:rPr>
          <w:sz w:val="18"/>
          <w:szCs w:val="20"/>
        </w:rPr>
        <w:t>ОСУЩЕСТВЛЯЕТСЯ ЗА СЧЕТ СРЕДСТВ ОБЛАСТНОГО БЮДЖЕТА, И ЕГО РЕАЛИЗАЦИЯ</w:t>
      </w:r>
    </w:p>
    <w:p w:rsidR="00E16BA0" w:rsidRPr="00E16BA0" w:rsidRDefault="00E16BA0" w:rsidP="00E16BA0">
      <w:pPr>
        <w:ind w:firstLine="0"/>
        <w:rPr>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589"/>
        <w:gridCol w:w="1246"/>
        <w:gridCol w:w="2500"/>
        <w:gridCol w:w="2551"/>
      </w:tblGrid>
      <w:tr w:rsidR="00E16BA0" w:rsidRPr="00E16BA0" w:rsidTr="004307E1">
        <w:tc>
          <w:tcPr>
            <w:tcW w:w="228" w:type="pct"/>
            <w:shd w:val="clear" w:color="auto" w:fill="auto"/>
            <w:vAlign w:val="center"/>
          </w:tcPr>
          <w:p w:rsidR="00E16BA0" w:rsidRPr="00E16BA0" w:rsidRDefault="00E16BA0" w:rsidP="00E16BA0">
            <w:pPr>
              <w:ind w:firstLine="0"/>
              <w:rPr>
                <w:sz w:val="18"/>
                <w:szCs w:val="20"/>
              </w:rPr>
            </w:pPr>
            <w:r w:rsidRPr="00E16BA0">
              <w:rPr>
                <w:sz w:val="18"/>
                <w:szCs w:val="20"/>
              </w:rPr>
              <w:t>№ п/п</w:t>
            </w:r>
          </w:p>
        </w:tc>
        <w:tc>
          <w:tcPr>
            <w:tcW w:w="1390" w:type="pct"/>
            <w:shd w:val="clear" w:color="auto" w:fill="auto"/>
            <w:vAlign w:val="center"/>
          </w:tcPr>
          <w:p w:rsidR="00E16BA0" w:rsidRPr="00E16BA0" w:rsidRDefault="00E16BA0" w:rsidP="00E16BA0">
            <w:pPr>
              <w:ind w:firstLine="0"/>
              <w:rPr>
                <w:sz w:val="18"/>
                <w:szCs w:val="20"/>
              </w:rPr>
            </w:pPr>
            <w:r w:rsidRPr="00E16BA0">
              <w:rPr>
                <w:sz w:val="18"/>
                <w:szCs w:val="20"/>
              </w:rPr>
              <w:t>Наименование мероприятия</w:t>
            </w:r>
          </w:p>
        </w:tc>
        <w:tc>
          <w:tcPr>
            <w:tcW w:w="671" w:type="pct"/>
            <w:shd w:val="clear" w:color="auto" w:fill="auto"/>
            <w:vAlign w:val="center"/>
          </w:tcPr>
          <w:p w:rsidR="00E16BA0" w:rsidRPr="00E16BA0" w:rsidRDefault="00E16BA0" w:rsidP="00E16BA0">
            <w:pPr>
              <w:ind w:firstLine="0"/>
              <w:rPr>
                <w:sz w:val="18"/>
                <w:szCs w:val="20"/>
              </w:rPr>
            </w:pPr>
            <w:r w:rsidRPr="00E16BA0">
              <w:rPr>
                <w:sz w:val="18"/>
                <w:szCs w:val="20"/>
              </w:rPr>
              <w:t>Срок реализации</w:t>
            </w:r>
          </w:p>
        </w:tc>
        <w:tc>
          <w:tcPr>
            <w:tcW w:w="1342" w:type="pct"/>
            <w:shd w:val="clear" w:color="auto" w:fill="auto"/>
            <w:vAlign w:val="center"/>
          </w:tcPr>
          <w:p w:rsidR="00E16BA0" w:rsidRPr="00E16BA0" w:rsidRDefault="00E16BA0" w:rsidP="00E16BA0">
            <w:pPr>
              <w:ind w:firstLine="0"/>
              <w:rPr>
                <w:sz w:val="18"/>
                <w:szCs w:val="20"/>
              </w:rPr>
            </w:pPr>
            <w:r w:rsidRPr="00E16BA0">
              <w:rPr>
                <w:sz w:val="18"/>
                <w:szCs w:val="20"/>
              </w:rPr>
              <w:t>Результат выполнения мероприятия</w:t>
            </w:r>
          </w:p>
        </w:tc>
        <w:tc>
          <w:tcPr>
            <w:tcW w:w="1369" w:type="pct"/>
            <w:shd w:val="clear" w:color="auto" w:fill="auto"/>
            <w:vAlign w:val="center"/>
          </w:tcPr>
          <w:p w:rsidR="00E16BA0" w:rsidRPr="00E16BA0" w:rsidRDefault="00E16BA0" w:rsidP="00E16BA0">
            <w:pPr>
              <w:ind w:firstLine="0"/>
              <w:rPr>
                <w:sz w:val="18"/>
                <w:szCs w:val="20"/>
              </w:rPr>
            </w:pPr>
            <w:r w:rsidRPr="00E16BA0">
              <w:rPr>
                <w:sz w:val="18"/>
                <w:szCs w:val="20"/>
              </w:rPr>
              <w:t xml:space="preserve">Обоснование выполнения (невыполнения) мероприятий с приложением соответствующих актов, подробных расчетов и обоснований </w:t>
            </w:r>
          </w:p>
        </w:tc>
      </w:tr>
      <w:tr w:rsidR="00E16BA0" w:rsidRPr="00E16BA0" w:rsidTr="004307E1">
        <w:tc>
          <w:tcPr>
            <w:tcW w:w="228" w:type="pct"/>
            <w:shd w:val="clear" w:color="auto" w:fill="auto"/>
            <w:vAlign w:val="center"/>
          </w:tcPr>
          <w:p w:rsidR="00E16BA0" w:rsidRPr="00E16BA0" w:rsidRDefault="00E16BA0" w:rsidP="00E16BA0">
            <w:pPr>
              <w:ind w:firstLine="0"/>
              <w:rPr>
                <w:sz w:val="18"/>
                <w:szCs w:val="20"/>
              </w:rPr>
            </w:pPr>
            <w:r w:rsidRPr="00E16BA0">
              <w:rPr>
                <w:sz w:val="18"/>
                <w:szCs w:val="20"/>
              </w:rPr>
              <w:t>1</w:t>
            </w:r>
          </w:p>
        </w:tc>
        <w:tc>
          <w:tcPr>
            <w:tcW w:w="1390" w:type="pct"/>
            <w:shd w:val="clear" w:color="auto" w:fill="auto"/>
            <w:vAlign w:val="center"/>
          </w:tcPr>
          <w:p w:rsidR="00E16BA0" w:rsidRPr="00E16BA0" w:rsidRDefault="00E16BA0" w:rsidP="00E16BA0">
            <w:pPr>
              <w:ind w:firstLine="0"/>
              <w:rPr>
                <w:sz w:val="18"/>
                <w:szCs w:val="20"/>
              </w:rPr>
            </w:pPr>
            <w:r w:rsidRPr="00E16BA0">
              <w:rPr>
                <w:sz w:val="18"/>
                <w:szCs w:val="20"/>
              </w:rPr>
              <w:t>2</w:t>
            </w:r>
          </w:p>
        </w:tc>
        <w:tc>
          <w:tcPr>
            <w:tcW w:w="671" w:type="pct"/>
            <w:shd w:val="clear" w:color="auto" w:fill="auto"/>
            <w:vAlign w:val="center"/>
          </w:tcPr>
          <w:p w:rsidR="00E16BA0" w:rsidRPr="00E16BA0" w:rsidRDefault="00E16BA0" w:rsidP="00E16BA0">
            <w:pPr>
              <w:ind w:firstLine="0"/>
              <w:rPr>
                <w:sz w:val="18"/>
                <w:szCs w:val="20"/>
              </w:rPr>
            </w:pPr>
            <w:r w:rsidRPr="00E16BA0">
              <w:rPr>
                <w:sz w:val="18"/>
                <w:szCs w:val="20"/>
              </w:rPr>
              <w:t>3</w:t>
            </w:r>
          </w:p>
        </w:tc>
        <w:tc>
          <w:tcPr>
            <w:tcW w:w="1342" w:type="pct"/>
            <w:shd w:val="clear" w:color="auto" w:fill="auto"/>
            <w:vAlign w:val="center"/>
          </w:tcPr>
          <w:p w:rsidR="00E16BA0" w:rsidRPr="00E16BA0" w:rsidRDefault="00E16BA0" w:rsidP="00E16BA0">
            <w:pPr>
              <w:ind w:firstLine="0"/>
              <w:rPr>
                <w:sz w:val="18"/>
                <w:szCs w:val="20"/>
              </w:rPr>
            </w:pPr>
            <w:r w:rsidRPr="00E16BA0">
              <w:rPr>
                <w:sz w:val="18"/>
                <w:szCs w:val="20"/>
              </w:rPr>
              <w:t>4</w:t>
            </w:r>
          </w:p>
        </w:tc>
        <w:tc>
          <w:tcPr>
            <w:tcW w:w="1369" w:type="pct"/>
            <w:shd w:val="clear" w:color="auto" w:fill="auto"/>
            <w:vAlign w:val="center"/>
          </w:tcPr>
          <w:p w:rsidR="00E16BA0" w:rsidRPr="00E16BA0" w:rsidRDefault="00E16BA0" w:rsidP="00E16BA0">
            <w:pPr>
              <w:ind w:firstLine="0"/>
              <w:rPr>
                <w:sz w:val="18"/>
                <w:szCs w:val="20"/>
              </w:rPr>
            </w:pPr>
            <w:r w:rsidRPr="00E16BA0">
              <w:rPr>
                <w:sz w:val="18"/>
                <w:szCs w:val="20"/>
              </w:rPr>
              <w:t>5</w:t>
            </w:r>
          </w:p>
        </w:tc>
      </w:tr>
      <w:tr w:rsidR="00E16BA0" w:rsidRPr="00E16BA0" w:rsidTr="004307E1">
        <w:tc>
          <w:tcPr>
            <w:tcW w:w="5000" w:type="pct"/>
            <w:gridSpan w:val="5"/>
            <w:shd w:val="clear" w:color="auto" w:fill="auto"/>
            <w:vAlign w:val="center"/>
          </w:tcPr>
          <w:p w:rsidR="00E16BA0" w:rsidRPr="00E16BA0" w:rsidRDefault="00E16BA0" w:rsidP="00E16BA0">
            <w:pPr>
              <w:ind w:firstLine="0"/>
              <w:rPr>
                <w:sz w:val="18"/>
                <w:szCs w:val="20"/>
              </w:rPr>
            </w:pPr>
            <w:r w:rsidRPr="00E16BA0">
              <w:rPr>
                <w:sz w:val="18"/>
                <w:szCs w:val="20"/>
              </w:rPr>
              <w:t>РАЗДЕЛ 1. Проведение инвентаризации мер социальной поддержки</w:t>
            </w:r>
          </w:p>
        </w:tc>
      </w:tr>
      <w:tr w:rsidR="00E16BA0" w:rsidRPr="00E16BA0" w:rsidTr="004307E1">
        <w:tc>
          <w:tcPr>
            <w:tcW w:w="228" w:type="pct"/>
            <w:shd w:val="clear" w:color="auto" w:fill="auto"/>
            <w:vAlign w:val="center"/>
          </w:tcPr>
          <w:p w:rsidR="00E16BA0" w:rsidRPr="00E16BA0" w:rsidRDefault="00E16BA0" w:rsidP="00E16BA0">
            <w:pPr>
              <w:ind w:firstLine="0"/>
              <w:rPr>
                <w:sz w:val="18"/>
                <w:szCs w:val="20"/>
              </w:rPr>
            </w:pPr>
          </w:p>
        </w:tc>
        <w:tc>
          <w:tcPr>
            <w:tcW w:w="1390" w:type="pct"/>
            <w:shd w:val="clear" w:color="auto" w:fill="auto"/>
            <w:vAlign w:val="center"/>
          </w:tcPr>
          <w:p w:rsidR="00E16BA0" w:rsidRPr="00E16BA0" w:rsidRDefault="00E16BA0" w:rsidP="00E16BA0">
            <w:pPr>
              <w:ind w:firstLine="0"/>
              <w:rPr>
                <w:sz w:val="18"/>
                <w:szCs w:val="20"/>
              </w:rPr>
            </w:pPr>
          </w:p>
        </w:tc>
        <w:tc>
          <w:tcPr>
            <w:tcW w:w="671" w:type="pct"/>
            <w:shd w:val="clear" w:color="auto" w:fill="auto"/>
            <w:vAlign w:val="center"/>
          </w:tcPr>
          <w:p w:rsidR="00E16BA0" w:rsidRPr="00E16BA0" w:rsidRDefault="00E16BA0" w:rsidP="00E16BA0">
            <w:pPr>
              <w:ind w:firstLine="0"/>
              <w:rPr>
                <w:sz w:val="18"/>
                <w:szCs w:val="20"/>
              </w:rPr>
            </w:pPr>
          </w:p>
        </w:tc>
        <w:tc>
          <w:tcPr>
            <w:tcW w:w="1342" w:type="pct"/>
            <w:shd w:val="clear" w:color="auto" w:fill="auto"/>
            <w:vAlign w:val="center"/>
          </w:tcPr>
          <w:p w:rsidR="00E16BA0" w:rsidRPr="00E16BA0" w:rsidRDefault="00E16BA0" w:rsidP="00E16BA0">
            <w:pPr>
              <w:ind w:firstLine="0"/>
              <w:rPr>
                <w:sz w:val="18"/>
                <w:szCs w:val="20"/>
              </w:rPr>
            </w:pPr>
          </w:p>
        </w:tc>
        <w:tc>
          <w:tcPr>
            <w:tcW w:w="1369" w:type="pct"/>
            <w:shd w:val="clear" w:color="auto" w:fill="auto"/>
            <w:vAlign w:val="center"/>
          </w:tcPr>
          <w:p w:rsidR="00E16BA0" w:rsidRPr="00E16BA0" w:rsidRDefault="00E16BA0" w:rsidP="00E16BA0">
            <w:pPr>
              <w:ind w:firstLine="0"/>
              <w:rPr>
                <w:sz w:val="18"/>
                <w:szCs w:val="20"/>
              </w:rPr>
            </w:pPr>
          </w:p>
        </w:tc>
      </w:tr>
      <w:tr w:rsidR="00E16BA0" w:rsidRPr="00E16BA0" w:rsidTr="004307E1">
        <w:tc>
          <w:tcPr>
            <w:tcW w:w="5000" w:type="pct"/>
            <w:gridSpan w:val="5"/>
            <w:shd w:val="clear" w:color="auto" w:fill="auto"/>
            <w:vAlign w:val="center"/>
          </w:tcPr>
          <w:p w:rsidR="00E16BA0" w:rsidRPr="00E16BA0" w:rsidRDefault="00E16BA0" w:rsidP="00E16BA0">
            <w:pPr>
              <w:ind w:firstLine="0"/>
              <w:rPr>
                <w:sz w:val="18"/>
                <w:szCs w:val="20"/>
              </w:rPr>
            </w:pPr>
            <w:r w:rsidRPr="00E16BA0">
              <w:rPr>
                <w:sz w:val="18"/>
                <w:szCs w:val="20"/>
              </w:rPr>
              <w:t>РАЗДЕЛ 2. Оценка эффективности мер социальной поддержки</w:t>
            </w:r>
          </w:p>
        </w:tc>
      </w:tr>
      <w:tr w:rsidR="00E16BA0" w:rsidRPr="00E16BA0" w:rsidTr="004307E1">
        <w:tc>
          <w:tcPr>
            <w:tcW w:w="228" w:type="pct"/>
            <w:shd w:val="clear" w:color="auto" w:fill="auto"/>
            <w:vAlign w:val="center"/>
          </w:tcPr>
          <w:p w:rsidR="00E16BA0" w:rsidRPr="00E16BA0" w:rsidRDefault="00E16BA0" w:rsidP="00E16BA0">
            <w:pPr>
              <w:ind w:firstLine="0"/>
              <w:rPr>
                <w:sz w:val="18"/>
                <w:szCs w:val="20"/>
              </w:rPr>
            </w:pPr>
          </w:p>
        </w:tc>
        <w:tc>
          <w:tcPr>
            <w:tcW w:w="1390" w:type="pct"/>
            <w:shd w:val="clear" w:color="auto" w:fill="auto"/>
            <w:vAlign w:val="center"/>
          </w:tcPr>
          <w:p w:rsidR="00E16BA0" w:rsidRPr="00E16BA0" w:rsidRDefault="00E16BA0" w:rsidP="00E16BA0">
            <w:pPr>
              <w:ind w:firstLine="0"/>
              <w:rPr>
                <w:sz w:val="18"/>
                <w:szCs w:val="20"/>
              </w:rPr>
            </w:pPr>
          </w:p>
        </w:tc>
        <w:tc>
          <w:tcPr>
            <w:tcW w:w="671" w:type="pct"/>
            <w:shd w:val="clear" w:color="auto" w:fill="auto"/>
            <w:vAlign w:val="center"/>
          </w:tcPr>
          <w:p w:rsidR="00E16BA0" w:rsidRPr="00E16BA0" w:rsidRDefault="00E16BA0" w:rsidP="00E16BA0">
            <w:pPr>
              <w:ind w:firstLine="0"/>
              <w:rPr>
                <w:sz w:val="18"/>
                <w:szCs w:val="20"/>
              </w:rPr>
            </w:pPr>
          </w:p>
        </w:tc>
        <w:tc>
          <w:tcPr>
            <w:tcW w:w="1342" w:type="pct"/>
            <w:shd w:val="clear" w:color="auto" w:fill="auto"/>
            <w:vAlign w:val="center"/>
          </w:tcPr>
          <w:p w:rsidR="00E16BA0" w:rsidRPr="00E16BA0" w:rsidRDefault="00E16BA0" w:rsidP="00E16BA0">
            <w:pPr>
              <w:ind w:firstLine="0"/>
              <w:rPr>
                <w:sz w:val="18"/>
                <w:szCs w:val="20"/>
              </w:rPr>
            </w:pPr>
          </w:p>
        </w:tc>
        <w:tc>
          <w:tcPr>
            <w:tcW w:w="1369" w:type="pct"/>
            <w:shd w:val="clear" w:color="auto" w:fill="auto"/>
            <w:vAlign w:val="center"/>
          </w:tcPr>
          <w:p w:rsidR="00E16BA0" w:rsidRPr="00E16BA0" w:rsidRDefault="00E16BA0" w:rsidP="00E16BA0">
            <w:pPr>
              <w:ind w:firstLine="0"/>
              <w:rPr>
                <w:sz w:val="18"/>
                <w:szCs w:val="20"/>
              </w:rPr>
            </w:pPr>
          </w:p>
        </w:tc>
      </w:tr>
      <w:tr w:rsidR="00E16BA0" w:rsidRPr="00E16BA0" w:rsidTr="004307E1">
        <w:tc>
          <w:tcPr>
            <w:tcW w:w="5000" w:type="pct"/>
            <w:gridSpan w:val="5"/>
            <w:shd w:val="clear" w:color="auto" w:fill="auto"/>
            <w:vAlign w:val="center"/>
          </w:tcPr>
          <w:p w:rsidR="00E16BA0" w:rsidRPr="00E16BA0" w:rsidRDefault="00E16BA0" w:rsidP="00E16BA0">
            <w:pPr>
              <w:ind w:firstLine="0"/>
              <w:rPr>
                <w:sz w:val="18"/>
                <w:szCs w:val="20"/>
              </w:rPr>
            </w:pPr>
            <w:r w:rsidRPr="00E16BA0">
              <w:rPr>
                <w:sz w:val="18"/>
                <w:szCs w:val="20"/>
              </w:rPr>
              <w:t xml:space="preserve">РАЗДЕЛ 3. Совершенствование системы предоставления мер социальной </w:t>
            </w:r>
          </w:p>
          <w:p w:rsidR="00E16BA0" w:rsidRPr="00E16BA0" w:rsidRDefault="00E16BA0" w:rsidP="00E16BA0">
            <w:pPr>
              <w:ind w:firstLine="0"/>
              <w:rPr>
                <w:sz w:val="18"/>
                <w:szCs w:val="20"/>
              </w:rPr>
            </w:pPr>
            <w:r w:rsidRPr="00E16BA0">
              <w:rPr>
                <w:sz w:val="18"/>
                <w:szCs w:val="20"/>
              </w:rPr>
              <w:t>поддержки</w:t>
            </w:r>
          </w:p>
        </w:tc>
      </w:tr>
      <w:tr w:rsidR="00E16BA0" w:rsidRPr="00E16BA0" w:rsidTr="004307E1">
        <w:tc>
          <w:tcPr>
            <w:tcW w:w="228" w:type="pct"/>
            <w:shd w:val="clear" w:color="auto" w:fill="auto"/>
            <w:vAlign w:val="center"/>
          </w:tcPr>
          <w:p w:rsidR="00E16BA0" w:rsidRPr="00E16BA0" w:rsidRDefault="00E16BA0" w:rsidP="00E16BA0">
            <w:pPr>
              <w:ind w:firstLine="0"/>
              <w:rPr>
                <w:sz w:val="18"/>
                <w:szCs w:val="20"/>
              </w:rPr>
            </w:pPr>
          </w:p>
        </w:tc>
        <w:tc>
          <w:tcPr>
            <w:tcW w:w="1390" w:type="pct"/>
            <w:shd w:val="clear" w:color="auto" w:fill="auto"/>
            <w:vAlign w:val="center"/>
          </w:tcPr>
          <w:p w:rsidR="00E16BA0" w:rsidRPr="00E16BA0" w:rsidRDefault="00E16BA0" w:rsidP="00E16BA0">
            <w:pPr>
              <w:ind w:firstLine="0"/>
              <w:rPr>
                <w:sz w:val="18"/>
                <w:szCs w:val="20"/>
              </w:rPr>
            </w:pPr>
          </w:p>
        </w:tc>
        <w:tc>
          <w:tcPr>
            <w:tcW w:w="671" w:type="pct"/>
            <w:shd w:val="clear" w:color="auto" w:fill="auto"/>
            <w:vAlign w:val="center"/>
          </w:tcPr>
          <w:p w:rsidR="00E16BA0" w:rsidRPr="00E16BA0" w:rsidRDefault="00E16BA0" w:rsidP="00E16BA0">
            <w:pPr>
              <w:ind w:firstLine="0"/>
              <w:rPr>
                <w:sz w:val="18"/>
                <w:szCs w:val="20"/>
              </w:rPr>
            </w:pPr>
          </w:p>
        </w:tc>
        <w:tc>
          <w:tcPr>
            <w:tcW w:w="1342" w:type="pct"/>
            <w:shd w:val="clear" w:color="auto" w:fill="auto"/>
            <w:vAlign w:val="center"/>
          </w:tcPr>
          <w:p w:rsidR="00E16BA0" w:rsidRPr="00E16BA0" w:rsidRDefault="00E16BA0" w:rsidP="00E16BA0">
            <w:pPr>
              <w:ind w:firstLine="0"/>
              <w:rPr>
                <w:sz w:val="18"/>
                <w:szCs w:val="20"/>
              </w:rPr>
            </w:pPr>
          </w:p>
        </w:tc>
        <w:tc>
          <w:tcPr>
            <w:tcW w:w="1369" w:type="pct"/>
            <w:shd w:val="clear" w:color="auto" w:fill="auto"/>
            <w:vAlign w:val="center"/>
          </w:tcPr>
          <w:p w:rsidR="00E16BA0" w:rsidRPr="00E16BA0" w:rsidRDefault="00E16BA0" w:rsidP="00E16BA0">
            <w:pPr>
              <w:ind w:firstLine="0"/>
              <w:rPr>
                <w:sz w:val="18"/>
                <w:szCs w:val="20"/>
              </w:rPr>
            </w:pPr>
          </w:p>
        </w:tc>
      </w:tr>
    </w:tbl>
    <w:p w:rsidR="00E16BA0" w:rsidRPr="00E16BA0" w:rsidRDefault="00E16BA0" w:rsidP="00E16BA0">
      <w:pPr>
        <w:ind w:firstLine="0"/>
        <w:rPr>
          <w:sz w:val="18"/>
          <w:szCs w:val="20"/>
        </w:rPr>
      </w:pPr>
    </w:p>
    <w:p w:rsidR="002A6077" w:rsidRPr="005A392E" w:rsidRDefault="002A6077" w:rsidP="005A392E">
      <w:pPr>
        <w:ind w:firstLine="0"/>
        <w:rPr>
          <w:sz w:val="18"/>
          <w:szCs w:val="20"/>
        </w:rPr>
      </w:pPr>
    </w:p>
    <w:sectPr w:rsidR="002A6077" w:rsidRPr="005A39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7D" w:rsidRDefault="00ED337D">
      <w:r>
        <w:separator/>
      </w:r>
    </w:p>
  </w:endnote>
  <w:endnote w:type="continuationSeparator" w:id="0">
    <w:p w:rsidR="00ED337D" w:rsidRDefault="00ED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77" w:rsidRPr="000C3ACF" w:rsidRDefault="002A6077" w:rsidP="002A607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77" w:rsidRPr="000001A5" w:rsidRDefault="002A6077" w:rsidP="002A607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7D" w:rsidRDefault="00ED337D">
      <w:r>
        <w:separator/>
      </w:r>
    </w:p>
  </w:footnote>
  <w:footnote w:type="continuationSeparator" w:id="0">
    <w:p w:rsidR="00ED337D" w:rsidRDefault="00ED33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EAB563A"/>
    <w:multiLevelType w:val="hybridMultilevel"/>
    <w:tmpl w:val="05BA2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8"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54868"/>
    <w:rsid w:val="00064382"/>
    <w:rsid w:val="002A6077"/>
    <w:rsid w:val="00507779"/>
    <w:rsid w:val="005A392E"/>
    <w:rsid w:val="00622FA3"/>
    <w:rsid w:val="006D0481"/>
    <w:rsid w:val="00841DF7"/>
    <w:rsid w:val="009C47E2"/>
    <w:rsid w:val="00B95639"/>
    <w:rsid w:val="00C52A4D"/>
    <w:rsid w:val="00E16BA0"/>
    <w:rsid w:val="00ED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176C"/>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50777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507779"/>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B9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07779"/>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507779"/>
    <w:rPr>
      <w:rFonts w:ascii="Tahoma" w:eastAsia="Times New Roman" w:hAnsi="Tahoma" w:cs="Tahoma"/>
      <w:kern w:val="1"/>
      <w:sz w:val="29"/>
      <w:szCs w:val="29"/>
      <w:lang w:eastAsia="ar-SA"/>
    </w:rPr>
  </w:style>
  <w:style w:type="paragraph" w:customStyle="1" w:styleId="ConsPlusNormal">
    <w:name w:val="ConsPlusNormal"/>
    <w:link w:val="ConsPlusNormal0"/>
    <w:rsid w:val="0050777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77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777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0777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6">
    <w:name w:val="Шапка (герб)"/>
    <w:basedOn w:val="a"/>
    <w:rsid w:val="00507779"/>
    <w:pPr>
      <w:widowControl/>
      <w:overflowPunct w:val="0"/>
      <w:ind w:firstLine="0"/>
      <w:jc w:val="right"/>
      <w:textAlignment w:val="baseline"/>
    </w:pPr>
    <w:rPr>
      <w:rFonts w:ascii="Century Schoolbook" w:hAnsi="Century Schoolbook" w:cs="Times New Roman"/>
      <w:szCs w:val="20"/>
    </w:rPr>
  </w:style>
  <w:style w:type="paragraph" w:styleId="a7">
    <w:name w:val="List Paragraph"/>
    <w:basedOn w:val="a"/>
    <w:uiPriority w:val="99"/>
    <w:qFormat/>
    <w:rsid w:val="00507779"/>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8"/>
    <w:rsid w:val="00507779"/>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8">
    <w:name w:val="Основной текст Знак"/>
    <w:basedOn w:val="a1"/>
    <w:link w:val="a0"/>
    <w:rsid w:val="00507779"/>
    <w:rPr>
      <w:rFonts w:ascii="Calibri" w:eastAsia="Calibri" w:hAnsi="Calibri" w:cs="Times New Roman"/>
      <w:kern w:val="1"/>
      <w:lang w:eastAsia="ar-SA"/>
    </w:rPr>
  </w:style>
  <w:style w:type="character" w:customStyle="1" w:styleId="ConsPlusNormal0">
    <w:name w:val="ConsPlusNormal Знак"/>
    <w:link w:val="ConsPlusNormal"/>
    <w:rsid w:val="00507779"/>
    <w:rPr>
      <w:rFonts w:ascii="Calibri" w:eastAsiaTheme="minorEastAsia" w:hAnsi="Calibri" w:cs="Calibri"/>
      <w:lang w:eastAsia="ru-RU"/>
    </w:rPr>
  </w:style>
  <w:style w:type="paragraph" w:styleId="a9">
    <w:name w:val="Body Text Indent"/>
    <w:basedOn w:val="a"/>
    <w:link w:val="aa"/>
    <w:rsid w:val="00507779"/>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a">
    <w:name w:val="Основной текст с отступом Знак"/>
    <w:basedOn w:val="a1"/>
    <w:link w:val="a9"/>
    <w:rsid w:val="00507779"/>
    <w:rPr>
      <w:rFonts w:ascii="Calibri" w:eastAsia="Calibri" w:hAnsi="Calibri" w:cs="Times New Roman"/>
      <w:kern w:val="1"/>
      <w:lang w:eastAsia="ar-SA"/>
    </w:rPr>
  </w:style>
  <w:style w:type="paragraph" w:styleId="ab">
    <w:name w:val="No Spacing"/>
    <w:uiPriority w:val="1"/>
    <w:qFormat/>
    <w:rsid w:val="00507779"/>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5077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5077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507779"/>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507779"/>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507779"/>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507779"/>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507779"/>
    <w:rPr>
      <w:rFonts w:ascii="Arial" w:eastAsia="Arial Unicode MS" w:hAnsi="Arial" w:cs="Arial"/>
      <w:b/>
      <w:bCs/>
      <w:spacing w:val="0"/>
      <w:sz w:val="15"/>
      <w:szCs w:val="15"/>
      <w:lang w:val="ru-RU" w:eastAsia="ru-RU" w:bidi="ar-SA"/>
    </w:rPr>
  </w:style>
  <w:style w:type="paragraph" w:styleId="ac">
    <w:name w:val="header"/>
    <w:basedOn w:val="a"/>
    <w:link w:val="ad"/>
    <w:uiPriority w:val="99"/>
    <w:unhideWhenUsed/>
    <w:rsid w:val="00507779"/>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d">
    <w:name w:val="Верхний колонтитул Знак"/>
    <w:basedOn w:val="a1"/>
    <w:link w:val="ac"/>
    <w:uiPriority w:val="99"/>
    <w:rsid w:val="00507779"/>
  </w:style>
  <w:style w:type="paragraph" w:styleId="ae">
    <w:name w:val="footer"/>
    <w:basedOn w:val="a"/>
    <w:link w:val="af"/>
    <w:uiPriority w:val="99"/>
    <w:unhideWhenUsed/>
    <w:rsid w:val="00507779"/>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507779"/>
  </w:style>
  <w:style w:type="paragraph" w:customStyle="1" w:styleId="Default">
    <w:name w:val="Default"/>
    <w:rsid w:val="0050777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50777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507779"/>
    <w:pPr>
      <w:widowControl/>
      <w:autoSpaceDE/>
      <w:autoSpaceDN/>
      <w:adjustRightInd/>
      <w:spacing w:before="100" w:beforeAutospacing="1" w:after="100" w:afterAutospacing="1"/>
      <w:ind w:firstLine="0"/>
      <w:jc w:val="left"/>
    </w:pPr>
  </w:style>
  <w:style w:type="paragraph" w:styleId="af0">
    <w:name w:val="Balloon Text"/>
    <w:basedOn w:val="a"/>
    <w:link w:val="af1"/>
    <w:uiPriority w:val="99"/>
    <w:semiHidden/>
    <w:unhideWhenUsed/>
    <w:rsid w:val="00507779"/>
    <w:pPr>
      <w:widowControl/>
      <w:autoSpaceDE/>
      <w:autoSpaceDN/>
      <w:adjustRightInd/>
      <w:ind w:firstLine="0"/>
      <w:jc w:val="left"/>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semiHidden/>
    <w:rsid w:val="00507779"/>
    <w:rPr>
      <w:rFonts w:ascii="Segoe UI" w:hAnsi="Segoe UI" w:cs="Segoe UI"/>
      <w:sz w:val="18"/>
      <w:szCs w:val="18"/>
    </w:rPr>
  </w:style>
  <w:style w:type="character" w:styleId="af2">
    <w:name w:val="Hyperlink"/>
    <w:basedOn w:val="a1"/>
    <w:uiPriority w:val="99"/>
    <w:unhideWhenUsed/>
    <w:rsid w:val="00E16B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ogin.consultant.ru/link/?req=doc&amp;base=LAW&amp;n=466790&amp;dst=7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5" Type="http://schemas.openxmlformats.org/officeDocument/2006/relationships/footnotes" Target="footnotes.xml"/><Relationship Id="rId10" Type="http://schemas.openxmlformats.org/officeDocument/2006/relationships/hyperlink" Target="consultantplus://offline/ref=2CEBC8F6B37DA138097AD3AE230A93043AD835CE4B07823D88EDB1ADDD6460D819A9D60F0C5DB626CBC5B4620A2C7D59BAH1E7D" TargetMode="External"/><Relationship Id="rId4" Type="http://schemas.openxmlformats.org/officeDocument/2006/relationships/webSettings" Target="webSettings.xml"/><Relationship Id="rId9" Type="http://schemas.openxmlformats.org/officeDocument/2006/relationships/hyperlink" Target="consultantplus://offline/ref=2CEBC8F6B37DA138097ACDA33566C9083FD56AC3420B8169D6BAB7FA8234668D59E9D05D5E1CE2209D95EE3605307E47B9166D8AD6EAH6E8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52</Pages>
  <Words>13725</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7</cp:revision>
  <dcterms:created xsi:type="dcterms:W3CDTF">2025-03-11T04:35:00Z</dcterms:created>
  <dcterms:modified xsi:type="dcterms:W3CDTF">2025-03-11T07:54:00Z</dcterms:modified>
</cp:coreProperties>
</file>