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5C3DCA" w:rsidRDefault="005C42F1" w:rsidP="005C42F1">
      <w:pPr>
        <w:widowControl/>
        <w:autoSpaceDE/>
        <w:autoSpaceDN/>
        <w:adjustRightInd/>
        <w:ind w:firstLine="0"/>
        <w:jc w:val="center"/>
        <w:rPr>
          <w:rFonts w:ascii="Times New Roman" w:hAnsi="Times New Roman" w:cs="Times New Roman"/>
          <w:sz w:val="18"/>
        </w:rPr>
      </w:pPr>
      <w:r w:rsidRPr="005C3DCA">
        <w:rPr>
          <w:rFonts w:ascii="Times New Roman" w:hAnsi="Times New Roman" w:cs="Times New Roman"/>
          <w:noProof/>
          <w:sz w:val="18"/>
        </w:rPr>
        <mc:AlternateContent>
          <mc:Choice Requires="wps">
            <w:drawing>
              <wp:inline distT="0" distB="0" distL="0" distR="0" wp14:anchorId="50BB59CA" wp14:editId="3E707FD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00F34554" w:rsidRPr="00F34554">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№6 от 25.04.2023</w:t>
                            </w:r>
                          </w:p>
                        </w:txbxContent>
                      </wps:txbx>
                      <wps:bodyPr wrap="square" numCol="1" fromWordArt="1">
                        <a:prstTxWarp prst="textPlain">
                          <a:avLst>
                            <a:gd name="adj" fmla="val 50000"/>
                          </a:avLst>
                        </a:prstTxWarp>
                        <a:spAutoFit/>
                      </wps:bodyPr>
                    </wps:wsp>
                  </a:graphicData>
                </a:graphic>
              </wp:inline>
            </w:drawing>
          </mc:Choice>
          <mc:Fallback>
            <w:pict>
              <v:shapetype w14:anchorId="50BB59CA"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00F34554" w:rsidRPr="00F34554">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№6 от 25.04.2023</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7CE50C54" wp14:editId="7A16FFAD">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7CE50C54"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5F5B9824" wp14:editId="57E88680">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5F5B9824"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0E7CCC26" wp14:editId="64B073A4">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0E7CCC26"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6051505D" wp14:editId="2A84EE4E">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5C42F1" w:rsidRPr="006D0481" w:rsidRDefault="005C42F1" w:rsidP="005C42F1">
                            <w:pPr>
                              <w:pStyle w:val="a3"/>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5C42F1" w:rsidRPr="006D0481" w:rsidRDefault="005C42F1" w:rsidP="005C42F1">
                            <w:pPr>
                              <w:pStyle w:val="a3"/>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6051505D"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5C42F1" w:rsidRPr="006D0481" w:rsidRDefault="005C42F1" w:rsidP="005C42F1">
                      <w:pPr>
                        <w:pStyle w:val="a3"/>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5C42F1" w:rsidRPr="006D0481" w:rsidRDefault="005C42F1" w:rsidP="005C42F1">
                      <w:pPr>
                        <w:pStyle w:val="a3"/>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48B6FD1A" wp14:editId="2F18B553">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5C42F1" w:rsidRPr="006D0481" w:rsidRDefault="005C42F1" w:rsidP="005C42F1">
                            <w:pPr>
                              <w:pStyle w:val="a3"/>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48B6FD1A"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5C42F1" w:rsidRPr="006D0481" w:rsidRDefault="005C42F1" w:rsidP="005C42F1">
                      <w:pPr>
                        <w:pStyle w:val="a3"/>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sz w:val="18"/>
          <w:szCs w:val="20"/>
        </w:rPr>
      </w:pPr>
    </w:p>
    <w:p w:rsidR="005C3DCA" w:rsidRPr="005C3DCA" w:rsidRDefault="005C3DCA" w:rsidP="005C42F1">
      <w:pPr>
        <w:widowControl/>
        <w:autoSpaceDE/>
        <w:autoSpaceDN/>
        <w:adjustRightInd/>
        <w:ind w:firstLine="0"/>
        <w:jc w:val="center"/>
        <w:rPr>
          <w:rFonts w:ascii="Times New Roman" w:hAnsi="Times New Roman" w:cs="Times New Roman"/>
          <w:sz w:val="18"/>
          <w:szCs w:val="20"/>
        </w:rPr>
      </w:pP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r w:rsidRPr="005C3DCA">
        <w:rPr>
          <w:rFonts w:ascii="Times New Roman" w:hAnsi="Times New Roman" w:cs="Times New Roman"/>
          <w:sz w:val="18"/>
          <w:szCs w:val="20"/>
        </w:rPr>
        <w:t>Решения Думы Аршанского сельского поселения</w:t>
      </w: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p>
    <w:tbl>
      <w:tblPr>
        <w:tblStyle w:val="a4"/>
        <w:tblW w:w="9493" w:type="dxa"/>
        <w:tblLook w:val="04A0" w:firstRow="1" w:lastRow="0" w:firstColumn="1" w:lastColumn="0" w:noHBand="0" w:noVBand="1"/>
      </w:tblPr>
      <w:tblGrid>
        <w:gridCol w:w="1413"/>
        <w:gridCol w:w="8080"/>
      </w:tblGrid>
      <w:tr w:rsidR="005C42F1" w:rsidRPr="005C3DCA" w:rsidTr="004307E1">
        <w:tc>
          <w:tcPr>
            <w:tcW w:w="1413" w:type="dxa"/>
            <w:vAlign w:val="center"/>
          </w:tcPr>
          <w:p w:rsidR="005C42F1" w:rsidRPr="005C3DCA" w:rsidRDefault="00F34554" w:rsidP="005C42F1">
            <w:pPr>
              <w:ind w:firstLine="0"/>
              <w:jc w:val="left"/>
              <w:rPr>
                <w:rFonts w:ascii="Times New Roman" w:hAnsi="Times New Roman" w:cs="Times New Roman"/>
                <w:color w:val="000000"/>
                <w:sz w:val="16"/>
                <w:szCs w:val="18"/>
              </w:rPr>
            </w:pPr>
            <w:r w:rsidRPr="00F34554">
              <w:rPr>
                <w:rFonts w:ascii="Times New Roman" w:hAnsi="Times New Roman" w:cs="Times New Roman"/>
                <w:color w:val="000000"/>
                <w:sz w:val="16"/>
                <w:szCs w:val="18"/>
              </w:rPr>
              <w:t>25.04.2023</w:t>
            </w:r>
            <w:r>
              <w:rPr>
                <w:rFonts w:ascii="Times New Roman" w:hAnsi="Times New Roman" w:cs="Times New Roman"/>
                <w:color w:val="000000"/>
                <w:sz w:val="16"/>
                <w:szCs w:val="18"/>
              </w:rPr>
              <w:t xml:space="preserve"> №24</w:t>
            </w:r>
          </w:p>
        </w:tc>
        <w:tc>
          <w:tcPr>
            <w:tcW w:w="8080" w:type="dxa"/>
            <w:vAlign w:val="center"/>
          </w:tcPr>
          <w:p w:rsidR="005C42F1" w:rsidRPr="005C3DCA" w:rsidRDefault="00F34554" w:rsidP="004307E1">
            <w:pPr>
              <w:ind w:firstLine="0"/>
              <w:jc w:val="left"/>
              <w:rPr>
                <w:rFonts w:ascii="Times New Roman" w:hAnsi="Times New Roman" w:cs="Times New Roman"/>
                <w:color w:val="000000"/>
                <w:sz w:val="16"/>
                <w:szCs w:val="18"/>
              </w:rPr>
            </w:pPr>
            <w:r w:rsidRPr="00F34554">
              <w:rPr>
                <w:rFonts w:ascii="Times New Roman" w:hAnsi="Times New Roman" w:cs="Times New Roman"/>
                <w:color w:val="000000"/>
                <w:sz w:val="16"/>
                <w:szCs w:val="18"/>
              </w:rPr>
              <w:t>О назначении публичных слушаний по проекту решения Думы Аршанского сельского поселения «О внесении изменений и дополнений в Устав Аршанского муниципального образования»</w:t>
            </w:r>
          </w:p>
        </w:tc>
      </w:tr>
      <w:tr w:rsidR="00F34554" w:rsidRPr="005C3DCA" w:rsidTr="004307E1">
        <w:tc>
          <w:tcPr>
            <w:tcW w:w="1413" w:type="dxa"/>
            <w:vAlign w:val="center"/>
          </w:tcPr>
          <w:p w:rsidR="00F34554" w:rsidRPr="00F34554" w:rsidRDefault="00F34554" w:rsidP="005C42F1">
            <w:pPr>
              <w:ind w:firstLine="0"/>
              <w:jc w:val="left"/>
              <w:rPr>
                <w:rFonts w:ascii="Times New Roman" w:hAnsi="Times New Roman" w:cs="Times New Roman"/>
                <w:color w:val="000000"/>
                <w:sz w:val="16"/>
                <w:szCs w:val="18"/>
              </w:rPr>
            </w:pPr>
            <w:r w:rsidRPr="00F34554">
              <w:rPr>
                <w:rFonts w:ascii="Times New Roman" w:hAnsi="Times New Roman" w:cs="Times New Roman"/>
                <w:color w:val="000000"/>
                <w:sz w:val="16"/>
                <w:szCs w:val="18"/>
              </w:rPr>
              <w:t>25.04.2023</w:t>
            </w:r>
            <w:r>
              <w:rPr>
                <w:rFonts w:ascii="Times New Roman" w:hAnsi="Times New Roman" w:cs="Times New Roman"/>
                <w:color w:val="000000"/>
                <w:sz w:val="16"/>
                <w:szCs w:val="18"/>
              </w:rPr>
              <w:t xml:space="preserve"> </w:t>
            </w:r>
            <w:r>
              <w:rPr>
                <w:rFonts w:ascii="Times New Roman" w:hAnsi="Times New Roman" w:cs="Times New Roman"/>
                <w:color w:val="000000"/>
                <w:sz w:val="16"/>
                <w:szCs w:val="18"/>
              </w:rPr>
              <w:t>№25</w:t>
            </w:r>
          </w:p>
        </w:tc>
        <w:tc>
          <w:tcPr>
            <w:tcW w:w="8080" w:type="dxa"/>
            <w:vAlign w:val="center"/>
          </w:tcPr>
          <w:p w:rsidR="00F34554" w:rsidRPr="005C3DCA" w:rsidRDefault="00F34554" w:rsidP="004307E1">
            <w:pPr>
              <w:ind w:firstLine="0"/>
              <w:jc w:val="left"/>
              <w:rPr>
                <w:rFonts w:ascii="Times New Roman" w:hAnsi="Times New Roman" w:cs="Times New Roman"/>
                <w:color w:val="000000"/>
                <w:sz w:val="16"/>
                <w:szCs w:val="18"/>
              </w:rPr>
            </w:pPr>
            <w:r w:rsidRPr="00F34554">
              <w:rPr>
                <w:rFonts w:ascii="Times New Roman" w:hAnsi="Times New Roman" w:cs="Times New Roman"/>
                <w:color w:val="000000"/>
                <w:sz w:val="16"/>
                <w:szCs w:val="18"/>
              </w:rPr>
              <w:t>Об утверждении Положения об организации деятельности органов местного самоуправления Аршанского сельского поселения по выявлению бесхозяйных недвижимых вещей и принятию их в муниципальную собственность Аршанского сельского поселения</w:t>
            </w:r>
          </w:p>
        </w:tc>
      </w:tr>
      <w:tr w:rsidR="005C42F1" w:rsidRPr="005C3DCA" w:rsidTr="004307E1">
        <w:tc>
          <w:tcPr>
            <w:tcW w:w="1413" w:type="dxa"/>
            <w:vAlign w:val="center"/>
          </w:tcPr>
          <w:p w:rsidR="005C42F1" w:rsidRPr="005C3DCA" w:rsidRDefault="00F34554" w:rsidP="005C42F1">
            <w:pPr>
              <w:ind w:firstLine="0"/>
              <w:jc w:val="left"/>
              <w:rPr>
                <w:rFonts w:ascii="Times New Roman" w:hAnsi="Times New Roman" w:cs="Times New Roman"/>
                <w:color w:val="000000"/>
                <w:sz w:val="16"/>
                <w:szCs w:val="18"/>
              </w:rPr>
            </w:pPr>
            <w:r w:rsidRPr="00F34554">
              <w:rPr>
                <w:rFonts w:ascii="Times New Roman" w:hAnsi="Times New Roman" w:cs="Times New Roman"/>
                <w:color w:val="000000"/>
                <w:sz w:val="16"/>
                <w:szCs w:val="18"/>
              </w:rPr>
              <w:t>25.04.2023</w:t>
            </w:r>
            <w:r>
              <w:rPr>
                <w:rFonts w:ascii="Times New Roman" w:hAnsi="Times New Roman" w:cs="Times New Roman"/>
                <w:color w:val="000000"/>
                <w:sz w:val="16"/>
                <w:szCs w:val="18"/>
              </w:rPr>
              <w:t xml:space="preserve"> </w:t>
            </w:r>
            <w:r>
              <w:rPr>
                <w:rFonts w:ascii="Times New Roman" w:hAnsi="Times New Roman" w:cs="Times New Roman"/>
                <w:color w:val="000000"/>
                <w:sz w:val="16"/>
                <w:szCs w:val="18"/>
              </w:rPr>
              <w:t>№26</w:t>
            </w:r>
          </w:p>
        </w:tc>
        <w:tc>
          <w:tcPr>
            <w:tcW w:w="8080" w:type="dxa"/>
            <w:vAlign w:val="center"/>
          </w:tcPr>
          <w:p w:rsidR="005C42F1" w:rsidRPr="005C3DCA" w:rsidRDefault="00F34554" w:rsidP="004307E1">
            <w:pPr>
              <w:ind w:firstLine="0"/>
              <w:jc w:val="left"/>
              <w:rPr>
                <w:rFonts w:ascii="Times New Roman" w:hAnsi="Times New Roman" w:cs="Times New Roman"/>
                <w:color w:val="000000"/>
                <w:sz w:val="16"/>
                <w:szCs w:val="18"/>
              </w:rPr>
            </w:pPr>
            <w:r w:rsidRPr="00F34554">
              <w:rPr>
                <w:rFonts w:ascii="Times New Roman" w:hAnsi="Times New Roman" w:cs="Times New Roman"/>
                <w:color w:val="000000"/>
                <w:sz w:val="16"/>
                <w:szCs w:val="18"/>
              </w:rPr>
              <w:t>О внесении изменений в Положение о порядке предоставления жилых помещений специализированного жилищного фонда Аршанского сельского поселения</w:t>
            </w:r>
          </w:p>
        </w:tc>
      </w:tr>
    </w:tbl>
    <w:p w:rsidR="005C3DCA" w:rsidRDefault="005C3DCA" w:rsidP="005C42F1">
      <w:pPr>
        <w:ind w:firstLine="0"/>
        <w:jc w:val="center"/>
        <w:rPr>
          <w:sz w:val="18"/>
          <w:szCs w:val="20"/>
        </w:rPr>
      </w:pPr>
    </w:p>
    <w:p w:rsidR="005C42F1" w:rsidRPr="005C3DCA" w:rsidRDefault="005C42F1" w:rsidP="005C42F1">
      <w:pPr>
        <w:ind w:firstLine="0"/>
        <w:jc w:val="center"/>
        <w:rPr>
          <w:sz w:val="18"/>
          <w:szCs w:val="20"/>
        </w:rPr>
      </w:pPr>
      <w:r w:rsidRPr="005C3DCA">
        <w:rPr>
          <w:sz w:val="18"/>
          <w:szCs w:val="20"/>
        </w:rPr>
        <w:t>Постановления Администрации</w:t>
      </w:r>
    </w:p>
    <w:tbl>
      <w:tblPr>
        <w:tblStyle w:val="a4"/>
        <w:tblW w:w="9493" w:type="dxa"/>
        <w:tblLook w:val="04A0" w:firstRow="1" w:lastRow="0" w:firstColumn="1" w:lastColumn="0" w:noHBand="0" w:noVBand="1"/>
      </w:tblPr>
      <w:tblGrid>
        <w:gridCol w:w="1413"/>
        <w:gridCol w:w="8080"/>
      </w:tblGrid>
      <w:tr w:rsidR="005C42F1" w:rsidRPr="005C3DCA" w:rsidTr="004307E1">
        <w:tc>
          <w:tcPr>
            <w:tcW w:w="1413" w:type="dxa"/>
            <w:vAlign w:val="center"/>
          </w:tcPr>
          <w:p w:rsidR="005C42F1" w:rsidRPr="005C3DCA" w:rsidRDefault="00F34554" w:rsidP="005C42F1">
            <w:pPr>
              <w:ind w:firstLine="29"/>
              <w:jc w:val="left"/>
              <w:rPr>
                <w:rFonts w:ascii="Times New Roman" w:hAnsi="Times New Roman" w:cs="Times New Roman"/>
                <w:color w:val="000000"/>
                <w:sz w:val="16"/>
                <w:szCs w:val="18"/>
              </w:rPr>
            </w:pPr>
            <w:r w:rsidRPr="00F34554">
              <w:rPr>
                <w:rFonts w:ascii="Times New Roman" w:hAnsi="Times New Roman" w:cs="Times New Roman"/>
                <w:color w:val="000000"/>
                <w:sz w:val="16"/>
                <w:szCs w:val="18"/>
              </w:rPr>
              <w:t>06.04.2023</w:t>
            </w:r>
            <w:r>
              <w:rPr>
                <w:rFonts w:ascii="Times New Roman" w:hAnsi="Times New Roman" w:cs="Times New Roman"/>
                <w:color w:val="000000"/>
                <w:sz w:val="16"/>
                <w:szCs w:val="18"/>
              </w:rPr>
              <w:t xml:space="preserve"> </w:t>
            </w:r>
            <w:r w:rsidRPr="00F34554">
              <w:rPr>
                <w:rFonts w:ascii="Times New Roman" w:hAnsi="Times New Roman" w:cs="Times New Roman"/>
                <w:color w:val="000000"/>
                <w:sz w:val="16"/>
                <w:szCs w:val="18"/>
              </w:rPr>
              <w:t>№15-ПГ</w:t>
            </w:r>
          </w:p>
        </w:tc>
        <w:tc>
          <w:tcPr>
            <w:tcW w:w="8080" w:type="dxa"/>
            <w:vAlign w:val="center"/>
          </w:tcPr>
          <w:p w:rsidR="005C42F1" w:rsidRPr="005C3DCA" w:rsidRDefault="00F34554" w:rsidP="004307E1">
            <w:pPr>
              <w:ind w:firstLine="29"/>
              <w:jc w:val="left"/>
              <w:rPr>
                <w:rFonts w:ascii="Times New Roman" w:hAnsi="Times New Roman" w:cs="Times New Roman"/>
                <w:color w:val="000000"/>
                <w:sz w:val="16"/>
                <w:szCs w:val="18"/>
              </w:rPr>
            </w:pPr>
            <w:r w:rsidRPr="00F34554">
              <w:rPr>
                <w:rFonts w:ascii="Times New Roman" w:hAnsi="Times New Roman" w:cs="Times New Roman"/>
                <w:color w:val="000000"/>
                <w:sz w:val="16"/>
                <w:szCs w:val="18"/>
              </w:rPr>
              <w:t xml:space="preserve">Об утверждении Порядка расходования субсидии, предоставленной из областного бюджета бюджету Аршанского сельского поселения в целях </w:t>
            </w:r>
            <w:proofErr w:type="spellStart"/>
            <w:r w:rsidRPr="00F34554">
              <w:rPr>
                <w:rFonts w:ascii="Times New Roman" w:hAnsi="Times New Roman" w:cs="Times New Roman"/>
                <w:color w:val="000000"/>
                <w:sz w:val="16"/>
                <w:szCs w:val="18"/>
              </w:rPr>
              <w:t>софинансирования</w:t>
            </w:r>
            <w:proofErr w:type="spellEnd"/>
            <w:r w:rsidRPr="00F34554">
              <w:rPr>
                <w:rFonts w:ascii="Times New Roman" w:hAnsi="Times New Roman" w:cs="Times New Roman"/>
                <w:color w:val="000000"/>
                <w:sz w:val="16"/>
                <w:szCs w:val="18"/>
              </w:rPr>
              <w:t xml:space="preserve"> расходных обязательств муниципальных образований иркутской области на актуализацию документов градостроительного зонирования</w:t>
            </w:r>
          </w:p>
        </w:tc>
      </w:tr>
      <w:tr w:rsidR="005C42F1" w:rsidRPr="005C3DCA" w:rsidTr="004307E1">
        <w:tc>
          <w:tcPr>
            <w:tcW w:w="1413" w:type="dxa"/>
            <w:vAlign w:val="center"/>
          </w:tcPr>
          <w:p w:rsidR="005C42F1" w:rsidRPr="005C3DCA" w:rsidRDefault="005C42F1" w:rsidP="005C42F1">
            <w:pPr>
              <w:ind w:firstLine="29"/>
              <w:jc w:val="left"/>
              <w:rPr>
                <w:rFonts w:ascii="Times New Roman" w:hAnsi="Times New Roman" w:cs="Times New Roman"/>
                <w:color w:val="000000"/>
                <w:sz w:val="16"/>
                <w:szCs w:val="18"/>
              </w:rPr>
            </w:pPr>
          </w:p>
        </w:tc>
        <w:tc>
          <w:tcPr>
            <w:tcW w:w="8080" w:type="dxa"/>
            <w:vAlign w:val="center"/>
          </w:tcPr>
          <w:p w:rsidR="005C42F1" w:rsidRPr="005C3DCA" w:rsidRDefault="005C42F1" w:rsidP="004307E1">
            <w:pPr>
              <w:ind w:firstLine="29"/>
              <w:jc w:val="left"/>
              <w:rPr>
                <w:rFonts w:ascii="Times New Roman" w:hAnsi="Times New Roman" w:cs="Times New Roman"/>
                <w:color w:val="000000"/>
                <w:sz w:val="16"/>
                <w:szCs w:val="18"/>
              </w:rPr>
            </w:pP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5C42F1" w:rsidRPr="005C3DCA" w:rsidRDefault="005C42F1" w:rsidP="005C42F1">
      <w:pPr>
        <w:widowControl/>
        <w:autoSpaceDE/>
        <w:autoSpaceDN/>
        <w:adjustRightInd/>
        <w:ind w:firstLine="0"/>
        <w:jc w:val="center"/>
        <w:rPr>
          <w:rFonts w:ascii="Times New Roman" w:hAnsi="Times New Roman" w:cs="Times New Roman"/>
          <w:sz w:val="16"/>
          <w:szCs w:val="18"/>
        </w:rPr>
      </w:pPr>
      <w:r w:rsidRPr="005C3DCA">
        <w:rPr>
          <w:rFonts w:ascii="Times New Roman" w:hAnsi="Times New Roman" w:cs="Times New Roman"/>
          <w:sz w:val="16"/>
          <w:szCs w:val="18"/>
        </w:rPr>
        <w:t>Распоряжения Администрации</w:t>
      </w:r>
    </w:p>
    <w:tbl>
      <w:tblPr>
        <w:tblStyle w:val="a4"/>
        <w:tblW w:w="9493" w:type="dxa"/>
        <w:tblLook w:val="04A0" w:firstRow="1" w:lastRow="0" w:firstColumn="1" w:lastColumn="0" w:noHBand="0" w:noVBand="1"/>
      </w:tblPr>
      <w:tblGrid>
        <w:gridCol w:w="1413"/>
        <w:gridCol w:w="8080"/>
      </w:tblGrid>
      <w:tr w:rsidR="005C42F1" w:rsidRPr="005C3DCA" w:rsidTr="004307E1">
        <w:tc>
          <w:tcPr>
            <w:tcW w:w="1413" w:type="dxa"/>
          </w:tcPr>
          <w:p w:rsidR="005C42F1" w:rsidRPr="005C3DCA" w:rsidRDefault="005C42F1" w:rsidP="005C42F1">
            <w:pPr>
              <w:widowControl/>
              <w:autoSpaceDE/>
              <w:autoSpaceDN/>
              <w:adjustRightInd/>
              <w:ind w:firstLine="0"/>
              <w:jc w:val="left"/>
              <w:rPr>
                <w:rFonts w:ascii="Times New Roman" w:hAnsi="Times New Roman" w:cs="Times New Roman"/>
                <w:sz w:val="16"/>
                <w:szCs w:val="18"/>
              </w:rPr>
            </w:pPr>
          </w:p>
        </w:tc>
        <w:tc>
          <w:tcPr>
            <w:tcW w:w="8080" w:type="dxa"/>
          </w:tcPr>
          <w:p w:rsidR="005C42F1" w:rsidRPr="005C3DCA" w:rsidRDefault="005C42F1" w:rsidP="004307E1">
            <w:pPr>
              <w:widowControl/>
              <w:autoSpaceDE/>
              <w:autoSpaceDN/>
              <w:adjustRightInd/>
              <w:ind w:firstLine="0"/>
              <w:rPr>
                <w:rFonts w:ascii="Times New Roman" w:hAnsi="Times New Roman" w:cs="Times New Roman"/>
                <w:sz w:val="16"/>
                <w:szCs w:val="18"/>
              </w:rPr>
            </w:pPr>
          </w:p>
        </w:tc>
      </w:tr>
      <w:tr w:rsidR="005C42F1" w:rsidRPr="005C3DCA" w:rsidTr="004307E1">
        <w:tc>
          <w:tcPr>
            <w:tcW w:w="1413" w:type="dxa"/>
          </w:tcPr>
          <w:p w:rsidR="005C42F1" w:rsidRPr="005C3DCA" w:rsidRDefault="005C42F1" w:rsidP="004307E1">
            <w:pPr>
              <w:ind w:firstLine="0"/>
              <w:rPr>
                <w:sz w:val="22"/>
              </w:rPr>
            </w:pPr>
          </w:p>
        </w:tc>
        <w:tc>
          <w:tcPr>
            <w:tcW w:w="8080" w:type="dxa"/>
          </w:tcPr>
          <w:p w:rsidR="005C42F1" w:rsidRPr="005C3DCA" w:rsidRDefault="005C42F1" w:rsidP="004307E1">
            <w:pPr>
              <w:widowControl/>
              <w:autoSpaceDE/>
              <w:autoSpaceDN/>
              <w:adjustRightInd/>
              <w:ind w:firstLine="0"/>
              <w:rPr>
                <w:rFonts w:ascii="Times New Roman" w:hAnsi="Times New Roman" w:cs="Times New Roman"/>
                <w:sz w:val="16"/>
                <w:szCs w:val="18"/>
              </w:rPr>
            </w:pP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5C42F1" w:rsidRPr="005C3DCA" w:rsidRDefault="005C42F1" w:rsidP="005C42F1">
      <w:pPr>
        <w:ind w:firstLine="0"/>
        <w:jc w:val="center"/>
        <w:rPr>
          <w:sz w:val="18"/>
          <w:szCs w:val="20"/>
        </w:rPr>
      </w:pPr>
      <w:r w:rsidRPr="005C3DCA">
        <w:rPr>
          <w:sz w:val="18"/>
          <w:szCs w:val="20"/>
        </w:rPr>
        <w:t>2</w:t>
      </w:r>
      <w:r w:rsidR="003044BA">
        <w:rPr>
          <w:sz w:val="18"/>
          <w:szCs w:val="20"/>
        </w:rPr>
        <w:t>4</w:t>
      </w:r>
      <w:r w:rsidRPr="005C3DCA">
        <w:rPr>
          <w:sz w:val="18"/>
          <w:szCs w:val="20"/>
        </w:rPr>
        <w:t>.0</w:t>
      </w:r>
      <w:r w:rsidR="003044BA">
        <w:rPr>
          <w:sz w:val="18"/>
          <w:szCs w:val="20"/>
        </w:rPr>
        <w:t>4</w:t>
      </w:r>
      <w:r w:rsidRPr="005C3DCA">
        <w:rPr>
          <w:sz w:val="18"/>
          <w:szCs w:val="20"/>
        </w:rPr>
        <w:t>.202</w:t>
      </w:r>
      <w:r w:rsidR="003044BA">
        <w:rPr>
          <w:sz w:val="18"/>
          <w:szCs w:val="20"/>
        </w:rPr>
        <w:t>3Г. №24</w:t>
      </w:r>
    </w:p>
    <w:p w:rsidR="005C42F1" w:rsidRPr="005C3DCA" w:rsidRDefault="005C42F1" w:rsidP="005C42F1">
      <w:pPr>
        <w:ind w:firstLine="0"/>
        <w:jc w:val="center"/>
        <w:rPr>
          <w:sz w:val="18"/>
          <w:szCs w:val="20"/>
        </w:rPr>
      </w:pPr>
      <w:r w:rsidRPr="005C3DCA">
        <w:rPr>
          <w:sz w:val="18"/>
          <w:szCs w:val="20"/>
        </w:rPr>
        <w:t>РОССИЙСКАЯ ФЕДЕРАЦИЯ</w:t>
      </w:r>
    </w:p>
    <w:p w:rsidR="005C42F1" w:rsidRPr="005C3DCA" w:rsidRDefault="005C42F1" w:rsidP="005C42F1">
      <w:pPr>
        <w:ind w:firstLine="0"/>
        <w:jc w:val="center"/>
        <w:rPr>
          <w:sz w:val="18"/>
          <w:szCs w:val="20"/>
        </w:rPr>
      </w:pPr>
      <w:r w:rsidRPr="005C3DCA">
        <w:rPr>
          <w:sz w:val="18"/>
          <w:szCs w:val="20"/>
        </w:rPr>
        <w:t>ИРКУТСКАЯ ОБЛАСТЬ</w:t>
      </w:r>
    </w:p>
    <w:p w:rsidR="005C42F1" w:rsidRPr="005C3DCA" w:rsidRDefault="005C42F1" w:rsidP="005C42F1">
      <w:pPr>
        <w:ind w:firstLine="0"/>
        <w:jc w:val="center"/>
        <w:rPr>
          <w:sz w:val="18"/>
          <w:szCs w:val="20"/>
        </w:rPr>
      </w:pPr>
      <w:r w:rsidRPr="005C3DCA">
        <w:rPr>
          <w:sz w:val="18"/>
          <w:szCs w:val="20"/>
        </w:rPr>
        <w:t>МУНИЦИПАЛЬНОЕ ОБРАЗОВАНИЕ</w:t>
      </w:r>
    </w:p>
    <w:p w:rsidR="005C42F1" w:rsidRPr="005C3DCA" w:rsidRDefault="005C42F1" w:rsidP="005C42F1">
      <w:pPr>
        <w:ind w:firstLine="0"/>
        <w:jc w:val="center"/>
        <w:rPr>
          <w:sz w:val="18"/>
          <w:szCs w:val="20"/>
        </w:rPr>
      </w:pPr>
      <w:r w:rsidRPr="005C3DCA">
        <w:rPr>
          <w:sz w:val="18"/>
          <w:szCs w:val="20"/>
        </w:rPr>
        <w:t>«ТУЛУНСКИЙ РАЙОН»</w:t>
      </w:r>
    </w:p>
    <w:p w:rsidR="005C42F1" w:rsidRPr="005C3DCA" w:rsidRDefault="005C42F1" w:rsidP="005C42F1">
      <w:pPr>
        <w:ind w:firstLine="0"/>
        <w:jc w:val="center"/>
        <w:rPr>
          <w:sz w:val="18"/>
          <w:szCs w:val="20"/>
        </w:rPr>
      </w:pPr>
      <w:r w:rsidRPr="005C3DCA">
        <w:rPr>
          <w:sz w:val="18"/>
          <w:szCs w:val="20"/>
        </w:rPr>
        <w:t>АРШАНСКОЕ МУНИЦИПАЛЬНОЕ ОБРАЗОВАНИЕ</w:t>
      </w:r>
    </w:p>
    <w:p w:rsidR="005C42F1" w:rsidRPr="005C3DCA" w:rsidRDefault="005C42F1" w:rsidP="005C42F1">
      <w:pPr>
        <w:ind w:firstLine="0"/>
        <w:jc w:val="center"/>
        <w:rPr>
          <w:sz w:val="18"/>
          <w:szCs w:val="20"/>
        </w:rPr>
      </w:pPr>
      <w:r w:rsidRPr="005C3DCA">
        <w:rPr>
          <w:sz w:val="18"/>
          <w:szCs w:val="20"/>
        </w:rPr>
        <w:t>ДУМА</w:t>
      </w:r>
    </w:p>
    <w:p w:rsidR="005C42F1" w:rsidRPr="005C3DCA" w:rsidRDefault="005C42F1" w:rsidP="005C42F1">
      <w:pPr>
        <w:ind w:firstLine="0"/>
        <w:jc w:val="center"/>
        <w:rPr>
          <w:sz w:val="18"/>
          <w:szCs w:val="20"/>
        </w:rPr>
      </w:pPr>
      <w:r w:rsidRPr="005C3DCA">
        <w:rPr>
          <w:sz w:val="18"/>
          <w:szCs w:val="20"/>
        </w:rPr>
        <w:t>РЕШЕНИЕ</w:t>
      </w:r>
    </w:p>
    <w:p w:rsidR="003044BA" w:rsidRPr="003044BA" w:rsidRDefault="003044BA" w:rsidP="003044BA">
      <w:pPr>
        <w:ind w:firstLine="0"/>
        <w:jc w:val="center"/>
        <w:rPr>
          <w:b/>
          <w:bCs/>
          <w:i/>
          <w:sz w:val="18"/>
          <w:szCs w:val="20"/>
        </w:rPr>
      </w:pPr>
      <w:r w:rsidRPr="003044BA">
        <w:rPr>
          <w:b/>
          <w:bCs/>
          <w:i/>
          <w:sz w:val="18"/>
          <w:szCs w:val="20"/>
        </w:rPr>
        <w:t xml:space="preserve">О назначении публичных слушаний по проекту решения Думы Аршанского сельского поселения «О внесении изменений и дополнений в Устав Аршанского муниципального образования» </w:t>
      </w:r>
    </w:p>
    <w:p w:rsidR="003044BA" w:rsidRPr="003044BA" w:rsidRDefault="003044BA" w:rsidP="003044BA">
      <w:pPr>
        <w:ind w:firstLine="0"/>
        <w:jc w:val="center"/>
        <w:rPr>
          <w:sz w:val="18"/>
          <w:szCs w:val="20"/>
        </w:rPr>
      </w:pPr>
    </w:p>
    <w:p w:rsidR="003044BA" w:rsidRPr="003044BA" w:rsidRDefault="003044BA" w:rsidP="003044BA">
      <w:pPr>
        <w:ind w:firstLine="0"/>
        <w:rPr>
          <w:sz w:val="16"/>
          <w:szCs w:val="20"/>
        </w:rPr>
      </w:pPr>
      <w:r w:rsidRPr="003044BA">
        <w:rPr>
          <w:bCs/>
          <w:sz w:val="16"/>
          <w:szCs w:val="20"/>
        </w:rPr>
        <w:t>В целях реализации прав жителей Аршанского сельского поселения на осуществление местного самоуправления и выявления их мнения по проекту решения Думы Аршанского сельского поселения «О внесении изменений и дополнений в Устав Аршанского муниципального образования»,</w:t>
      </w:r>
      <w:r w:rsidRPr="003044BA">
        <w:rPr>
          <w:sz w:val="16"/>
          <w:szCs w:val="20"/>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руководствуясь ст. 33, 48 Устава </w:t>
      </w:r>
      <w:r w:rsidRPr="003044BA">
        <w:rPr>
          <w:bCs/>
          <w:sz w:val="16"/>
          <w:szCs w:val="20"/>
        </w:rPr>
        <w:t>Аршанского</w:t>
      </w:r>
      <w:r w:rsidRPr="003044BA">
        <w:rPr>
          <w:sz w:val="16"/>
          <w:szCs w:val="20"/>
        </w:rPr>
        <w:t xml:space="preserve"> муниципального образования, Дума </w:t>
      </w:r>
      <w:r w:rsidRPr="003044BA">
        <w:rPr>
          <w:bCs/>
          <w:sz w:val="16"/>
          <w:szCs w:val="20"/>
        </w:rPr>
        <w:t>Аршанского</w:t>
      </w:r>
      <w:r w:rsidRPr="003044BA">
        <w:rPr>
          <w:sz w:val="16"/>
          <w:szCs w:val="20"/>
        </w:rPr>
        <w:t xml:space="preserve"> сельского поселения</w:t>
      </w:r>
    </w:p>
    <w:p w:rsidR="003044BA" w:rsidRPr="003044BA" w:rsidRDefault="003044BA" w:rsidP="003044BA">
      <w:pPr>
        <w:ind w:firstLine="0"/>
        <w:rPr>
          <w:sz w:val="16"/>
          <w:szCs w:val="20"/>
        </w:rPr>
      </w:pPr>
    </w:p>
    <w:p w:rsidR="003044BA" w:rsidRPr="003044BA" w:rsidRDefault="003044BA" w:rsidP="003044BA">
      <w:pPr>
        <w:ind w:firstLine="0"/>
        <w:rPr>
          <w:b/>
          <w:sz w:val="16"/>
          <w:szCs w:val="20"/>
        </w:rPr>
      </w:pPr>
      <w:r w:rsidRPr="003044BA">
        <w:rPr>
          <w:b/>
          <w:bCs/>
          <w:sz w:val="16"/>
          <w:szCs w:val="20"/>
        </w:rPr>
        <w:t>РЕШИЛА:</w:t>
      </w:r>
    </w:p>
    <w:p w:rsidR="003044BA" w:rsidRPr="003044BA" w:rsidRDefault="003044BA" w:rsidP="003044BA">
      <w:pPr>
        <w:ind w:firstLine="0"/>
        <w:rPr>
          <w:sz w:val="16"/>
          <w:szCs w:val="20"/>
        </w:rPr>
      </w:pPr>
    </w:p>
    <w:p w:rsidR="003044BA" w:rsidRPr="003044BA" w:rsidRDefault="003044BA" w:rsidP="003044BA">
      <w:pPr>
        <w:ind w:firstLine="0"/>
        <w:rPr>
          <w:bCs/>
          <w:sz w:val="16"/>
          <w:szCs w:val="20"/>
        </w:rPr>
      </w:pPr>
      <w:r w:rsidRPr="003044BA">
        <w:rPr>
          <w:sz w:val="16"/>
          <w:szCs w:val="20"/>
        </w:rPr>
        <w:t xml:space="preserve">1. Назначить публичные слушания по проекту решения Думы </w:t>
      </w:r>
      <w:r w:rsidRPr="003044BA">
        <w:rPr>
          <w:bCs/>
          <w:sz w:val="16"/>
          <w:szCs w:val="20"/>
        </w:rPr>
        <w:t>Аршанского</w:t>
      </w:r>
      <w:r w:rsidRPr="003044BA">
        <w:rPr>
          <w:sz w:val="16"/>
          <w:szCs w:val="20"/>
        </w:rPr>
        <w:t xml:space="preserve"> сельского поселения </w:t>
      </w:r>
      <w:r w:rsidRPr="003044BA">
        <w:rPr>
          <w:bCs/>
          <w:sz w:val="16"/>
          <w:szCs w:val="20"/>
        </w:rPr>
        <w:t>«О внесении изменений и дополнений в Устав Аршанского муниципального образования» на 15 часов 00 минут 26 мая</w:t>
      </w:r>
      <w:r w:rsidRPr="003044BA">
        <w:rPr>
          <w:sz w:val="16"/>
          <w:szCs w:val="20"/>
        </w:rPr>
        <w:t xml:space="preserve"> 2023 года</w:t>
      </w:r>
      <w:r w:rsidRPr="003044BA">
        <w:rPr>
          <w:bCs/>
          <w:sz w:val="16"/>
          <w:szCs w:val="20"/>
        </w:rPr>
        <w:t>.</w:t>
      </w:r>
    </w:p>
    <w:p w:rsidR="003044BA" w:rsidRPr="003044BA" w:rsidRDefault="003044BA" w:rsidP="003044BA">
      <w:pPr>
        <w:ind w:firstLine="0"/>
        <w:rPr>
          <w:sz w:val="16"/>
          <w:szCs w:val="20"/>
        </w:rPr>
      </w:pPr>
      <w:r w:rsidRPr="003044BA">
        <w:rPr>
          <w:sz w:val="16"/>
          <w:szCs w:val="20"/>
        </w:rPr>
        <w:t>2. Публичные слушания провести по адресу: Иркутская область, Тулунский район, п. Аршан, ул. Школьная, 1 (здание администрации Аршанского сельского поселения).</w:t>
      </w:r>
    </w:p>
    <w:p w:rsidR="003044BA" w:rsidRPr="003044BA" w:rsidRDefault="003044BA" w:rsidP="003044BA">
      <w:pPr>
        <w:ind w:firstLine="0"/>
        <w:rPr>
          <w:sz w:val="16"/>
          <w:szCs w:val="20"/>
        </w:rPr>
      </w:pPr>
      <w:r w:rsidRPr="003044BA">
        <w:rPr>
          <w:sz w:val="16"/>
          <w:szCs w:val="20"/>
        </w:rPr>
        <w:t xml:space="preserve">3. Установить, что жители </w:t>
      </w:r>
      <w:r w:rsidRPr="003044BA">
        <w:rPr>
          <w:bCs/>
          <w:sz w:val="16"/>
          <w:szCs w:val="20"/>
        </w:rPr>
        <w:t>Аршанского</w:t>
      </w:r>
      <w:r w:rsidRPr="003044BA">
        <w:rPr>
          <w:sz w:val="16"/>
          <w:szCs w:val="20"/>
        </w:rPr>
        <w:t xml:space="preserve"> сельского поселения вправе присутствовать и выступать на публичных слушаниях, передавать в письменной или устной форме предложения по проекту решения Думы </w:t>
      </w:r>
      <w:r w:rsidRPr="003044BA">
        <w:rPr>
          <w:bCs/>
          <w:sz w:val="16"/>
          <w:szCs w:val="20"/>
        </w:rPr>
        <w:t>Аршанского</w:t>
      </w:r>
      <w:r w:rsidRPr="003044BA">
        <w:rPr>
          <w:sz w:val="16"/>
          <w:szCs w:val="20"/>
        </w:rPr>
        <w:t xml:space="preserve"> сельского поселения </w:t>
      </w:r>
      <w:r w:rsidRPr="003044BA">
        <w:rPr>
          <w:bCs/>
          <w:sz w:val="16"/>
          <w:szCs w:val="20"/>
        </w:rPr>
        <w:t xml:space="preserve">«О внесении изменений и дополнений в Устав Аршанского муниципального образования» </w:t>
      </w:r>
      <w:r w:rsidRPr="003044BA">
        <w:rPr>
          <w:sz w:val="16"/>
          <w:szCs w:val="20"/>
        </w:rPr>
        <w:t xml:space="preserve">депутатам Думы </w:t>
      </w:r>
      <w:r w:rsidRPr="003044BA">
        <w:rPr>
          <w:bCs/>
          <w:sz w:val="16"/>
          <w:szCs w:val="20"/>
        </w:rPr>
        <w:t>Аршанского</w:t>
      </w:r>
      <w:r w:rsidRPr="003044BA">
        <w:rPr>
          <w:sz w:val="16"/>
          <w:szCs w:val="20"/>
        </w:rPr>
        <w:t xml:space="preserve"> сельского поселения, главе </w:t>
      </w:r>
      <w:r w:rsidRPr="003044BA">
        <w:rPr>
          <w:bCs/>
          <w:sz w:val="16"/>
          <w:szCs w:val="20"/>
        </w:rPr>
        <w:t>Аршанского</w:t>
      </w:r>
      <w:r w:rsidRPr="003044BA">
        <w:rPr>
          <w:sz w:val="16"/>
          <w:szCs w:val="20"/>
        </w:rPr>
        <w:t xml:space="preserve"> сельского поселения.</w:t>
      </w:r>
    </w:p>
    <w:p w:rsidR="003044BA" w:rsidRPr="003044BA" w:rsidRDefault="003044BA" w:rsidP="003044BA">
      <w:pPr>
        <w:ind w:firstLine="0"/>
        <w:rPr>
          <w:sz w:val="16"/>
          <w:szCs w:val="20"/>
        </w:rPr>
      </w:pPr>
      <w:r w:rsidRPr="003044BA">
        <w:rPr>
          <w:sz w:val="16"/>
          <w:szCs w:val="20"/>
        </w:rPr>
        <w:t>4. Результаты публичных слушаний опубликовать в газете «Аршанский вестник».</w:t>
      </w:r>
    </w:p>
    <w:p w:rsidR="003044BA" w:rsidRPr="003044BA" w:rsidRDefault="003044BA" w:rsidP="003044BA">
      <w:pPr>
        <w:ind w:firstLine="0"/>
        <w:rPr>
          <w:sz w:val="16"/>
          <w:szCs w:val="20"/>
        </w:rPr>
      </w:pPr>
      <w:r w:rsidRPr="003044BA">
        <w:rPr>
          <w:sz w:val="16"/>
          <w:szCs w:val="20"/>
        </w:rPr>
        <w:t xml:space="preserve">5. Для заблаговременного ознакомления жителей муниципального образования с проектом решения Думы </w:t>
      </w:r>
      <w:r w:rsidRPr="003044BA">
        <w:rPr>
          <w:bCs/>
          <w:sz w:val="16"/>
          <w:szCs w:val="20"/>
        </w:rPr>
        <w:t>Аршанского</w:t>
      </w:r>
      <w:r w:rsidRPr="003044BA">
        <w:rPr>
          <w:sz w:val="16"/>
          <w:szCs w:val="20"/>
        </w:rPr>
        <w:t xml:space="preserve"> сельского поселения </w:t>
      </w:r>
      <w:r w:rsidRPr="003044BA">
        <w:rPr>
          <w:bCs/>
          <w:sz w:val="16"/>
          <w:szCs w:val="20"/>
        </w:rPr>
        <w:t xml:space="preserve">«О внесении изменений и дополнений в Устав Аршанского муниципального образования» </w:t>
      </w:r>
      <w:r w:rsidRPr="003044BA">
        <w:rPr>
          <w:sz w:val="16"/>
          <w:szCs w:val="20"/>
        </w:rPr>
        <w:t xml:space="preserve">и оповещения о времени и месте проведения публичных слушаний опубликовать настоящее решение в газете «Аршанский вестник» вместе с проектом решения Думы </w:t>
      </w:r>
      <w:r w:rsidRPr="003044BA">
        <w:rPr>
          <w:bCs/>
          <w:sz w:val="16"/>
          <w:szCs w:val="20"/>
        </w:rPr>
        <w:t>Аршанского</w:t>
      </w:r>
      <w:r w:rsidRPr="003044BA">
        <w:rPr>
          <w:sz w:val="16"/>
          <w:szCs w:val="20"/>
        </w:rPr>
        <w:t xml:space="preserve"> сельского поселения </w:t>
      </w:r>
      <w:r w:rsidRPr="003044BA">
        <w:rPr>
          <w:bCs/>
          <w:sz w:val="16"/>
          <w:szCs w:val="20"/>
        </w:rPr>
        <w:t>«О внесении изменений и дополнений в Устав Аршанского муниципального образования» (прилагается).</w:t>
      </w:r>
    </w:p>
    <w:p w:rsidR="003044BA" w:rsidRPr="003044BA" w:rsidRDefault="003044BA" w:rsidP="003044BA">
      <w:pPr>
        <w:ind w:firstLine="0"/>
        <w:rPr>
          <w:sz w:val="16"/>
          <w:szCs w:val="20"/>
        </w:rPr>
      </w:pPr>
    </w:p>
    <w:p w:rsidR="003044BA" w:rsidRPr="003044BA" w:rsidRDefault="003044BA" w:rsidP="003044BA">
      <w:pPr>
        <w:ind w:firstLine="0"/>
        <w:rPr>
          <w:sz w:val="16"/>
          <w:szCs w:val="20"/>
        </w:rPr>
      </w:pPr>
    </w:p>
    <w:p w:rsidR="003044BA" w:rsidRPr="003044BA" w:rsidRDefault="003044BA" w:rsidP="003044BA">
      <w:pPr>
        <w:ind w:firstLine="0"/>
        <w:rPr>
          <w:sz w:val="18"/>
          <w:szCs w:val="20"/>
        </w:rPr>
      </w:pPr>
      <w:r w:rsidRPr="003044BA">
        <w:rPr>
          <w:sz w:val="18"/>
          <w:szCs w:val="20"/>
        </w:rPr>
        <w:t xml:space="preserve">Глава </w:t>
      </w:r>
      <w:r w:rsidRPr="003044BA">
        <w:rPr>
          <w:bCs/>
          <w:sz w:val="18"/>
          <w:szCs w:val="20"/>
        </w:rPr>
        <w:t>Аршанского</w:t>
      </w:r>
    </w:p>
    <w:p w:rsidR="003044BA" w:rsidRDefault="003044BA" w:rsidP="003044BA">
      <w:pPr>
        <w:ind w:firstLine="0"/>
        <w:rPr>
          <w:sz w:val="18"/>
          <w:szCs w:val="20"/>
        </w:rPr>
      </w:pPr>
      <w:r w:rsidRPr="003044BA">
        <w:rPr>
          <w:sz w:val="18"/>
          <w:szCs w:val="20"/>
        </w:rPr>
        <w:t>сельского поселения</w:t>
      </w:r>
    </w:p>
    <w:p w:rsidR="003044BA" w:rsidRPr="003044BA" w:rsidRDefault="003044BA" w:rsidP="003044BA">
      <w:pPr>
        <w:ind w:firstLine="0"/>
        <w:rPr>
          <w:sz w:val="18"/>
          <w:szCs w:val="20"/>
        </w:rPr>
      </w:pPr>
      <w:r w:rsidRPr="003044BA">
        <w:rPr>
          <w:sz w:val="18"/>
          <w:szCs w:val="20"/>
        </w:rPr>
        <w:t>Н.Л.Судникович</w:t>
      </w:r>
    </w:p>
    <w:p w:rsidR="005C42F1" w:rsidRPr="005C3DCA" w:rsidRDefault="005C42F1" w:rsidP="003044BA">
      <w:pPr>
        <w:ind w:firstLine="0"/>
        <w:jc w:val="left"/>
        <w:rPr>
          <w:sz w:val="16"/>
          <w:szCs w:val="20"/>
        </w:rPr>
      </w:pPr>
    </w:p>
    <w:p w:rsidR="003044BA" w:rsidRPr="003044BA" w:rsidRDefault="003044BA" w:rsidP="003044BA">
      <w:pPr>
        <w:ind w:firstLine="0"/>
        <w:jc w:val="center"/>
        <w:rPr>
          <w:b/>
          <w:bCs/>
          <w:sz w:val="16"/>
          <w:szCs w:val="18"/>
        </w:rPr>
      </w:pPr>
      <w:r w:rsidRPr="003044BA">
        <w:rPr>
          <w:b/>
          <w:bCs/>
          <w:sz w:val="16"/>
          <w:szCs w:val="18"/>
        </w:rPr>
        <w:t>25.04.2023Г. №25</w:t>
      </w:r>
    </w:p>
    <w:p w:rsidR="003044BA" w:rsidRPr="003044BA" w:rsidRDefault="003044BA" w:rsidP="003044BA">
      <w:pPr>
        <w:ind w:firstLine="0"/>
        <w:jc w:val="center"/>
        <w:rPr>
          <w:b/>
          <w:bCs/>
          <w:sz w:val="16"/>
          <w:szCs w:val="18"/>
        </w:rPr>
      </w:pPr>
      <w:r w:rsidRPr="003044BA">
        <w:rPr>
          <w:b/>
          <w:bCs/>
          <w:sz w:val="16"/>
          <w:szCs w:val="18"/>
        </w:rPr>
        <w:t>РОССИЙСКАЯ ФЕДЕРАЦИЯ</w:t>
      </w:r>
    </w:p>
    <w:p w:rsidR="003044BA" w:rsidRPr="003044BA" w:rsidRDefault="003044BA" w:rsidP="003044BA">
      <w:pPr>
        <w:ind w:firstLine="0"/>
        <w:jc w:val="center"/>
        <w:rPr>
          <w:b/>
          <w:bCs/>
          <w:sz w:val="16"/>
          <w:szCs w:val="18"/>
        </w:rPr>
      </w:pPr>
      <w:r w:rsidRPr="003044BA">
        <w:rPr>
          <w:b/>
          <w:bCs/>
          <w:sz w:val="16"/>
          <w:szCs w:val="18"/>
        </w:rPr>
        <w:t>ИРКУТСКАЯ ОБЛАСТЬ</w:t>
      </w:r>
    </w:p>
    <w:p w:rsidR="003044BA" w:rsidRPr="003044BA" w:rsidRDefault="003044BA" w:rsidP="003044BA">
      <w:pPr>
        <w:ind w:firstLine="0"/>
        <w:jc w:val="center"/>
        <w:rPr>
          <w:b/>
          <w:bCs/>
          <w:sz w:val="16"/>
          <w:szCs w:val="18"/>
        </w:rPr>
      </w:pPr>
      <w:r w:rsidRPr="003044BA">
        <w:rPr>
          <w:b/>
          <w:bCs/>
          <w:sz w:val="16"/>
          <w:szCs w:val="18"/>
        </w:rPr>
        <w:t>МУНИЦИПАЛЬНОЕ ОБРАЗОВАНИЕ</w:t>
      </w:r>
    </w:p>
    <w:p w:rsidR="003044BA" w:rsidRPr="003044BA" w:rsidRDefault="003044BA" w:rsidP="003044BA">
      <w:pPr>
        <w:ind w:firstLine="0"/>
        <w:jc w:val="center"/>
        <w:rPr>
          <w:b/>
          <w:bCs/>
          <w:sz w:val="16"/>
          <w:szCs w:val="18"/>
        </w:rPr>
      </w:pPr>
      <w:r w:rsidRPr="003044BA">
        <w:rPr>
          <w:b/>
          <w:bCs/>
          <w:sz w:val="16"/>
          <w:szCs w:val="18"/>
        </w:rPr>
        <w:t>«ТУЛУНСКИЙ РАЙОН»</w:t>
      </w:r>
    </w:p>
    <w:p w:rsidR="003044BA" w:rsidRPr="003044BA" w:rsidRDefault="003044BA" w:rsidP="003044BA">
      <w:pPr>
        <w:ind w:firstLine="0"/>
        <w:jc w:val="center"/>
        <w:rPr>
          <w:b/>
          <w:bCs/>
          <w:sz w:val="16"/>
          <w:szCs w:val="18"/>
        </w:rPr>
      </w:pPr>
      <w:r w:rsidRPr="003044BA">
        <w:rPr>
          <w:b/>
          <w:bCs/>
          <w:sz w:val="16"/>
          <w:szCs w:val="18"/>
        </w:rPr>
        <w:t>АРШАНСКОЕ МУНИЦИПАЛЬНОЕ ОБРАЗОВАНИЕ</w:t>
      </w:r>
    </w:p>
    <w:p w:rsidR="003044BA" w:rsidRPr="003044BA" w:rsidRDefault="003044BA" w:rsidP="003044BA">
      <w:pPr>
        <w:ind w:firstLine="0"/>
        <w:jc w:val="center"/>
        <w:rPr>
          <w:b/>
          <w:bCs/>
          <w:sz w:val="16"/>
          <w:szCs w:val="18"/>
        </w:rPr>
      </w:pPr>
      <w:r w:rsidRPr="003044BA">
        <w:rPr>
          <w:b/>
          <w:bCs/>
          <w:sz w:val="16"/>
          <w:szCs w:val="18"/>
        </w:rPr>
        <w:t>ДУМА</w:t>
      </w:r>
    </w:p>
    <w:p w:rsidR="003044BA" w:rsidRPr="003044BA" w:rsidRDefault="003044BA" w:rsidP="003044BA">
      <w:pPr>
        <w:ind w:firstLine="0"/>
        <w:jc w:val="center"/>
        <w:rPr>
          <w:b/>
          <w:sz w:val="16"/>
          <w:szCs w:val="18"/>
        </w:rPr>
      </w:pPr>
      <w:r w:rsidRPr="003044BA">
        <w:rPr>
          <w:b/>
          <w:bCs/>
          <w:sz w:val="16"/>
          <w:szCs w:val="18"/>
        </w:rPr>
        <w:t>РЕШЕНИЕ</w:t>
      </w:r>
    </w:p>
    <w:p w:rsidR="003044BA" w:rsidRPr="003044BA" w:rsidRDefault="003044BA" w:rsidP="003044BA">
      <w:pPr>
        <w:ind w:firstLine="0"/>
        <w:jc w:val="center"/>
        <w:rPr>
          <w:b/>
          <w:sz w:val="16"/>
          <w:szCs w:val="18"/>
        </w:rPr>
      </w:pPr>
    </w:p>
    <w:p w:rsidR="003044BA" w:rsidRPr="003044BA" w:rsidRDefault="003044BA" w:rsidP="003044BA">
      <w:pPr>
        <w:ind w:firstLine="0"/>
        <w:jc w:val="center"/>
        <w:rPr>
          <w:sz w:val="16"/>
          <w:szCs w:val="18"/>
        </w:rPr>
      </w:pPr>
      <w:r w:rsidRPr="003044BA">
        <w:rPr>
          <w:b/>
          <w:sz w:val="16"/>
          <w:szCs w:val="18"/>
        </w:rPr>
        <w:t>ОБ УТВЕРЖДЕНИИ ПОЛОЖЕНИЯ ОБ ОРГАНИЗАЦИИ ДЕЯТЕЛЬНОСТИ ОРГАНОВ МЕСТНОГО САМОУПРАВЛЕНИЯ АРШАНСКОГО СЕЛЬСКОГО ПОСЕЛЕНИЯ ПО ВЫЯВЛЕНИЮ БЕСХОЗЯЙНЫХ НЕДВИЖИМЫХ ВЕЩЕЙ И ПРИНЯТИЮ ИХ В МУНИЦИПАЛЬНУЮ СОБСТВЕННОСТЬ АРШАНСКОГО СЕЛЬСКОГО ПОСЕЛЕНИЯ</w:t>
      </w:r>
    </w:p>
    <w:p w:rsidR="003044BA" w:rsidRPr="003044BA" w:rsidRDefault="003044BA" w:rsidP="003044BA">
      <w:pPr>
        <w:ind w:firstLine="0"/>
        <w:jc w:val="center"/>
        <w:rPr>
          <w:sz w:val="16"/>
          <w:szCs w:val="18"/>
        </w:rPr>
      </w:pPr>
    </w:p>
    <w:p w:rsidR="003044BA" w:rsidRPr="003044BA" w:rsidRDefault="003044BA" w:rsidP="003044BA">
      <w:pPr>
        <w:ind w:firstLine="0"/>
        <w:rPr>
          <w:sz w:val="16"/>
          <w:szCs w:val="18"/>
        </w:rPr>
      </w:pPr>
      <w:r w:rsidRPr="003044BA">
        <w:rPr>
          <w:sz w:val="16"/>
          <w:szCs w:val="18"/>
        </w:rPr>
        <w:t>В соответствии со статьей 225 Гражданского кодекса Российской Федерации, статьями 40, 47 Устава Аршанского муниципального образования, Дума Аршанского сельского поселения</w:t>
      </w:r>
    </w:p>
    <w:p w:rsidR="003044BA" w:rsidRPr="003044BA" w:rsidRDefault="003044BA" w:rsidP="003044BA">
      <w:pPr>
        <w:ind w:firstLine="0"/>
        <w:rPr>
          <w:sz w:val="16"/>
          <w:szCs w:val="18"/>
        </w:rPr>
      </w:pPr>
    </w:p>
    <w:p w:rsidR="003044BA" w:rsidRPr="003044BA" w:rsidRDefault="003044BA" w:rsidP="003044BA">
      <w:pPr>
        <w:ind w:firstLine="0"/>
        <w:rPr>
          <w:b/>
          <w:sz w:val="16"/>
          <w:szCs w:val="18"/>
        </w:rPr>
      </w:pPr>
      <w:r w:rsidRPr="003044BA">
        <w:rPr>
          <w:b/>
          <w:sz w:val="16"/>
          <w:szCs w:val="18"/>
        </w:rPr>
        <w:t>РЕШИЛА:</w:t>
      </w:r>
    </w:p>
    <w:p w:rsidR="003044BA" w:rsidRPr="003044BA" w:rsidRDefault="003044BA" w:rsidP="003044BA">
      <w:pPr>
        <w:ind w:firstLine="0"/>
        <w:rPr>
          <w:sz w:val="16"/>
          <w:szCs w:val="18"/>
        </w:rPr>
      </w:pPr>
    </w:p>
    <w:p w:rsidR="003044BA" w:rsidRPr="003044BA" w:rsidRDefault="003044BA" w:rsidP="003044BA">
      <w:pPr>
        <w:ind w:firstLine="0"/>
        <w:rPr>
          <w:sz w:val="16"/>
          <w:szCs w:val="18"/>
        </w:rPr>
      </w:pPr>
      <w:r w:rsidRPr="003044BA">
        <w:rPr>
          <w:sz w:val="16"/>
          <w:szCs w:val="18"/>
        </w:rPr>
        <w:t>1. Утвердить прилагаемое Положение об организации деятельности органов местного самоуправления</w:t>
      </w:r>
      <w:r w:rsidRPr="003044BA">
        <w:rPr>
          <w:b/>
          <w:i/>
          <w:sz w:val="16"/>
          <w:szCs w:val="18"/>
        </w:rPr>
        <w:t xml:space="preserve"> </w:t>
      </w:r>
      <w:r w:rsidRPr="003044BA">
        <w:rPr>
          <w:sz w:val="16"/>
          <w:szCs w:val="18"/>
        </w:rPr>
        <w:t>Аршанского сельского поселения по выявлению бесхозяйных недвижимых вещей и принятию их в муниципальную собственность Аршанского сельского поселения.</w:t>
      </w:r>
    </w:p>
    <w:p w:rsidR="003044BA" w:rsidRPr="003044BA" w:rsidRDefault="003044BA" w:rsidP="003044BA">
      <w:pPr>
        <w:ind w:firstLine="0"/>
        <w:rPr>
          <w:sz w:val="16"/>
          <w:szCs w:val="18"/>
        </w:rPr>
      </w:pPr>
      <w:r w:rsidRPr="003044BA">
        <w:rPr>
          <w:sz w:val="16"/>
          <w:szCs w:val="18"/>
        </w:rPr>
        <w:t>2. Настоящее решение вступает в силу после дня его официального опубликования.</w:t>
      </w:r>
    </w:p>
    <w:p w:rsidR="003044BA" w:rsidRPr="003044BA" w:rsidRDefault="003044BA" w:rsidP="003044BA">
      <w:pPr>
        <w:ind w:firstLine="0"/>
        <w:rPr>
          <w:sz w:val="16"/>
          <w:szCs w:val="18"/>
        </w:rPr>
      </w:pPr>
      <w:r w:rsidRPr="003044BA">
        <w:rPr>
          <w:sz w:val="16"/>
          <w:szCs w:val="18"/>
        </w:rPr>
        <w:t>3. Опубликовать настоящее решение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3044BA" w:rsidRPr="003044BA" w:rsidRDefault="003044BA" w:rsidP="003044BA">
      <w:pPr>
        <w:ind w:firstLine="0"/>
        <w:rPr>
          <w:sz w:val="16"/>
          <w:szCs w:val="18"/>
        </w:rPr>
      </w:pPr>
    </w:p>
    <w:p w:rsidR="003044BA" w:rsidRPr="003044BA" w:rsidRDefault="003044BA" w:rsidP="003044BA">
      <w:pPr>
        <w:ind w:firstLine="0"/>
        <w:rPr>
          <w:i/>
          <w:sz w:val="16"/>
          <w:szCs w:val="18"/>
        </w:rPr>
      </w:pPr>
    </w:p>
    <w:p w:rsidR="003044BA" w:rsidRPr="003044BA" w:rsidRDefault="003044BA" w:rsidP="003044BA">
      <w:pPr>
        <w:ind w:firstLine="0"/>
        <w:rPr>
          <w:sz w:val="16"/>
          <w:szCs w:val="18"/>
        </w:rPr>
      </w:pPr>
      <w:r w:rsidRPr="003044BA">
        <w:rPr>
          <w:sz w:val="16"/>
          <w:szCs w:val="18"/>
        </w:rPr>
        <w:t>Глава Аршанского</w:t>
      </w:r>
    </w:p>
    <w:p w:rsidR="003044BA" w:rsidRPr="003044BA" w:rsidRDefault="003044BA" w:rsidP="003044BA">
      <w:pPr>
        <w:ind w:firstLine="0"/>
        <w:rPr>
          <w:sz w:val="16"/>
          <w:szCs w:val="18"/>
        </w:rPr>
      </w:pPr>
      <w:r w:rsidRPr="003044BA">
        <w:rPr>
          <w:sz w:val="16"/>
          <w:szCs w:val="18"/>
        </w:rPr>
        <w:t>сельского поселения</w:t>
      </w:r>
    </w:p>
    <w:p w:rsidR="003044BA" w:rsidRPr="003044BA" w:rsidRDefault="003044BA" w:rsidP="003044BA">
      <w:pPr>
        <w:ind w:firstLine="0"/>
        <w:rPr>
          <w:b/>
          <w:sz w:val="16"/>
          <w:szCs w:val="18"/>
        </w:rPr>
      </w:pPr>
      <w:r w:rsidRPr="003044BA">
        <w:rPr>
          <w:sz w:val="16"/>
          <w:szCs w:val="18"/>
        </w:rPr>
        <w:t>Н.Л.Судникович</w:t>
      </w:r>
    </w:p>
    <w:p w:rsidR="003044BA" w:rsidRPr="003044BA" w:rsidRDefault="003044BA" w:rsidP="003044BA">
      <w:pPr>
        <w:ind w:firstLine="0"/>
        <w:jc w:val="center"/>
        <w:rPr>
          <w:sz w:val="16"/>
          <w:szCs w:val="18"/>
        </w:rPr>
      </w:pPr>
    </w:p>
    <w:p w:rsidR="003044BA" w:rsidRPr="003044BA" w:rsidRDefault="003044BA" w:rsidP="003044BA">
      <w:pPr>
        <w:ind w:firstLine="0"/>
        <w:jc w:val="right"/>
        <w:rPr>
          <w:sz w:val="16"/>
          <w:szCs w:val="18"/>
        </w:rPr>
      </w:pPr>
      <w:r w:rsidRPr="003044BA">
        <w:rPr>
          <w:sz w:val="16"/>
          <w:szCs w:val="18"/>
        </w:rPr>
        <w:t>УТВЕРЖДЕНО</w:t>
      </w:r>
    </w:p>
    <w:p w:rsidR="003044BA" w:rsidRPr="003044BA" w:rsidRDefault="003044BA" w:rsidP="003044BA">
      <w:pPr>
        <w:ind w:firstLine="0"/>
        <w:jc w:val="right"/>
        <w:rPr>
          <w:sz w:val="16"/>
          <w:szCs w:val="18"/>
        </w:rPr>
      </w:pPr>
      <w:r w:rsidRPr="003044BA">
        <w:rPr>
          <w:sz w:val="16"/>
          <w:szCs w:val="18"/>
        </w:rPr>
        <w:t>решением Думы</w:t>
      </w:r>
    </w:p>
    <w:p w:rsidR="003044BA" w:rsidRPr="003044BA" w:rsidRDefault="003044BA" w:rsidP="003044BA">
      <w:pPr>
        <w:ind w:firstLine="0"/>
        <w:jc w:val="right"/>
        <w:rPr>
          <w:sz w:val="16"/>
          <w:szCs w:val="18"/>
        </w:rPr>
      </w:pPr>
      <w:r w:rsidRPr="003044BA">
        <w:rPr>
          <w:sz w:val="16"/>
          <w:szCs w:val="18"/>
        </w:rPr>
        <w:t>Аршанского сельского поселения</w:t>
      </w:r>
    </w:p>
    <w:p w:rsidR="003044BA" w:rsidRPr="003044BA" w:rsidRDefault="003044BA" w:rsidP="003044BA">
      <w:pPr>
        <w:ind w:firstLine="0"/>
        <w:jc w:val="right"/>
        <w:rPr>
          <w:sz w:val="16"/>
          <w:szCs w:val="18"/>
        </w:rPr>
      </w:pPr>
      <w:r w:rsidRPr="003044BA">
        <w:rPr>
          <w:sz w:val="16"/>
          <w:szCs w:val="18"/>
        </w:rPr>
        <w:t>от «25».04. 2023 г. № 25</w:t>
      </w:r>
    </w:p>
    <w:p w:rsidR="003044BA" w:rsidRPr="003044BA" w:rsidRDefault="003044BA" w:rsidP="003044BA">
      <w:pPr>
        <w:ind w:firstLine="0"/>
        <w:jc w:val="center"/>
        <w:rPr>
          <w:sz w:val="16"/>
          <w:szCs w:val="18"/>
        </w:rPr>
      </w:pPr>
    </w:p>
    <w:p w:rsidR="003044BA" w:rsidRPr="003044BA" w:rsidRDefault="003044BA" w:rsidP="003044BA">
      <w:pPr>
        <w:ind w:firstLine="0"/>
        <w:jc w:val="center"/>
        <w:rPr>
          <w:sz w:val="16"/>
          <w:szCs w:val="18"/>
        </w:rPr>
      </w:pPr>
      <w:r w:rsidRPr="003044BA">
        <w:rPr>
          <w:b/>
          <w:sz w:val="16"/>
          <w:szCs w:val="18"/>
        </w:rPr>
        <w:t>ПОЛОЖЕНИЕ</w:t>
      </w:r>
    </w:p>
    <w:p w:rsidR="003044BA" w:rsidRPr="003044BA" w:rsidRDefault="003044BA" w:rsidP="003044BA">
      <w:pPr>
        <w:ind w:firstLine="0"/>
        <w:jc w:val="center"/>
        <w:rPr>
          <w:sz w:val="16"/>
          <w:szCs w:val="18"/>
        </w:rPr>
      </w:pPr>
      <w:r w:rsidRPr="003044BA">
        <w:rPr>
          <w:b/>
          <w:sz w:val="16"/>
          <w:szCs w:val="18"/>
        </w:rPr>
        <w:t xml:space="preserve">ОБ ОРГАНИЗАЦИИ ДЕЯТЕЛЬНОСТИ ОРГАНОВ МЕСТНОГО САМОУПРАВЛЕНИЯ АРШАНСКОГО СЕЛЬСКОГО ПОСЕЛЕНИЯ ПО ВЫЯВЛЕНИЮ БЕСХОЗЯЙНЫХ НЕДВИЖИМЫХ ВЕЩЕЙ И ПРИНЯТИЮ ИХ В МУНИЦИПАЛЬНУЮ СОБСТВЕННОСТЬ АРШАНСКОГО СЕЛЬСКОГО ПОСЕЛЕНИЯ </w:t>
      </w:r>
    </w:p>
    <w:p w:rsidR="003044BA" w:rsidRPr="003044BA" w:rsidRDefault="003044BA" w:rsidP="003044BA">
      <w:pPr>
        <w:ind w:firstLine="0"/>
        <w:jc w:val="center"/>
        <w:rPr>
          <w:sz w:val="16"/>
          <w:szCs w:val="18"/>
        </w:rPr>
      </w:pPr>
    </w:p>
    <w:p w:rsidR="003044BA" w:rsidRPr="003044BA" w:rsidRDefault="003044BA" w:rsidP="003044BA">
      <w:pPr>
        <w:ind w:firstLine="0"/>
        <w:rPr>
          <w:sz w:val="16"/>
          <w:szCs w:val="18"/>
        </w:rPr>
      </w:pPr>
      <w:r w:rsidRPr="003044BA">
        <w:rPr>
          <w:sz w:val="16"/>
          <w:szCs w:val="18"/>
        </w:rPr>
        <w:t>1. Настоящее Положение регулирует общественные отношения в сфере организации деятельности органов местного самоуправления Аршанского сельского поселения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3044BA" w:rsidRPr="003044BA" w:rsidRDefault="003044BA" w:rsidP="003044BA">
      <w:pPr>
        <w:ind w:firstLine="0"/>
        <w:rPr>
          <w:sz w:val="16"/>
          <w:szCs w:val="18"/>
        </w:rPr>
      </w:pPr>
      <w:r w:rsidRPr="003044BA">
        <w:rPr>
          <w:sz w:val="16"/>
          <w:szCs w:val="18"/>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3044BA" w:rsidRPr="003044BA" w:rsidRDefault="003044BA" w:rsidP="003044BA">
      <w:pPr>
        <w:ind w:firstLine="0"/>
        <w:rPr>
          <w:sz w:val="16"/>
          <w:szCs w:val="18"/>
        </w:rPr>
      </w:pPr>
      <w:r w:rsidRPr="003044BA">
        <w:rPr>
          <w:sz w:val="16"/>
          <w:szCs w:val="18"/>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Аршанского сельского поселения (далее – уполномоченный орган).</w:t>
      </w:r>
    </w:p>
    <w:p w:rsidR="003044BA" w:rsidRPr="003044BA" w:rsidRDefault="003044BA" w:rsidP="003044BA">
      <w:pPr>
        <w:ind w:firstLine="0"/>
        <w:rPr>
          <w:sz w:val="16"/>
          <w:szCs w:val="18"/>
        </w:rPr>
      </w:pPr>
      <w:r w:rsidRPr="003044BA">
        <w:rPr>
          <w:sz w:val="16"/>
          <w:szCs w:val="1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3044BA" w:rsidRPr="003044BA" w:rsidRDefault="003044BA" w:rsidP="003044BA">
      <w:pPr>
        <w:ind w:firstLine="0"/>
        <w:rPr>
          <w:sz w:val="16"/>
          <w:szCs w:val="18"/>
        </w:rPr>
      </w:pPr>
      <w:r w:rsidRPr="003044BA">
        <w:rPr>
          <w:sz w:val="16"/>
          <w:szCs w:val="18"/>
        </w:rPr>
        <w:t>1) от федеральных органов государственной власти Российской Федерации, органов государственной власти Иркутской области, органов местного самоуправления муниципальных образований Иркутской области;</w:t>
      </w:r>
    </w:p>
    <w:p w:rsidR="003044BA" w:rsidRPr="003044BA" w:rsidRDefault="003044BA" w:rsidP="003044BA">
      <w:pPr>
        <w:ind w:firstLine="0"/>
        <w:rPr>
          <w:sz w:val="16"/>
          <w:szCs w:val="18"/>
        </w:rPr>
      </w:pPr>
      <w:r w:rsidRPr="003044BA">
        <w:rPr>
          <w:sz w:val="16"/>
          <w:szCs w:val="18"/>
        </w:rPr>
        <w:t>2) от физических и юридических лиц;</w:t>
      </w:r>
    </w:p>
    <w:p w:rsidR="003044BA" w:rsidRPr="003044BA" w:rsidRDefault="003044BA" w:rsidP="003044BA">
      <w:pPr>
        <w:ind w:firstLine="0"/>
        <w:rPr>
          <w:sz w:val="16"/>
          <w:szCs w:val="18"/>
        </w:rPr>
      </w:pPr>
      <w:r w:rsidRPr="003044BA">
        <w:rPr>
          <w:sz w:val="16"/>
          <w:szCs w:val="18"/>
        </w:rPr>
        <w:t>3) от собственника объекта недвижимого имущества в форме заявления об отказе от права собственности на данный объект;</w:t>
      </w:r>
    </w:p>
    <w:p w:rsidR="003044BA" w:rsidRPr="003044BA" w:rsidRDefault="003044BA" w:rsidP="003044BA">
      <w:pPr>
        <w:ind w:firstLine="0"/>
        <w:rPr>
          <w:sz w:val="16"/>
          <w:szCs w:val="18"/>
        </w:rPr>
      </w:pPr>
      <w:r w:rsidRPr="003044BA">
        <w:rPr>
          <w:sz w:val="16"/>
          <w:szCs w:val="18"/>
        </w:rPr>
        <w:t>4) в результате проведения инвентаризации муниципального имущества муниципального образования;</w:t>
      </w:r>
    </w:p>
    <w:p w:rsidR="003044BA" w:rsidRPr="003044BA" w:rsidRDefault="003044BA" w:rsidP="003044BA">
      <w:pPr>
        <w:ind w:firstLine="0"/>
        <w:rPr>
          <w:sz w:val="16"/>
          <w:szCs w:val="18"/>
        </w:rPr>
      </w:pPr>
      <w:r w:rsidRPr="003044BA">
        <w:rPr>
          <w:sz w:val="16"/>
          <w:szCs w:val="18"/>
        </w:rPr>
        <w:t>5) в результате проведения муниципального земельного контроля на территории муниципального образования;</w:t>
      </w:r>
    </w:p>
    <w:p w:rsidR="003044BA" w:rsidRPr="003044BA" w:rsidRDefault="003044BA" w:rsidP="003044BA">
      <w:pPr>
        <w:ind w:firstLine="0"/>
        <w:rPr>
          <w:sz w:val="16"/>
          <w:szCs w:val="18"/>
        </w:rPr>
      </w:pPr>
      <w:r w:rsidRPr="003044BA">
        <w:rPr>
          <w:sz w:val="16"/>
          <w:szCs w:val="18"/>
        </w:rPr>
        <w:t xml:space="preserve">6) в результате обследования или осмотра территории муниципального образования должностными лицами уполномоченного органа; </w:t>
      </w:r>
    </w:p>
    <w:p w:rsidR="003044BA" w:rsidRPr="003044BA" w:rsidRDefault="003044BA" w:rsidP="003044BA">
      <w:pPr>
        <w:ind w:firstLine="0"/>
        <w:rPr>
          <w:sz w:val="16"/>
          <w:szCs w:val="18"/>
        </w:rPr>
      </w:pPr>
      <w:r w:rsidRPr="003044BA">
        <w:rPr>
          <w:sz w:val="16"/>
          <w:szCs w:val="18"/>
        </w:rPr>
        <w:t>7) в иных формах, не запрещенных законодательством.</w:t>
      </w:r>
    </w:p>
    <w:p w:rsidR="003044BA" w:rsidRPr="003044BA" w:rsidRDefault="003044BA" w:rsidP="003044BA">
      <w:pPr>
        <w:ind w:firstLine="0"/>
        <w:rPr>
          <w:sz w:val="16"/>
          <w:szCs w:val="18"/>
        </w:rPr>
      </w:pPr>
      <w:r w:rsidRPr="003044BA">
        <w:rPr>
          <w:sz w:val="16"/>
          <w:szCs w:val="18"/>
        </w:rPr>
        <w:t>5. К заявлению, указанному в подпункте 3 пункта 4 настоящего Положения, прилагаются:</w:t>
      </w:r>
    </w:p>
    <w:p w:rsidR="003044BA" w:rsidRPr="003044BA" w:rsidRDefault="003044BA" w:rsidP="003044BA">
      <w:pPr>
        <w:ind w:firstLine="0"/>
        <w:rPr>
          <w:sz w:val="16"/>
          <w:szCs w:val="18"/>
        </w:rPr>
      </w:pPr>
      <w:r w:rsidRPr="003044BA">
        <w:rPr>
          <w:sz w:val="16"/>
          <w:szCs w:val="18"/>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3044BA" w:rsidRPr="003044BA" w:rsidRDefault="003044BA" w:rsidP="003044BA">
      <w:pPr>
        <w:ind w:firstLine="0"/>
        <w:rPr>
          <w:sz w:val="16"/>
          <w:szCs w:val="18"/>
        </w:rPr>
      </w:pPr>
      <w:r w:rsidRPr="003044BA">
        <w:rPr>
          <w:sz w:val="16"/>
          <w:szCs w:val="1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3044BA" w:rsidRPr="003044BA" w:rsidRDefault="003044BA" w:rsidP="003044BA">
      <w:pPr>
        <w:ind w:firstLine="0"/>
        <w:rPr>
          <w:sz w:val="16"/>
          <w:szCs w:val="18"/>
        </w:rPr>
      </w:pPr>
      <w:r w:rsidRPr="003044BA">
        <w:rPr>
          <w:sz w:val="16"/>
          <w:szCs w:val="18"/>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3044BA" w:rsidRPr="003044BA" w:rsidRDefault="003044BA" w:rsidP="003044BA">
      <w:pPr>
        <w:ind w:firstLine="0"/>
        <w:rPr>
          <w:sz w:val="16"/>
          <w:szCs w:val="18"/>
        </w:rPr>
      </w:pPr>
      <w:r w:rsidRPr="003044BA">
        <w:rPr>
          <w:sz w:val="16"/>
          <w:szCs w:val="1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3044BA" w:rsidRPr="003044BA" w:rsidRDefault="003044BA" w:rsidP="003044BA">
      <w:pPr>
        <w:ind w:firstLine="0"/>
        <w:rPr>
          <w:sz w:val="16"/>
          <w:szCs w:val="18"/>
        </w:rPr>
      </w:pPr>
      <w:r w:rsidRPr="003044BA">
        <w:rPr>
          <w:sz w:val="16"/>
          <w:szCs w:val="1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3044BA" w:rsidRPr="003044BA" w:rsidRDefault="003044BA" w:rsidP="003044BA">
      <w:pPr>
        <w:ind w:firstLine="0"/>
        <w:rPr>
          <w:sz w:val="16"/>
          <w:szCs w:val="18"/>
        </w:rPr>
      </w:pPr>
      <w:r w:rsidRPr="003044BA">
        <w:rPr>
          <w:sz w:val="16"/>
          <w:szCs w:val="1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3044BA" w:rsidRPr="003044BA" w:rsidRDefault="003044BA" w:rsidP="003044BA">
      <w:pPr>
        <w:ind w:firstLine="0"/>
        <w:rPr>
          <w:sz w:val="16"/>
          <w:szCs w:val="18"/>
        </w:rPr>
      </w:pPr>
      <w:r w:rsidRPr="003044BA">
        <w:rPr>
          <w:sz w:val="16"/>
          <w:szCs w:val="18"/>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3044BA" w:rsidRPr="003044BA" w:rsidRDefault="003044BA" w:rsidP="003044BA">
      <w:pPr>
        <w:ind w:firstLine="0"/>
        <w:rPr>
          <w:sz w:val="16"/>
          <w:szCs w:val="18"/>
        </w:rPr>
      </w:pPr>
      <w:r w:rsidRPr="003044BA">
        <w:rPr>
          <w:sz w:val="16"/>
          <w:szCs w:val="18"/>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3044BA" w:rsidRPr="003044BA" w:rsidRDefault="003044BA" w:rsidP="003044BA">
      <w:pPr>
        <w:ind w:firstLine="0"/>
        <w:rPr>
          <w:sz w:val="16"/>
          <w:szCs w:val="18"/>
        </w:rPr>
      </w:pPr>
      <w:r w:rsidRPr="003044BA">
        <w:rPr>
          <w:sz w:val="16"/>
          <w:szCs w:val="18"/>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Иркутской области, уполномоченный на ведение реестра государственной собственности Иркутской области, орган местного самоуправления Тулунского муниципального района, уполномоченный на ведение реестра муниципального имущества,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Иркутской области и реестре муниципального имущества Тулунского муниципального района;</w:t>
      </w:r>
    </w:p>
    <w:p w:rsidR="003044BA" w:rsidRPr="003044BA" w:rsidRDefault="003044BA" w:rsidP="003044BA">
      <w:pPr>
        <w:ind w:firstLine="0"/>
        <w:rPr>
          <w:sz w:val="16"/>
          <w:szCs w:val="18"/>
        </w:rPr>
      </w:pPr>
      <w:r w:rsidRPr="003044BA">
        <w:rPr>
          <w:sz w:val="16"/>
          <w:szCs w:val="18"/>
        </w:rPr>
        <w:t>7) опубликовывает в средствах массовой информации и размещает на официальном сайте муниципального образования в информационно телекоммуникационной сети «Интернет» сведения о выявленном объекте недвижимого имущества и о розыске собственника указанного имущества.</w:t>
      </w:r>
    </w:p>
    <w:p w:rsidR="003044BA" w:rsidRPr="003044BA" w:rsidRDefault="003044BA" w:rsidP="003044BA">
      <w:pPr>
        <w:ind w:firstLine="0"/>
        <w:rPr>
          <w:sz w:val="16"/>
          <w:szCs w:val="18"/>
        </w:rPr>
      </w:pPr>
      <w:r w:rsidRPr="003044BA">
        <w:rPr>
          <w:sz w:val="16"/>
          <w:szCs w:val="18"/>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3044BA" w:rsidRPr="003044BA" w:rsidRDefault="003044BA" w:rsidP="003044BA">
      <w:pPr>
        <w:ind w:firstLine="0"/>
        <w:rPr>
          <w:sz w:val="16"/>
          <w:szCs w:val="18"/>
        </w:rPr>
      </w:pPr>
      <w:r w:rsidRPr="003044BA">
        <w:rPr>
          <w:sz w:val="16"/>
          <w:szCs w:val="18"/>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
    <w:p w:rsidR="003044BA" w:rsidRPr="003044BA" w:rsidRDefault="003044BA" w:rsidP="003044BA">
      <w:pPr>
        <w:ind w:firstLine="0"/>
        <w:rPr>
          <w:sz w:val="16"/>
          <w:szCs w:val="18"/>
        </w:rPr>
      </w:pPr>
      <w:r w:rsidRPr="003044BA">
        <w:rPr>
          <w:sz w:val="16"/>
          <w:szCs w:val="18"/>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3044BA" w:rsidRPr="003044BA" w:rsidRDefault="003044BA" w:rsidP="003044BA">
      <w:pPr>
        <w:ind w:firstLine="0"/>
        <w:rPr>
          <w:sz w:val="16"/>
          <w:szCs w:val="18"/>
        </w:rPr>
      </w:pPr>
      <w:r w:rsidRPr="003044BA">
        <w:rPr>
          <w:sz w:val="16"/>
          <w:szCs w:val="18"/>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3044BA" w:rsidRPr="003044BA" w:rsidRDefault="003044BA" w:rsidP="003044BA">
      <w:pPr>
        <w:ind w:firstLine="0"/>
        <w:rPr>
          <w:sz w:val="16"/>
          <w:szCs w:val="18"/>
        </w:rPr>
      </w:pPr>
      <w:r w:rsidRPr="003044BA">
        <w:rPr>
          <w:sz w:val="16"/>
          <w:szCs w:val="18"/>
        </w:rPr>
        <w:t>1) обеспечивает подготовку документов, необходимых для постановки на учет бесхозяйных недвижимых вещей;</w:t>
      </w:r>
    </w:p>
    <w:p w:rsidR="003044BA" w:rsidRPr="003044BA" w:rsidRDefault="003044BA" w:rsidP="003044BA">
      <w:pPr>
        <w:ind w:firstLine="0"/>
        <w:rPr>
          <w:sz w:val="16"/>
          <w:szCs w:val="18"/>
        </w:rPr>
      </w:pPr>
      <w:r w:rsidRPr="003044BA">
        <w:rPr>
          <w:sz w:val="16"/>
          <w:szCs w:val="18"/>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3044BA" w:rsidRPr="003044BA" w:rsidRDefault="003044BA" w:rsidP="003044BA">
      <w:pPr>
        <w:ind w:firstLine="0"/>
        <w:rPr>
          <w:sz w:val="16"/>
          <w:szCs w:val="18"/>
        </w:rPr>
      </w:pPr>
      <w:r w:rsidRPr="003044BA">
        <w:rPr>
          <w:sz w:val="16"/>
          <w:szCs w:val="18"/>
        </w:rPr>
        <w:t>11. 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
    <w:p w:rsidR="003044BA" w:rsidRPr="003044BA" w:rsidRDefault="003044BA" w:rsidP="003044BA">
      <w:pPr>
        <w:ind w:firstLine="0"/>
        <w:rPr>
          <w:sz w:val="16"/>
          <w:szCs w:val="18"/>
        </w:rPr>
      </w:pPr>
      <w:r w:rsidRPr="003044BA">
        <w:rPr>
          <w:sz w:val="16"/>
          <w:szCs w:val="18"/>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3044BA" w:rsidRPr="003044BA" w:rsidRDefault="003044BA" w:rsidP="003044BA">
      <w:pPr>
        <w:ind w:firstLine="0"/>
        <w:rPr>
          <w:sz w:val="16"/>
          <w:szCs w:val="18"/>
        </w:rPr>
      </w:pPr>
      <w:r w:rsidRPr="003044BA">
        <w:rPr>
          <w:sz w:val="16"/>
          <w:szCs w:val="18"/>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3044BA" w:rsidRPr="003044BA" w:rsidRDefault="003044BA" w:rsidP="003044BA">
      <w:pPr>
        <w:ind w:firstLine="0"/>
        <w:rPr>
          <w:sz w:val="16"/>
          <w:szCs w:val="18"/>
        </w:rPr>
      </w:pPr>
      <w:r w:rsidRPr="003044BA">
        <w:rPr>
          <w:sz w:val="16"/>
          <w:szCs w:val="1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3044BA" w:rsidRPr="003044BA" w:rsidRDefault="003044BA" w:rsidP="003044BA">
      <w:pPr>
        <w:ind w:firstLine="0"/>
        <w:rPr>
          <w:sz w:val="16"/>
          <w:szCs w:val="18"/>
        </w:rPr>
      </w:pPr>
      <w:r w:rsidRPr="003044BA">
        <w:rPr>
          <w:sz w:val="16"/>
          <w:szCs w:val="18"/>
        </w:rPr>
        <w:t>1) осуществляет действия в целях государственной регистрации права муниципальной собственности на объект недвижимого имущества;</w:t>
      </w:r>
    </w:p>
    <w:p w:rsidR="003044BA" w:rsidRPr="003044BA" w:rsidRDefault="003044BA" w:rsidP="003044BA">
      <w:pPr>
        <w:ind w:firstLine="0"/>
        <w:rPr>
          <w:sz w:val="16"/>
          <w:szCs w:val="18"/>
        </w:rPr>
      </w:pPr>
      <w:r w:rsidRPr="003044BA">
        <w:rPr>
          <w:sz w:val="16"/>
          <w:szCs w:val="1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5C42F1" w:rsidRDefault="005C42F1" w:rsidP="003044BA">
      <w:pPr>
        <w:ind w:firstLine="0"/>
        <w:jc w:val="center"/>
        <w:rPr>
          <w:sz w:val="16"/>
          <w:szCs w:val="18"/>
        </w:rPr>
      </w:pPr>
    </w:p>
    <w:p w:rsidR="003044BA" w:rsidRPr="003044BA" w:rsidRDefault="003044BA" w:rsidP="003044BA">
      <w:pPr>
        <w:ind w:firstLine="0"/>
        <w:jc w:val="center"/>
        <w:rPr>
          <w:b/>
          <w:bCs/>
          <w:sz w:val="16"/>
          <w:szCs w:val="18"/>
        </w:rPr>
      </w:pPr>
      <w:r w:rsidRPr="003044BA">
        <w:rPr>
          <w:b/>
          <w:bCs/>
          <w:sz w:val="16"/>
          <w:szCs w:val="18"/>
        </w:rPr>
        <w:t>25.04.2023Г. №26</w:t>
      </w:r>
    </w:p>
    <w:p w:rsidR="003044BA" w:rsidRPr="003044BA" w:rsidRDefault="003044BA" w:rsidP="003044BA">
      <w:pPr>
        <w:ind w:firstLine="0"/>
        <w:jc w:val="center"/>
        <w:rPr>
          <w:b/>
          <w:bCs/>
          <w:sz w:val="16"/>
          <w:szCs w:val="18"/>
        </w:rPr>
      </w:pPr>
      <w:r w:rsidRPr="003044BA">
        <w:rPr>
          <w:b/>
          <w:bCs/>
          <w:sz w:val="16"/>
          <w:szCs w:val="18"/>
        </w:rPr>
        <w:t>РОССИЙСКАЯ ФЕДЕРАЦИЯ</w:t>
      </w:r>
    </w:p>
    <w:p w:rsidR="003044BA" w:rsidRPr="003044BA" w:rsidRDefault="003044BA" w:rsidP="003044BA">
      <w:pPr>
        <w:ind w:firstLine="0"/>
        <w:jc w:val="center"/>
        <w:rPr>
          <w:b/>
          <w:bCs/>
          <w:sz w:val="16"/>
          <w:szCs w:val="18"/>
        </w:rPr>
      </w:pPr>
      <w:r w:rsidRPr="003044BA">
        <w:rPr>
          <w:b/>
          <w:bCs/>
          <w:sz w:val="16"/>
          <w:szCs w:val="18"/>
        </w:rPr>
        <w:t>ИРКУТСКАЯ ОБЛАСТЬ</w:t>
      </w:r>
    </w:p>
    <w:p w:rsidR="003044BA" w:rsidRPr="003044BA" w:rsidRDefault="003044BA" w:rsidP="003044BA">
      <w:pPr>
        <w:ind w:firstLine="0"/>
        <w:jc w:val="center"/>
        <w:rPr>
          <w:b/>
          <w:bCs/>
          <w:sz w:val="16"/>
          <w:szCs w:val="18"/>
        </w:rPr>
      </w:pPr>
      <w:r w:rsidRPr="003044BA">
        <w:rPr>
          <w:b/>
          <w:bCs/>
          <w:sz w:val="16"/>
          <w:szCs w:val="18"/>
        </w:rPr>
        <w:t>МУНИЦИПАЛЬНОЕ ОБРАЗОВАНИЕ</w:t>
      </w:r>
    </w:p>
    <w:p w:rsidR="003044BA" w:rsidRPr="003044BA" w:rsidRDefault="003044BA" w:rsidP="003044BA">
      <w:pPr>
        <w:ind w:firstLine="0"/>
        <w:jc w:val="center"/>
        <w:rPr>
          <w:b/>
          <w:bCs/>
          <w:sz w:val="16"/>
          <w:szCs w:val="18"/>
        </w:rPr>
      </w:pPr>
      <w:r w:rsidRPr="003044BA">
        <w:rPr>
          <w:b/>
          <w:bCs/>
          <w:sz w:val="16"/>
          <w:szCs w:val="18"/>
        </w:rPr>
        <w:t>«ТУЛУНСКИЙ РАЙОН»</w:t>
      </w:r>
    </w:p>
    <w:p w:rsidR="003044BA" w:rsidRPr="003044BA" w:rsidRDefault="003044BA" w:rsidP="003044BA">
      <w:pPr>
        <w:ind w:firstLine="0"/>
        <w:jc w:val="center"/>
        <w:rPr>
          <w:b/>
          <w:bCs/>
          <w:sz w:val="16"/>
          <w:szCs w:val="18"/>
        </w:rPr>
      </w:pPr>
      <w:r w:rsidRPr="003044BA">
        <w:rPr>
          <w:b/>
          <w:bCs/>
          <w:sz w:val="16"/>
          <w:szCs w:val="18"/>
        </w:rPr>
        <w:t>АРШАНСКОЕ МУНИЦИПАЛЬНОЕ ОБРАЗОВАНИЕ</w:t>
      </w:r>
    </w:p>
    <w:p w:rsidR="003044BA" w:rsidRPr="003044BA" w:rsidRDefault="003044BA" w:rsidP="003044BA">
      <w:pPr>
        <w:ind w:firstLine="0"/>
        <w:jc w:val="center"/>
        <w:rPr>
          <w:b/>
          <w:bCs/>
          <w:sz w:val="16"/>
          <w:szCs w:val="18"/>
        </w:rPr>
      </w:pPr>
      <w:r w:rsidRPr="003044BA">
        <w:rPr>
          <w:b/>
          <w:bCs/>
          <w:sz w:val="16"/>
          <w:szCs w:val="18"/>
        </w:rPr>
        <w:t>ДУМА</w:t>
      </w:r>
    </w:p>
    <w:p w:rsidR="003044BA" w:rsidRPr="003044BA" w:rsidRDefault="003044BA" w:rsidP="003044BA">
      <w:pPr>
        <w:ind w:firstLine="0"/>
        <w:jc w:val="center"/>
        <w:rPr>
          <w:b/>
          <w:sz w:val="16"/>
          <w:szCs w:val="18"/>
        </w:rPr>
      </w:pPr>
      <w:r w:rsidRPr="003044BA">
        <w:rPr>
          <w:b/>
          <w:bCs/>
          <w:sz w:val="16"/>
          <w:szCs w:val="18"/>
        </w:rPr>
        <w:t>РЕШЕНИЕ</w:t>
      </w:r>
    </w:p>
    <w:p w:rsidR="003044BA" w:rsidRPr="003044BA" w:rsidRDefault="003044BA" w:rsidP="003044BA">
      <w:pPr>
        <w:ind w:firstLine="0"/>
        <w:jc w:val="center"/>
        <w:rPr>
          <w:b/>
          <w:sz w:val="16"/>
          <w:szCs w:val="18"/>
        </w:rPr>
      </w:pPr>
    </w:p>
    <w:p w:rsidR="003044BA" w:rsidRPr="003044BA" w:rsidRDefault="003044BA" w:rsidP="003044BA">
      <w:pPr>
        <w:ind w:firstLine="0"/>
        <w:jc w:val="center"/>
        <w:rPr>
          <w:b/>
          <w:sz w:val="16"/>
          <w:szCs w:val="18"/>
        </w:rPr>
      </w:pPr>
      <w:r w:rsidRPr="003044BA">
        <w:rPr>
          <w:b/>
          <w:sz w:val="16"/>
          <w:szCs w:val="18"/>
        </w:rPr>
        <w:t>О ВНЕСЕНИИ ИЗМЕНЕНИЙ В ПОЛОЖЕНИЕ О ПОРЯДКЕ ПРЕДОСТАВЛЕНИЯ ЖИЛЫХ ПОМЕЩЕНИЙ СПЕЦИАЛИЗИРОВАННОГО ЖИЛИЩНОГО ФОНДА АРШАНСКОГО СЕЛЬСКОГО ПОСЕЛЕНИЯ</w:t>
      </w:r>
    </w:p>
    <w:p w:rsidR="003044BA" w:rsidRPr="003044BA" w:rsidRDefault="003044BA" w:rsidP="003044BA">
      <w:pPr>
        <w:ind w:firstLine="0"/>
        <w:jc w:val="center"/>
        <w:rPr>
          <w:sz w:val="16"/>
          <w:szCs w:val="18"/>
        </w:rPr>
      </w:pPr>
    </w:p>
    <w:p w:rsidR="003044BA" w:rsidRPr="003044BA" w:rsidRDefault="003044BA" w:rsidP="003044BA">
      <w:pPr>
        <w:ind w:firstLine="0"/>
        <w:rPr>
          <w:sz w:val="16"/>
          <w:szCs w:val="18"/>
        </w:rPr>
      </w:pPr>
      <w:r w:rsidRPr="003044BA">
        <w:rPr>
          <w:sz w:val="16"/>
          <w:szCs w:val="18"/>
        </w:rPr>
        <w:t>Руководствуясь Жилищным кодексом Российской Федерации, постановлением Правительства Российской Федерации от 26 января 2006 года №42 «Об утверждении Правил отнесения жилого помещения к специализированному жилому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года №292/</w:t>
      </w:r>
      <w:proofErr w:type="spellStart"/>
      <w:r w:rsidRPr="003044BA">
        <w:rPr>
          <w:sz w:val="16"/>
          <w:szCs w:val="18"/>
        </w:rPr>
        <w:t>пр</w:t>
      </w:r>
      <w:proofErr w:type="spellEnd"/>
      <w:r w:rsidRPr="003044BA">
        <w:rPr>
          <w:sz w:val="16"/>
          <w:szCs w:val="18"/>
        </w:rPr>
        <w:t xml:space="preserve"> «Об утверждении Правил пользования жилыми помещениями», статьями 6, 33, 48 Устава Аршанского сельского поселения, Дума Аршанского сельского поселения</w:t>
      </w:r>
    </w:p>
    <w:p w:rsidR="003044BA" w:rsidRPr="003044BA" w:rsidRDefault="003044BA" w:rsidP="003044BA">
      <w:pPr>
        <w:ind w:firstLine="0"/>
        <w:rPr>
          <w:sz w:val="16"/>
          <w:szCs w:val="18"/>
        </w:rPr>
      </w:pPr>
    </w:p>
    <w:p w:rsidR="003044BA" w:rsidRPr="003044BA" w:rsidRDefault="003044BA" w:rsidP="003044BA">
      <w:pPr>
        <w:ind w:firstLine="0"/>
        <w:rPr>
          <w:b/>
          <w:sz w:val="16"/>
          <w:szCs w:val="18"/>
        </w:rPr>
      </w:pPr>
      <w:r w:rsidRPr="003044BA">
        <w:rPr>
          <w:b/>
          <w:sz w:val="16"/>
          <w:szCs w:val="18"/>
        </w:rPr>
        <w:t>РЕШИЛА:</w:t>
      </w:r>
    </w:p>
    <w:p w:rsidR="003044BA" w:rsidRPr="003044BA" w:rsidRDefault="003044BA" w:rsidP="003044BA">
      <w:pPr>
        <w:ind w:firstLine="0"/>
        <w:rPr>
          <w:sz w:val="16"/>
          <w:szCs w:val="18"/>
        </w:rPr>
      </w:pPr>
    </w:p>
    <w:p w:rsidR="003044BA" w:rsidRPr="003044BA" w:rsidRDefault="003044BA" w:rsidP="003044BA">
      <w:pPr>
        <w:ind w:firstLine="0"/>
        <w:rPr>
          <w:sz w:val="16"/>
          <w:szCs w:val="18"/>
        </w:rPr>
      </w:pPr>
      <w:r w:rsidRPr="003044BA">
        <w:rPr>
          <w:sz w:val="16"/>
          <w:szCs w:val="18"/>
        </w:rPr>
        <w:t>1. Внести в Положение о порядке предоставления жилых помещений специализированного жилищного фонда Аршанского сельского поселения, утвержденное решением Думы Аршанского сельского поселения от 23.12.2022 года №16 следующие изменения:</w:t>
      </w:r>
    </w:p>
    <w:p w:rsidR="003044BA" w:rsidRPr="003044BA" w:rsidRDefault="003044BA" w:rsidP="003044BA">
      <w:pPr>
        <w:ind w:firstLine="0"/>
        <w:rPr>
          <w:sz w:val="16"/>
          <w:szCs w:val="18"/>
        </w:rPr>
      </w:pPr>
      <w:r w:rsidRPr="003044BA">
        <w:rPr>
          <w:sz w:val="16"/>
          <w:szCs w:val="18"/>
        </w:rPr>
        <w:t>1.1. пункт 17 изложить в следующей редакции:</w:t>
      </w:r>
    </w:p>
    <w:p w:rsidR="003044BA" w:rsidRPr="003044BA" w:rsidRDefault="003044BA" w:rsidP="003044BA">
      <w:pPr>
        <w:ind w:firstLine="0"/>
        <w:rPr>
          <w:sz w:val="16"/>
          <w:szCs w:val="18"/>
        </w:rPr>
      </w:pPr>
      <w:r w:rsidRPr="003044BA">
        <w:rPr>
          <w:sz w:val="16"/>
          <w:szCs w:val="18"/>
        </w:rPr>
        <w:t>«17. Решение об отнесении жилого помещения муниципального жилищного фонда к числу служебных жилых помещений, об исключении служебного жилого помещения из специализированного муниципального жилищного фонда принимается администрацией и оформляется распоряжением администрации.»;</w:t>
      </w:r>
    </w:p>
    <w:p w:rsidR="003044BA" w:rsidRPr="003044BA" w:rsidRDefault="003044BA" w:rsidP="003044BA">
      <w:pPr>
        <w:ind w:firstLine="0"/>
        <w:rPr>
          <w:sz w:val="16"/>
          <w:szCs w:val="18"/>
        </w:rPr>
      </w:pPr>
      <w:r w:rsidRPr="003044BA">
        <w:rPr>
          <w:sz w:val="16"/>
          <w:szCs w:val="18"/>
        </w:rPr>
        <w:t>1.2. Пункт 18 исключить;</w:t>
      </w:r>
    </w:p>
    <w:p w:rsidR="003044BA" w:rsidRPr="003044BA" w:rsidRDefault="003044BA" w:rsidP="003044BA">
      <w:pPr>
        <w:ind w:firstLine="0"/>
        <w:rPr>
          <w:sz w:val="16"/>
          <w:szCs w:val="18"/>
        </w:rPr>
      </w:pPr>
      <w:r w:rsidRPr="003044BA">
        <w:rPr>
          <w:sz w:val="16"/>
          <w:szCs w:val="18"/>
        </w:rPr>
        <w:t>1.3. Пункт 19 исключить;</w:t>
      </w:r>
    </w:p>
    <w:p w:rsidR="003044BA" w:rsidRPr="003044BA" w:rsidRDefault="003044BA" w:rsidP="003044BA">
      <w:pPr>
        <w:ind w:firstLine="0"/>
        <w:rPr>
          <w:sz w:val="16"/>
          <w:szCs w:val="18"/>
        </w:rPr>
      </w:pPr>
      <w:r w:rsidRPr="003044BA">
        <w:rPr>
          <w:sz w:val="16"/>
          <w:szCs w:val="18"/>
        </w:rPr>
        <w:t>1.4. Из пункта 24 слова «(в соответствии со ст. 51 ЖК РФ)» исключить;</w:t>
      </w:r>
    </w:p>
    <w:p w:rsidR="003044BA" w:rsidRPr="003044BA" w:rsidRDefault="003044BA" w:rsidP="003044BA">
      <w:pPr>
        <w:ind w:firstLine="0"/>
        <w:rPr>
          <w:sz w:val="16"/>
          <w:szCs w:val="18"/>
        </w:rPr>
      </w:pPr>
      <w:r w:rsidRPr="003044BA">
        <w:rPr>
          <w:sz w:val="16"/>
          <w:szCs w:val="18"/>
        </w:rPr>
        <w:t>1.5. Пункт 36 после слова «распоряжения» дополнить словом «администрации»;</w:t>
      </w:r>
    </w:p>
    <w:p w:rsidR="003044BA" w:rsidRPr="003044BA" w:rsidRDefault="003044BA" w:rsidP="003044BA">
      <w:pPr>
        <w:ind w:firstLine="0"/>
        <w:rPr>
          <w:sz w:val="16"/>
          <w:szCs w:val="18"/>
        </w:rPr>
      </w:pPr>
      <w:r w:rsidRPr="003044BA">
        <w:rPr>
          <w:sz w:val="16"/>
          <w:szCs w:val="18"/>
        </w:rPr>
        <w:t>1.6. Пункт 49 дополнить словами «(далее – наниматель)»;</w:t>
      </w:r>
    </w:p>
    <w:p w:rsidR="003044BA" w:rsidRPr="003044BA" w:rsidRDefault="003044BA" w:rsidP="003044BA">
      <w:pPr>
        <w:ind w:firstLine="0"/>
        <w:rPr>
          <w:sz w:val="16"/>
          <w:szCs w:val="18"/>
        </w:rPr>
      </w:pPr>
      <w:r w:rsidRPr="003044BA">
        <w:rPr>
          <w:sz w:val="16"/>
          <w:szCs w:val="18"/>
        </w:rPr>
        <w:t>1.7. В пункте 52 слова «в соответствии с Правилами пользования жилыми помещениями, утвержденными постановлением Правительства Российской Федерации от 21 января 2006 года №25» заменить словами «в соответствии с Правилами пользования жилыми помещениями, утвержденными приказом министерства строительства и жилищно-коммунального хозяйства Российской Федерации от 14 мая 2021 года №292/</w:t>
      </w:r>
      <w:proofErr w:type="spellStart"/>
      <w:r w:rsidRPr="003044BA">
        <w:rPr>
          <w:sz w:val="16"/>
          <w:szCs w:val="18"/>
        </w:rPr>
        <w:t>пр</w:t>
      </w:r>
      <w:proofErr w:type="spellEnd"/>
      <w:r w:rsidRPr="003044BA">
        <w:rPr>
          <w:sz w:val="16"/>
          <w:szCs w:val="18"/>
        </w:rPr>
        <w:t>»;</w:t>
      </w:r>
    </w:p>
    <w:p w:rsidR="003044BA" w:rsidRPr="003044BA" w:rsidRDefault="003044BA" w:rsidP="003044BA">
      <w:pPr>
        <w:ind w:firstLine="0"/>
        <w:rPr>
          <w:sz w:val="16"/>
          <w:szCs w:val="18"/>
        </w:rPr>
      </w:pPr>
      <w:r w:rsidRPr="003044BA">
        <w:rPr>
          <w:sz w:val="16"/>
          <w:szCs w:val="18"/>
        </w:rPr>
        <w:t>1.8. Пункт 71 дополнить словами «(далее – наниматель)»;</w:t>
      </w:r>
    </w:p>
    <w:p w:rsidR="003044BA" w:rsidRPr="003044BA" w:rsidRDefault="003044BA" w:rsidP="003044BA">
      <w:pPr>
        <w:ind w:firstLine="0"/>
        <w:rPr>
          <w:sz w:val="16"/>
          <w:szCs w:val="18"/>
        </w:rPr>
      </w:pPr>
      <w:r w:rsidRPr="003044BA">
        <w:rPr>
          <w:sz w:val="16"/>
          <w:szCs w:val="18"/>
        </w:rPr>
        <w:t>1.9. В пункте 74 слова «в соответствии с Правилами пользования жилыми помещениями, утвержденными постановлением Правительства Российской Федерации от 21 января 2006 года №25» заменить словами «в соответствии с Правилами пользования жилыми помещениями, утвержденными приказом министерства строительства и жилищно-коммунального хозяйства Российской Федерации от 14 мая 2021 года №292/</w:t>
      </w:r>
      <w:proofErr w:type="spellStart"/>
      <w:r w:rsidRPr="003044BA">
        <w:rPr>
          <w:sz w:val="16"/>
          <w:szCs w:val="18"/>
        </w:rPr>
        <w:t>пр</w:t>
      </w:r>
      <w:proofErr w:type="spellEnd"/>
      <w:r w:rsidRPr="003044BA">
        <w:rPr>
          <w:sz w:val="16"/>
          <w:szCs w:val="18"/>
        </w:rPr>
        <w:t>»;</w:t>
      </w:r>
    </w:p>
    <w:p w:rsidR="003044BA" w:rsidRPr="003044BA" w:rsidRDefault="003044BA" w:rsidP="003044BA">
      <w:pPr>
        <w:ind w:firstLine="0"/>
        <w:rPr>
          <w:sz w:val="16"/>
          <w:szCs w:val="18"/>
        </w:rPr>
      </w:pPr>
      <w:r w:rsidRPr="003044BA">
        <w:rPr>
          <w:sz w:val="16"/>
          <w:szCs w:val="18"/>
        </w:rPr>
        <w:t>1.10. Пункт 105 исключить.</w:t>
      </w:r>
    </w:p>
    <w:p w:rsidR="003044BA" w:rsidRPr="003044BA" w:rsidRDefault="003044BA" w:rsidP="003044BA">
      <w:pPr>
        <w:ind w:firstLine="0"/>
        <w:rPr>
          <w:sz w:val="16"/>
          <w:szCs w:val="18"/>
        </w:rPr>
      </w:pPr>
      <w:r w:rsidRPr="003044BA">
        <w:rPr>
          <w:sz w:val="16"/>
          <w:szCs w:val="18"/>
        </w:rPr>
        <w:t>2. Настоящее решение вступает в силу после дня его официального опубликования.</w:t>
      </w:r>
    </w:p>
    <w:p w:rsidR="003044BA" w:rsidRPr="003044BA" w:rsidRDefault="003044BA" w:rsidP="003044BA">
      <w:pPr>
        <w:ind w:firstLine="0"/>
        <w:rPr>
          <w:sz w:val="16"/>
          <w:szCs w:val="18"/>
        </w:rPr>
      </w:pPr>
      <w:r w:rsidRPr="003044BA">
        <w:rPr>
          <w:sz w:val="16"/>
          <w:szCs w:val="18"/>
        </w:rPr>
        <w:t>3. Опубликовать настоящее решение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3044BA" w:rsidRPr="003044BA" w:rsidRDefault="003044BA" w:rsidP="003044BA">
      <w:pPr>
        <w:ind w:firstLine="0"/>
        <w:rPr>
          <w:sz w:val="16"/>
          <w:szCs w:val="18"/>
        </w:rPr>
      </w:pPr>
    </w:p>
    <w:p w:rsidR="003044BA" w:rsidRPr="003044BA" w:rsidRDefault="003044BA" w:rsidP="003044BA">
      <w:pPr>
        <w:ind w:firstLine="0"/>
        <w:rPr>
          <w:sz w:val="16"/>
          <w:szCs w:val="18"/>
        </w:rPr>
      </w:pPr>
    </w:p>
    <w:p w:rsidR="003044BA" w:rsidRPr="003044BA" w:rsidRDefault="003044BA" w:rsidP="003044BA">
      <w:pPr>
        <w:ind w:firstLine="0"/>
        <w:rPr>
          <w:sz w:val="16"/>
          <w:szCs w:val="18"/>
        </w:rPr>
      </w:pPr>
      <w:r w:rsidRPr="003044BA">
        <w:rPr>
          <w:sz w:val="16"/>
          <w:szCs w:val="18"/>
        </w:rPr>
        <w:t>Глава Аршанского</w:t>
      </w:r>
    </w:p>
    <w:p w:rsidR="003044BA" w:rsidRPr="003044BA" w:rsidRDefault="003044BA" w:rsidP="003044BA">
      <w:pPr>
        <w:ind w:firstLine="0"/>
        <w:rPr>
          <w:sz w:val="16"/>
          <w:szCs w:val="18"/>
        </w:rPr>
      </w:pPr>
      <w:r w:rsidRPr="003044BA">
        <w:rPr>
          <w:sz w:val="16"/>
          <w:szCs w:val="18"/>
        </w:rPr>
        <w:t>сельского поселения</w:t>
      </w:r>
    </w:p>
    <w:p w:rsidR="003044BA" w:rsidRPr="003044BA" w:rsidRDefault="003044BA" w:rsidP="003044BA">
      <w:pPr>
        <w:ind w:firstLine="0"/>
        <w:rPr>
          <w:sz w:val="16"/>
          <w:szCs w:val="18"/>
        </w:rPr>
      </w:pPr>
      <w:r w:rsidRPr="003044BA">
        <w:rPr>
          <w:sz w:val="16"/>
          <w:szCs w:val="18"/>
        </w:rPr>
        <w:t>Н.Л.Судникович</w:t>
      </w:r>
    </w:p>
    <w:p w:rsidR="003044BA" w:rsidRPr="003044BA" w:rsidRDefault="003044BA" w:rsidP="003044BA">
      <w:pPr>
        <w:ind w:firstLine="0"/>
        <w:jc w:val="center"/>
        <w:rPr>
          <w:sz w:val="16"/>
          <w:szCs w:val="18"/>
        </w:rPr>
      </w:pPr>
    </w:p>
    <w:p w:rsidR="003044BA" w:rsidRPr="003044BA" w:rsidRDefault="003044BA" w:rsidP="003044BA">
      <w:pPr>
        <w:ind w:firstLine="0"/>
        <w:jc w:val="center"/>
        <w:rPr>
          <w:b/>
          <w:sz w:val="16"/>
          <w:szCs w:val="18"/>
        </w:rPr>
      </w:pPr>
      <w:bookmarkStart w:id="0" w:name="bookmark1"/>
      <w:r w:rsidRPr="003044BA">
        <w:rPr>
          <w:b/>
          <w:sz w:val="16"/>
          <w:szCs w:val="18"/>
        </w:rPr>
        <w:t>06.04.2023Г. №15-ПГ</w:t>
      </w:r>
    </w:p>
    <w:p w:rsidR="003044BA" w:rsidRPr="003044BA" w:rsidRDefault="003044BA" w:rsidP="003044BA">
      <w:pPr>
        <w:ind w:firstLine="0"/>
        <w:jc w:val="center"/>
        <w:rPr>
          <w:b/>
          <w:sz w:val="16"/>
          <w:szCs w:val="18"/>
        </w:rPr>
      </w:pPr>
      <w:r w:rsidRPr="003044BA">
        <w:rPr>
          <w:b/>
          <w:sz w:val="16"/>
          <w:szCs w:val="18"/>
        </w:rPr>
        <w:t>РОССИЙСКАЯ ФЕДЕРАЦИЯ</w:t>
      </w:r>
    </w:p>
    <w:p w:rsidR="003044BA" w:rsidRPr="003044BA" w:rsidRDefault="003044BA" w:rsidP="003044BA">
      <w:pPr>
        <w:ind w:firstLine="0"/>
        <w:jc w:val="center"/>
        <w:rPr>
          <w:b/>
          <w:sz w:val="16"/>
          <w:szCs w:val="18"/>
        </w:rPr>
      </w:pPr>
      <w:r w:rsidRPr="003044BA">
        <w:rPr>
          <w:b/>
          <w:sz w:val="16"/>
          <w:szCs w:val="18"/>
        </w:rPr>
        <w:t>ИРКУТСКАЯ ОБЛАСТЬ</w:t>
      </w:r>
    </w:p>
    <w:p w:rsidR="003044BA" w:rsidRPr="003044BA" w:rsidRDefault="003044BA" w:rsidP="003044BA">
      <w:pPr>
        <w:ind w:firstLine="0"/>
        <w:jc w:val="center"/>
        <w:rPr>
          <w:b/>
          <w:sz w:val="16"/>
          <w:szCs w:val="18"/>
        </w:rPr>
      </w:pPr>
      <w:r w:rsidRPr="003044BA">
        <w:rPr>
          <w:b/>
          <w:sz w:val="16"/>
          <w:szCs w:val="18"/>
        </w:rPr>
        <w:t>МУНИЦИПАЛЬНОЕ ОБРАЗОВАНИЕ</w:t>
      </w:r>
    </w:p>
    <w:p w:rsidR="003044BA" w:rsidRPr="003044BA" w:rsidRDefault="003044BA" w:rsidP="003044BA">
      <w:pPr>
        <w:ind w:firstLine="0"/>
        <w:jc w:val="center"/>
        <w:rPr>
          <w:b/>
          <w:sz w:val="16"/>
          <w:szCs w:val="18"/>
        </w:rPr>
      </w:pPr>
      <w:r w:rsidRPr="003044BA">
        <w:rPr>
          <w:b/>
          <w:sz w:val="16"/>
          <w:szCs w:val="18"/>
        </w:rPr>
        <w:t>«ТУЛУНСКИЙ РАЙОН»</w:t>
      </w:r>
    </w:p>
    <w:p w:rsidR="003044BA" w:rsidRPr="003044BA" w:rsidRDefault="003044BA" w:rsidP="003044BA">
      <w:pPr>
        <w:ind w:firstLine="0"/>
        <w:jc w:val="center"/>
        <w:rPr>
          <w:b/>
          <w:sz w:val="16"/>
          <w:szCs w:val="18"/>
        </w:rPr>
      </w:pPr>
      <w:r w:rsidRPr="003044BA">
        <w:rPr>
          <w:b/>
          <w:sz w:val="16"/>
          <w:szCs w:val="18"/>
        </w:rPr>
        <w:t>АДМИНИСТРАЦИЯ</w:t>
      </w:r>
    </w:p>
    <w:p w:rsidR="003044BA" w:rsidRPr="003044BA" w:rsidRDefault="003044BA" w:rsidP="003044BA">
      <w:pPr>
        <w:ind w:firstLine="0"/>
        <w:jc w:val="center"/>
        <w:rPr>
          <w:b/>
          <w:sz w:val="16"/>
          <w:szCs w:val="18"/>
        </w:rPr>
      </w:pPr>
      <w:r w:rsidRPr="003044BA">
        <w:rPr>
          <w:b/>
          <w:sz w:val="16"/>
          <w:szCs w:val="18"/>
        </w:rPr>
        <w:t>АРШАНСКОГО СЕЛЬСКОГО ПОСЕЛЕНИЯ</w:t>
      </w:r>
    </w:p>
    <w:p w:rsidR="003044BA" w:rsidRPr="003044BA" w:rsidRDefault="003044BA" w:rsidP="003044BA">
      <w:pPr>
        <w:ind w:firstLine="0"/>
        <w:jc w:val="center"/>
        <w:rPr>
          <w:b/>
          <w:sz w:val="16"/>
          <w:szCs w:val="18"/>
        </w:rPr>
      </w:pPr>
      <w:r w:rsidRPr="003044BA">
        <w:rPr>
          <w:b/>
          <w:sz w:val="16"/>
          <w:szCs w:val="18"/>
        </w:rPr>
        <w:t>ПОСТАНОВЛЕНИЕ</w:t>
      </w:r>
    </w:p>
    <w:bookmarkEnd w:id="0"/>
    <w:p w:rsidR="003044BA" w:rsidRPr="003044BA" w:rsidRDefault="003044BA" w:rsidP="003044BA">
      <w:pPr>
        <w:ind w:firstLine="0"/>
        <w:jc w:val="center"/>
        <w:rPr>
          <w:b/>
          <w:sz w:val="16"/>
          <w:szCs w:val="18"/>
        </w:rPr>
      </w:pPr>
    </w:p>
    <w:p w:rsidR="003044BA" w:rsidRPr="003044BA" w:rsidRDefault="003044BA" w:rsidP="003044BA">
      <w:pPr>
        <w:ind w:firstLine="0"/>
        <w:jc w:val="center"/>
        <w:rPr>
          <w:b/>
          <w:sz w:val="16"/>
          <w:szCs w:val="18"/>
        </w:rPr>
      </w:pPr>
      <w:r w:rsidRPr="003044BA">
        <w:rPr>
          <w:b/>
          <w:sz w:val="16"/>
          <w:szCs w:val="18"/>
        </w:rPr>
        <w:t>ОБ УТВЕРЖДЕНИИ ПОРЯДКА РАСХОДОВАНИЯ СУБСИДИИ, ПРЕДОСТАВЛЕННОЙ ИЗ ОБЛАСТНОГО БЮДЖЕТА БЮДЖЕТУ АРШАНСКОГО СЕЛЬСКОГО ПОСЕЛЕНИЯ В ЦЕЛЯХ СОФИНАНСИРОВАНИЯ РАСХОДНЫХ ОБЯЗАТЕЛЬСТВ МУНИЦИПАЛЬНЫХ ОБРАЗОВАНИЙ ИРКУТСКОЙ ОБЛАСТИ НА АКТУАЛИЗАЦИЮ ДОКУМЕНТОВ ГРАДОСТРОИТЕЛЬНОГО ЗОНИРОВАНИЯ</w:t>
      </w:r>
    </w:p>
    <w:p w:rsidR="003044BA" w:rsidRPr="003044BA" w:rsidRDefault="003044BA" w:rsidP="003044BA">
      <w:pPr>
        <w:ind w:firstLine="0"/>
        <w:jc w:val="center"/>
        <w:rPr>
          <w:sz w:val="16"/>
          <w:szCs w:val="18"/>
        </w:rPr>
      </w:pPr>
    </w:p>
    <w:p w:rsidR="003044BA" w:rsidRPr="003044BA" w:rsidRDefault="003044BA" w:rsidP="003044BA">
      <w:pPr>
        <w:ind w:firstLine="0"/>
        <w:rPr>
          <w:sz w:val="16"/>
          <w:szCs w:val="18"/>
        </w:rPr>
      </w:pPr>
      <w:r w:rsidRPr="003044BA">
        <w:rPr>
          <w:sz w:val="16"/>
          <w:szCs w:val="18"/>
        </w:rPr>
        <w:t xml:space="preserve">В соответствии со ст. 86 Бюджетного кодекса Российской Федерации, Законом Иркутской области от 12 декабря 2022 года №112-ОЗ «Об областном бюджете на 2023 год и на плановый период 2024 и 2025 годов», Положением </w:t>
      </w:r>
      <w:r w:rsidRPr="003044BA">
        <w:rPr>
          <w:bCs/>
          <w:sz w:val="16"/>
          <w:szCs w:val="18"/>
          <w:lang w:bidi="ru-RU"/>
        </w:rPr>
        <w:t xml:space="preserve">о предоставлении субсидии из областного бюджета местным бюджетам в целях </w:t>
      </w:r>
      <w:proofErr w:type="spellStart"/>
      <w:r w:rsidRPr="003044BA">
        <w:rPr>
          <w:bCs/>
          <w:sz w:val="16"/>
          <w:szCs w:val="18"/>
          <w:lang w:bidi="ru-RU"/>
        </w:rPr>
        <w:t>софинансирования</w:t>
      </w:r>
      <w:proofErr w:type="spellEnd"/>
      <w:r w:rsidRPr="003044BA">
        <w:rPr>
          <w:bCs/>
          <w:sz w:val="16"/>
          <w:szCs w:val="18"/>
          <w:lang w:bidi="ru-RU"/>
        </w:rPr>
        <w:t xml:space="preserve">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 утвержденного постановлением Правительства Иркутской области от 8 февраля 2018 года №82-пп</w:t>
      </w:r>
      <w:r w:rsidRPr="003044BA">
        <w:rPr>
          <w:sz w:val="16"/>
          <w:szCs w:val="18"/>
        </w:rPr>
        <w:t xml:space="preserve">, руководствуясь ст. 24, 47 Устава Аршанского муниципального образования </w:t>
      </w:r>
    </w:p>
    <w:p w:rsidR="003044BA" w:rsidRPr="003044BA" w:rsidRDefault="003044BA" w:rsidP="003044BA">
      <w:pPr>
        <w:ind w:firstLine="0"/>
        <w:rPr>
          <w:sz w:val="16"/>
          <w:szCs w:val="18"/>
        </w:rPr>
      </w:pPr>
    </w:p>
    <w:p w:rsidR="003044BA" w:rsidRPr="003044BA" w:rsidRDefault="003044BA" w:rsidP="003044BA">
      <w:pPr>
        <w:ind w:firstLine="0"/>
        <w:rPr>
          <w:b/>
          <w:sz w:val="16"/>
          <w:szCs w:val="18"/>
        </w:rPr>
      </w:pPr>
      <w:r w:rsidRPr="003044BA">
        <w:rPr>
          <w:b/>
          <w:sz w:val="16"/>
          <w:szCs w:val="18"/>
        </w:rPr>
        <w:t>ПОСТАНОВЛЯЮ:</w:t>
      </w:r>
    </w:p>
    <w:p w:rsidR="003044BA" w:rsidRPr="003044BA" w:rsidRDefault="003044BA" w:rsidP="003044BA">
      <w:pPr>
        <w:ind w:firstLine="0"/>
        <w:rPr>
          <w:sz w:val="16"/>
          <w:szCs w:val="18"/>
        </w:rPr>
      </w:pPr>
    </w:p>
    <w:p w:rsidR="003044BA" w:rsidRPr="003044BA" w:rsidRDefault="003044BA" w:rsidP="003044BA">
      <w:pPr>
        <w:ind w:firstLine="0"/>
        <w:rPr>
          <w:sz w:val="16"/>
          <w:szCs w:val="18"/>
        </w:rPr>
      </w:pPr>
      <w:r w:rsidRPr="003044BA">
        <w:rPr>
          <w:sz w:val="16"/>
          <w:szCs w:val="18"/>
        </w:rPr>
        <w:t xml:space="preserve">1. Утвердить Порядок расходования субсидии, предоставленной из областного бюджета бюджету Аршанского сельского поселения в целях </w:t>
      </w:r>
      <w:proofErr w:type="spellStart"/>
      <w:r w:rsidRPr="003044BA">
        <w:rPr>
          <w:sz w:val="16"/>
          <w:szCs w:val="18"/>
        </w:rPr>
        <w:t>софинансирования</w:t>
      </w:r>
      <w:proofErr w:type="spellEnd"/>
      <w:r w:rsidRPr="003044BA">
        <w:rPr>
          <w:sz w:val="16"/>
          <w:szCs w:val="18"/>
        </w:rPr>
        <w:t xml:space="preserve"> расходных обязательств муниципальных образований Иркутской области на актуализацию документов градостроительного зонирования, согласно приложению.</w:t>
      </w:r>
    </w:p>
    <w:p w:rsidR="003044BA" w:rsidRPr="003044BA" w:rsidRDefault="003044BA" w:rsidP="003044BA">
      <w:pPr>
        <w:ind w:firstLine="0"/>
        <w:rPr>
          <w:sz w:val="16"/>
          <w:szCs w:val="18"/>
        </w:rPr>
      </w:pPr>
      <w:r w:rsidRPr="003044BA">
        <w:rPr>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3044BA" w:rsidRPr="003044BA" w:rsidRDefault="003044BA" w:rsidP="003044BA">
      <w:pPr>
        <w:ind w:firstLine="0"/>
        <w:rPr>
          <w:sz w:val="16"/>
          <w:szCs w:val="18"/>
        </w:rPr>
      </w:pPr>
    </w:p>
    <w:p w:rsidR="003044BA" w:rsidRPr="003044BA" w:rsidRDefault="003044BA" w:rsidP="003044BA">
      <w:pPr>
        <w:ind w:firstLine="0"/>
        <w:rPr>
          <w:sz w:val="16"/>
          <w:szCs w:val="18"/>
        </w:rPr>
      </w:pPr>
    </w:p>
    <w:p w:rsidR="003044BA" w:rsidRPr="003044BA" w:rsidRDefault="003044BA" w:rsidP="003044BA">
      <w:pPr>
        <w:ind w:firstLine="0"/>
        <w:rPr>
          <w:sz w:val="16"/>
          <w:szCs w:val="18"/>
        </w:rPr>
      </w:pPr>
      <w:r w:rsidRPr="003044BA">
        <w:rPr>
          <w:sz w:val="16"/>
          <w:szCs w:val="18"/>
        </w:rPr>
        <w:t>Глава Аршанского</w:t>
      </w:r>
    </w:p>
    <w:p w:rsidR="003044BA" w:rsidRPr="003044BA" w:rsidRDefault="003044BA" w:rsidP="003044BA">
      <w:pPr>
        <w:ind w:firstLine="0"/>
        <w:rPr>
          <w:sz w:val="16"/>
          <w:szCs w:val="18"/>
        </w:rPr>
      </w:pPr>
      <w:r w:rsidRPr="003044BA">
        <w:rPr>
          <w:sz w:val="16"/>
          <w:szCs w:val="18"/>
        </w:rPr>
        <w:t>сельского поселения</w:t>
      </w:r>
    </w:p>
    <w:p w:rsidR="003044BA" w:rsidRPr="003044BA" w:rsidRDefault="003044BA" w:rsidP="003044BA">
      <w:pPr>
        <w:ind w:firstLine="0"/>
        <w:rPr>
          <w:sz w:val="16"/>
          <w:szCs w:val="18"/>
        </w:rPr>
      </w:pPr>
      <w:r w:rsidRPr="003044BA">
        <w:rPr>
          <w:sz w:val="16"/>
          <w:szCs w:val="18"/>
        </w:rPr>
        <w:t>Н.Л.Судникович</w:t>
      </w:r>
    </w:p>
    <w:p w:rsidR="003044BA" w:rsidRPr="003044BA" w:rsidRDefault="003044BA" w:rsidP="003044BA">
      <w:pPr>
        <w:ind w:firstLine="0"/>
        <w:jc w:val="center"/>
        <w:rPr>
          <w:sz w:val="16"/>
          <w:szCs w:val="18"/>
        </w:rPr>
      </w:pPr>
    </w:p>
    <w:p w:rsidR="003044BA" w:rsidRPr="003044BA" w:rsidRDefault="003044BA" w:rsidP="003044BA">
      <w:pPr>
        <w:ind w:firstLine="0"/>
        <w:jc w:val="right"/>
        <w:rPr>
          <w:sz w:val="16"/>
          <w:szCs w:val="18"/>
        </w:rPr>
      </w:pPr>
      <w:r w:rsidRPr="003044BA">
        <w:rPr>
          <w:sz w:val="16"/>
          <w:szCs w:val="18"/>
        </w:rPr>
        <w:t>Приложение</w:t>
      </w:r>
    </w:p>
    <w:p w:rsidR="003044BA" w:rsidRPr="003044BA" w:rsidRDefault="003044BA" w:rsidP="003044BA">
      <w:pPr>
        <w:ind w:firstLine="0"/>
        <w:jc w:val="right"/>
        <w:rPr>
          <w:sz w:val="16"/>
          <w:szCs w:val="18"/>
        </w:rPr>
      </w:pPr>
      <w:r w:rsidRPr="003044BA">
        <w:rPr>
          <w:sz w:val="16"/>
          <w:szCs w:val="18"/>
        </w:rPr>
        <w:t>к постановлению Администрации</w:t>
      </w:r>
    </w:p>
    <w:p w:rsidR="003044BA" w:rsidRPr="003044BA" w:rsidRDefault="003044BA" w:rsidP="003044BA">
      <w:pPr>
        <w:ind w:firstLine="0"/>
        <w:jc w:val="right"/>
        <w:rPr>
          <w:sz w:val="16"/>
          <w:szCs w:val="18"/>
        </w:rPr>
      </w:pPr>
      <w:r w:rsidRPr="003044BA">
        <w:rPr>
          <w:sz w:val="16"/>
          <w:szCs w:val="18"/>
        </w:rPr>
        <w:t>Аршанского сельского поселения</w:t>
      </w:r>
    </w:p>
    <w:p w:rsidR="003044BA" w:rsidRPr="003044BA" w:rsidRDefault="003044BA" w:rsidP="003044BA">
      <w:pPr>
        <w:ind w:firstLine="0"/>
        <w:jc w:val="right"/>
        <w:rPr>
          <w:sz w:val="16"/>
          <w:szCs w:val="18"/>
        </w:rPr>
      </w:pPr>
      <w:r w:rsidRPr="003044BA">
        <w:rPr>
          <w:sz w:val="16"/>
          <w:szCs w:val="18"/>
        </w:rPr>
        <w:t>от 06.04.2023г. №15-ПГ</w:t>
      </w:r>
    </w:p>
    <w:p w:rsidR="003044BA" w:rsidRPr="003044BA" w:rsidRDefault="003044BA" w:rsidP="003044BA">
      <w:pPr>
        <w:ind w:firstLine="0"/>
        <w:jc w:val="center"/>
        <w:rPr>
          <w:b/>
          <w:sz w:val="16"/>
          <w:szCs w:val="18"/>
        </w:rPr>
      </w:pPr>
    </w:p>
    <w:p w:rsidR="003044BA" w:rsidRPr="003044BA" w:rsidRDefault="003044BA" w:rsidP="003044BA">
      <w:pPr>
        <w:ind w:firstLine="0"/>
        <w:jc w:val="center"/>
        <w:rPr>
          <w:b/>
          <w:sz w:val="16"/>
          <w:szCs w:val="18"/>
        </w:rPr>
      </w:pPr>
      <w:r w:rsidRPr="003044BA">
        <w:rPr>
          <w:b/>
          <w:sz w:val="16"/>
          <w:szCs w:val="18"/>
        </w:rPr>
        <w:t>ПОРЯДОК</w:t>
      </w:r>
    </w:p>
    <w:p w:rsidR="003044BA" w:rsidRPr="003044BA" w:rsidRDefault="003044BA" w:rsidP="003044BA">
      <w:pPr>
        <w:ind w:firstLine="0"/>
        <w:jc w:val="center"/>
        <w:rPr>
          <w:b/>
          <w:sz w:val="16"/>
          <w:szCs w:val="18"/>
        </w:rPr>
      </w:pPr>
      <w:r w:rsidRPr="003044BA">
        <w:rPr>
          <w:b/>
          <w:sz w:val="16"/>
          <w:szCs w:val="18"/>
        </w:rPr>
        <w:t>РАСХОДОВАНИЯ СУБСИДИИ, ПРЕДОСТАВЛЕННОЙ ИЗ ОБЛАСТНОГО БЮДЖЕТА БЮДЖЕТУ АРШАНСКОГО СЕЛЬСКОГО ПОСЕЛЕНИЯ В ЦЕЛЯХ СОФИНАНСИРОВАНИЯ РАСХОДНЫХ ОБЯЗАТЕЛЬСТВ МУНИЦИПАЛЬНЫХ ОБРАЗОВАНИЙ ИРКУТСКОЙ ОБЛАСТИ НА АКТУАЛИЗАЦИЮ ДОКУМЕНТОВ ГРАДОСТРОИТЕЛЬНОГО ЗОНИРОВАНИЯ</w:t>
      </w:r>
    </w:p>
    <w:p w:rsidR="003044BA" w:rsidRPr="003044BA" w:rsidRDefault="003044BA" w:rsidP="003044BA">
      <w:pPr>
        <w:ind w:firstLine="0"/>
        <w:jc w:val="center"/>
        <w:rPr>
          <w:sz w:val="16"/>
          <w:szCs w:val="18"/>
        </w:rPr>
      </w:pPr>
    </w:p>
    <w:p w:rsidR="003044BA" w:rsidRPr="003044BA" w:rsidRDefault="003044BA" w:rsidP="003044BA">
      <w:pPr>
        <w:ind w:firstLine="0"/>
        <w:rPr>
          <w:sz w:val="16"/>
          <w:szCs w:val="18"/>
        </w:rPr>
      </w:pPr>
      <w:r w:rsidRPr="003044BA">
        <w:rPr>
          <w:sz w:val="16"/>
          <w:szCs w:val="18"/>
        </w:rPr>
        <w:t>1</w:t>
      </w:r>
      <w:bookmarkStart w:id="1" w:name="_GoBack"/>
      <w:r w:rsidRPr="003044BA">
        <w:rPr>
          <w:sz w:val="16"/>
          <w:szCs w:val="18"/>
        </w:rPr>
        <w:t xml:space="preserve">. Настоящий Порядок устанавливает порядок расходования финансовых средств на реализацию мероприятия по </w:t>
      </w:r>
      <w:r w:rsidRPr="003044BA">
        <w:rPr>
          <w:bCs/>
          <w:sz w:val="16"/>
          <w:szCs w:val="18"/>
          <w:lang w:bidi="ru-RU"/>
        </w:rPr>
        <w:t>актуализацию документов градостроительного зонирования</w:t>
      </w:r>
      <w:r w:rsidRPr="003044BA">
        <w:rPr>
          <w:sz w:val="16"/>
          <w:szCs w:val="18"/>
        </w:rPr>
        <w:t xml:space="preserve">, предоставляемых бюджету Аршанского муниципального образования из областного бюджета в виде субсидии в соответствии с постановлением Правительства Иркутской области от 8 февраля 2018 года №82- </w:t>
      </w:r>
      <w:proofErr w:type="spellStart"/>
      <w:r w:rsidRPr="003044BA">
        <w:rPr>
          <w:sz w:val="16"/>
          <w:szCs w:val="18"/>
        </w:rPr>
        <w:t>пп</w:t>
      </w:r>
      <w:proofErr w:type="spellEnd"/>
      <w:r w:rsidRPr="003044BA">
        <w:rPr>
          <w:sz w:val="16"/>
          <w:szCs w:val="18"/>
        </w:rPr>
        <w:t xml:space="preserve"> Об утверждении Положения о предоставлении субсидии из областного бюджета местным бюджетам в целях </w:t>
      </w:r>
      <w:proofErr w:type="spellStart"/>
      <w:r w:rsidRPr="003044BA">
        <w:rPr>
          <w:sz w:val="16"/>
          <w:szCs w:val="18"/>
        </w:rPr>
        <w:t>софинансирования</w:t>
      </w:r>
      <w:proofErr w:type="spellEnd"/>
      <w:r w:rsidRPr="003044BA">
        <w:rPr>
          <w:sz w:val="16"/>
          <w:szCs w:val="18"/>
        </w:rPr>
        <w:t xml:space="preserve">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 (далее – субсидия) и средств бюджета Аршанского сельского поселения.</w:t>
      </w:r>
    </w:p>
    <w:p w:rsidR="003044BA" w:rsidRPr="003044BA" w:rsidRDefault="003044BA" w:rsidP="003044BA">
      <w:pPr>
        <w:ind w:firstLine="0"/>
        <w:rPr>
          <w:sz w:val="16"/>
          <w:szCs w:val="18"/>
        </w:rPr>
      </w:pPr>
      <w:r w:rsidRPr="003044BA">
        <w:rPr>
          <w:sz w:val="16"/>
          <w:szCs w:val="18"/>
        </w:rPr>
        <w:t xml:space="preserve">2. Субсидия предоставляется из бюджета Иркутской области на условиях </w:t>
      </w:r>
      <w:proofErr w:type="spellStart"/>
      <w:r w:rsidRPr="003044BA">
        <w:rPr>
          <w:sz w:val="16"/>
          <w:szCs w:val="18"/>
        </w:rPr>
        <w:t>софинансирования</w:t>
      </w:r>
      <w:proofErr w:type="spellEnd"/>
      <w:r w:rsidRPr="003044BA">
        <w:rPr>
          <w:sz w:val="16"/>
          <w:szCs w:val="18"/>
        </w:rPr>
        <w:t xml:space="preserve"> за счет средств бюджета Аршанского сельского поселения. </w:t>
      </w:r>
    </w:p>
    <w:p w:rsidR="003044BA" w:rsidRPr="003044BA" w:rsidRDefault="003044BA" w:rsidP="003044BA">
      <w:pPr>
        <w:ind w:firstLine="0"/>
        <w:rPr>
          <w:sz w:val="16"/>
          <w:szCs w:val="18"/>
        </w:rPr>
      </w:pPr>
      <w:r w:rsidRPr="003044BA">
        <w:rPr>
          <w:sz w:val="16"/>
          <w:szCs w:val="18"/>
        </w:rPr>
        <w:t xml:space="preserve">3. Предоставление субсидии осуществляется на основании соглашения о предоставлении в 2023 году из областного бюджета бюджету Аршанского сельского поселения Тулунского муниципального района Иркутской области субсидии на актуализацию документов градостроительного зонирования, заключаемого между Службой архитектуры Иркутской области (далее - Служба) и администрацией Аршанского сельского поселения о предоставлении субсидии местному бюджету из областного бюджета бюджету Аршанского сельского поселения субсидии на документов градостроительного зонирования (далее - Соглашение), содержащего информацию об уровне </w:t>
      </w:r>
      <w:proofErr w:type="spellStart"/>
      <w:r w:rsidRPr="003044BA">
        <w:rPr>
          <w:sz w:val="16"/>
          <w:szCs w:val="18"/>
        </w:rPr>
        <w:t>софинансирования</w:t>
      </w:r>
      <w:proofErr w:type="spellEnd"/>
      <w:r w:rsidRPr="003044BA">
        <w:rPr>
          <w:sz w:val="16"/>
          <w:szCs w:val="18"/>
        </w:rPr>
        <w:t xml:space="preserve"> реализации мероприятия за счет средств областного и местного бюджетов, значения целевых показателей результативности предоставления субсидии. </w:t>
      </w:r>
    </w:p>
    <w:p w:rsidR="003044BA" w:rsidRPr="003044BA" w:rsidRDefault="003044BA" w:rsidP="003044BA">
      <w:pPr>
        <w:ind w:firstLine="0"/>
        <w:rPr>
          <w:sz w:val="16"/>
          <w:szCs w:val="18"/>
        </w:rPr>
      </w:pPr>
      <w:r w:rsidRPr="003044BA">
        <w:rPr>
          <w:sz w:val="16"/>
          <w:szCs w:val="18"/>
        </w:rPr>
        <w:t>4. Финансовые средства направляются на мероприятие по актуализации документов градостроительного зонирования (далее соответственно – мероприятия).</w:t>
      </w:r>
    </w:p>
    <w:p w:rsidR="003044BA" w:rsidRPr="003044BA" w:rsidRDefault="003044BA" w:rsidP="003044BA">
      <w:pPr>
        <w:ind w:firstLine="0"/>
        <w:rPr>
          <w:sz w:val="16"/>
          <w:szCs w:val="18"/>
        </w:rPr>
      </w:pPr>
      <w:r w:rsidRPr="003044BA">
        <w:rPr>
          <w:sz w:val="16"/>
          <w:szCs w:val="18"/>
        </w:rPr>
        <w:t>5. Получателем средств субсидии является администрация Аршанского сельского поселения Тулунского муниципального района Иркутской области.</w:t>
      </w:r>
    </w:p>
    <w:p w:rsidR="003044BA" w:rsidRPr="003044BA" w:rsidRDefault="003044BA" w:rsidP="003044BA">
      <w:pPr>
        <w:ind w:firstLine="0"/>
        <w:rPr>
          <w:sz w:val="16"/>
          <w:szCs w:val="18"/>
        </w:rPr>
      </w:pPr>
      <w:r w:rsidRPr="003044BA">
        <w:rPr>
          <w:sz w:val="16"/>
          <w:szCs w:val="18"/>
        </w:rPr>
        <w:t xml:space="preserve">6. Перечисление субсидии из областного бюджета в бюджет администрации Аршанского сельского поселения Тулунского муниципального района Иркутской области осуществляется на лицевой счет (04), открытый в Управлении Федерального казначейства по Иркутской области к единому счету бюджета, в доле, соответствующей уровню </w:t>
      </w:r>
      <w:proofErr w:type="spellStart"/>
      <w:r w:rsidRPr="003044BA">
        <w:rPr>
          <w:sz w:val="16"/>
          <w:szCs w:val="18"/>
        </w:rPr>
        <w:t>софинансирования</w:t>
      </w:r>
      <w:proofErr w:type="spellEnd"/>
      <w:r w:rsidRPr="003044BA">
        <w:rPr>
          <w:sz w:val="16"/>
          <w:szCs w:val="18"/>
        </w:rPr>
        <w:t>.</w:t>
      </w:r>
    </w:p>
    <w:p w:rsidR="003044BA" w:rsidRPr="003044BA" w:rsidRDefault="003044BA" w:rsidP="003044BA">
      <w:pPr>
        <w:ind w:firstLine="0"/>
        <w:rPr>
          <w:sz w:val="16"/>
          <w:szCs w:val="18"/>
        </w:rPr>
      </w:pPr>
      <w:r w:rsidRPr="003044BA">
        <w:rPr>
          <w:sz w:val="16"/>
          <w:szCs w:val="18"/>
        </w:rPr>
        <w:t xml:space="preserve">7. Средства, полученные из областного бюджета в форме субсидии, носят целевой характер и не могут быть использованы на иные цели. </w:t>
      </w:r>
    </w:p>
    <w:p w:rsidR="003044BA" w:rsidRPr="003044BA" w:rsidRDefault="003044BA" w:rsidP="003044BA">
      <w:pPr>
        <w:ind w:firstLine="0"/>
        <w:rPr>
          <w:sz w:val="16"/>
          <w:szCs w:val="18"/>
        </w:rPr>
      </w:pPr>
      <w:r w:rsidRPr="003044BA">
        <w:rPr>
          <w:sz w:val="16"/>
          <w:szCs w:val="18"/>
        </w:rPr>
        <w:t>8. Финансирование мероприятий, осуществляется в пределах доведенных лимитов бюджетных обязательств с соблюдением процедур,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044BA" w:rsidRPr="003044BA" w:rsidRDefault="003044BA" w:rsidP="003044BA">
      <w:pPr>
        <w:ind w:firstLine="0"/>
        <w:rPr>
          <w:sz w:val="16"/>
          <w:szCs w:val="18"/>
        </w:rPr>
      </w:pPr>
      <w:r w:rsidRPr="003044BA">
        <w:rPr>
          <w:sz w:val="16"/>
          <w:szCs w:val="18"/>
        </w:rPr>
        <w:t>9. Администрация Аршанского сельского поселения:</w:t>
      </w:r>
    </w:p>
    <w:p w:rsidR="003044BA" w:rsidRPr="003044BA" w:rsidRDefault="003044BA" w:rsidP="003044BA">
      <w:pPr>
        <w:ind w:firstLine="0"/>
        <w:rPr>
          <w:sz w:val="16"/>
          <w:szCs w:val="18"/>
        </w:rPr>
      </w:pPr>
      <w:r w:rsidRPr="003044BA">
        <w:rPr>
          <w:sz w:val="16"/>
          <w:szCs w:val="18"/>
        </w:rPr>
        <w:t xml:space="preserve">а) обеспечивает выполнение условий предоставления субсидии, установленных Соглашением; </w:t>
      </w:r>
    </w:p>
    <w:p w:rsidR="003044BA" w:rsidRPr="003044BA" w:rsidRDefault="003044BA" w:rsidP="003044BA">
      <w:pPr>
        <w:ind w:firstLine="0"/>
        <w:rPr>
          <w:sz w:val="16"/>
          <w:szCs w:val="18"/>
        </w:rPr>
      </w:pPr>
      <w:r w:rsidRPr="003044BA">
        <w:rPr>
          <w:sz w:val="16"/>
          <w:szCs w:val="18"/>
        </w:rPr>
        <w:t xml:space="preserve">б) обеспечивает достижение значений показателей результативности расходования финансовых средств, установленных Соглашением; </w:t>
      </w:r>
    </w:p>
    <w:p w:rsidR="003044BA" w:rsidRPr="003044BA" w:rsidRDefault="003044BA" w:rsidP="003044BA">
      <w:pPr>
        <w:ind w:firstLine="0"/>
        <w:rPr>
          <w:sz w:val="16"/>
          <w:szCs w:val="18"/>
        </w:rPr>
      </w:pPr>
      <w:r w:rsidRPr="003044BA">
        <w:rPr>
          <w:sz w:val="16"/>
          <w:szCs w:val="18"/>
        </w:rPr>
        <w:t>в) обеспечивает представление в Службу отчетной информации о реализации мероприятия, предусмотренной Соглашением;</w:t>
      </w:r>
    </w:p>
    <w:p w:rsidR="003044BA" w:rsidRPr="003044BA" w:rsidRDefault="003044BA" w:rsidP="003044BA">
      <w:pPr>
        <w:ind w:firstLine="0"/>
        <w:rPr>
          <w:sz w:val="16"/>
          <w:szCs w:val="18"/>
        </w:rPr>
      </w:pPr>
      <w:r w:rsidRPr="003044BA">
        <w:rPr>
          <w:sz w:val="16"/>
          <w:szCs w:val="18"/>
        </w:rPr>
        <w:t>г) несет ответственность за целевое и эффективное использование средств областного и местного бюджетов, достоверность представляемых в Службу сведений.</w:t>
      </w:r>
    </w:p>
    <w:p w:rsidR="003044BA" w:rsidRPr="003044BA" w:rsidRDefault="003044BA" w:rsidP="003044BA">
      <w:pPr>
        <w:ind w:firstLine="0"/>
        <w:rPr>
          <w:sz w:val="16"/>
          <w:szCs w:val="18"/>
        </w:rPr>
      </w:pPr>
      <w:r w:rsidRPr="003044BA">
        <w:rPr>
          <w:sz w:val="16"/>
          <w:szCs w:val="18"/>
        </w:rPr>
        <w:t>10. 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 предусмотренных соглашением,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подлежит возврату из местного бюджета в областной бюджет в срок до 1 апреля года, следующего за годом предоставления субсидий, определяется в соответствии с пунктами 16, 19 Правил формирования, предоставления и распределения субсидий, утвержденных постановлением Правительства Иркутской области от 24.09.2018 №675-пп «О формировании, предоставлении и распределении субсидий местным бюджетам из областного бюджета».</w:t>
      </w:r>
    </w:p>
    <w:p w:rsidR="003044BA" w:rsidRPr="003044BA" w:rsidRDefault="003044BA" w:rsidP="003044BA">
      <w:pPr>
        <w:ind w:firstLine="0"/>
        <w:rPr>
          <w:sz w:val="16"/>
          <w:szCs w:val="18"/>
        </w:rPr>
      </w:pPr>
    </w:p>
    <w:bookmarkEnd w:id="1"/>
    <w:p w:rsidR="003044BA" w:rsidRPr="005C3DCA" w:rsidRDefault="003044BA" w:rsidP="003044BA">
      <w:pPr>
        <w:ind w:firstLine="0"/>
        <w:jc w:val="center"/>
        <w:rPr>
          <w:sz w:val="16"/>
          <w:szCs w:val="18"/>
        </w:rPr>
      </w:pPr>
    </w:p>
    <w:sectPr w:rsidR="003044BA" w:rsidRPr="005C3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3044BA"/>
    <w:rsid w:val="005C3DCA"/>
    <w:rsid w:val="005C42F1"/>
    <w:rsid w:val="00622FA3"/>
    <w:rsid w:val="00C52A4D"/>
    <w:rsid w:val="00F34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3FD5"/>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4">
    <w:name w:val="Table Grid"/>
    <w:basedOn w:val="a1"/>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3291</Words>
  <Characters>18763</Characters>
  <Application>Microsoft Office Word</Application>
  <DocSecurity>0</DocSecurity>
  <Lines>156</Lines>
  <Paragraphs>44</Paragraphs>
  <ScaleCrop>false</ScaleCrop>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2025-03-24T03:38:00Z</dcterms:created>
  <dcterms:modified xsi:type="dcterms:W3CDTF">2025-03-24T03:44:00Z</dcterms:modified>
</cp:coreProperties>
</file>