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8"/>
        </w:rPr>
      </w:pPr>
      <w:r w:rsidRPr="005C3DCA">
        <w:rPr>
          <w:rFonts w:ascii="Times New Roman" w:hAnsi="Times New Roman" w:cs="Times New Roman"/>
          <w:noProof/>
          <w:sz w:val="18"/>
        </w:rPr>
        <mc:AlternateContent>
          <mc:Choice Requires="wps">
            <w:drawing>
              <wp:inline distT="0" distB="0" distL="0" distR="0" wp14:anchorId="50BB59CA" wp14:editId="3E707FD6">
                <wp:extent cx="5549900" cy="532765"/>
                <wp:effectExtent l="19050" t="9525" r="31750" b="29210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49900" cy="532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C4B34" w:rsidRPr="006D0481" w:rsidRDefault="006C4B34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Impact" w:hAnsi="Impact"/>
                                <w:color w:val="0066CC"/>
                                <w:sz w:val="44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3175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Аршанский вестник №</w:t>
                            </w:r>
                            <w:r w:rsidR="00377E7D">
                              <w:rPr>
                                <w:rFonts w:ascii="Impact" w:hAnsi="Impact"/>
                                <w:color w:val="0066CC"/>
                                <w:sz w:val="44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3175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 от 20</w:t>
                            </w:r>
                            <w:r>
                              <w:rPr>
                                <w:rFonts w:ascii="Impact" w:hAnsi="Impact"/>
                                <w:color w:val="0066CC"/>
                                <w:sz w:val="44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3175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.0</w:t>
                            </w:r>
                            <w:r w:rsidR="00377E7D">
                              <w:rPr>
                                <w:rFonts w:ascii="Impact" w:hAnsi="Impact"/>
                                <w:color w:val="0066CC"/>
                                <w:sz w:val="44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3175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6D0481">
                              <w:rPr>
                                <w:rFonts w:ascii="Impact" w:hAnsi="Impact"/>
                                <w:color w:val="0066CC"/>
                                <w:sz w:val="44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3175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.2025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BB59CA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width:437pt;height:4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hHEFQIAAOADAAAOAAAAZHJzL2Uyb0RvYy54bWysU7GS0zAQ7ZnhHzTqiZ1AAueJcxPuOJoD&#10;bubCXL2R5NhgeYWkxE5Jzy/wDxQUdPyC749YKU64gY7BhcbeXb19b/d5ft7pmu2UdRU2OR+PUs5U&#10;I1BWzSbn71dXT15w5jw0EmpsVM73yvHzxeNH89ZkaoIl1lJZRiCNy1qT89J7kyWJE6XS4EZoVEPJ&#10;Aq0GT592k0gLLaHrOpmk6Sxp0UpjUSjnKHp5SPJFxC8KJfy7onDKszrnxM3H08ZzHc5kMYdsY8GU&#10;lRhowD+w0FA11PQEdQke2NZWf0HpSlh0WPiRQJ1gUVRCRQ2kZpz+oea2BKOiFhqOM6cxuf8HK97u&#10;biyrZM5nnDWgaUX91/5b/73/2f+4/3z/hc3CjFrjMiq9NVTsu5fY0a6jXmeuUXx0rMGLEpqNWlqL&#10;balAEscxIQ7hqGS1NwQfoyvV+VeyonWMA3zyAP/QzIVO6/YNSroCW4+xW1dYHaZMc2NEgRa6Py2R&#10;EJmg4HT67OwspZSg3PTp5PlsGltAdrxtrPOvFWoWXnJuySQRHXbXzgc2kB1LBmqBzYGX79bdMI81&#10;yj2RbMk8OXeftmAVCd7qCySvkcrCor4jdy5tlBl4B9hVdwfWDL09sb6pj+aJBKKL5LALkB8ISNfk&#10;yR3UbJrSM6gZigeyB9Rw15kljeuqikrCXA88ByVkoyhwsHzw6cPvWPX7x1z8AgAA//8DAFBLAwQU&#10;AAYACAAAACEAFY5YQ9kAAAAEAQAADwAAAGRycy9kb3ducmV2LnhtbEyPS0/DMBCE70j8B2uRuFGn&#10;PNsQp6p4SBx6oaT3bbzEEbEdxdsm/fcsXOCy2tGsZr8pVpPv1JGG1MZgYD7LQFGoo21DY6D6eL1a&#10;gEqMwWIXAxk4UYJVeX5WYG7jGN7puOVGSUhIORpwzH2udaodeUyz2FMQ7zMOHlnk0Gg74CjhvtPX&#10;WXavPbZBPjjs6clR/bU9eAPMdj0/VS8+ve2mzfPosvoOK2MuL6b1Iyimif+O4Qdf0KEUpn08BJtU&#10;Z0CK8O8Ub/FwK3Ivy80SdFno//DlNwAAAP//AwBQSwECLQAUAAYACAAAACEAtoM4kv4AAADhAQAA&#10;EwAAAAAAAAAAAAAAAAAAAAAAW0NvbnRlbnRfVHlwZXNdLnhtbFBLAQItABQABgAIAAAAIQA4/SH/&#10;1gAAAJQBAAALAAAAAAAAAAAAAAAAAC8BAABfcmVscy8ucmVsc1BLAQItABQABgAIAAAAIQDG7hHE&#10;FQIAAOADAAAOAAAAAAAAAAAAAAAAAC4CAABkcnMvZTJvRG9jLnhtbFBLAQItABQABgAIAAAAIQAV&#10;jlhD2QAAAAQBAAAPAAAAAAAAAAAAAAAAAG8EAABkcnMvZG93bnJldi54bWxQSwUGAAAAAAQABADz&#10;AAAAdQUAAAAA&#10;" filled="f" stroked="f">
                <o:lock v:ext="edit" shapetype="t"/>
                <v:textbox style="mso-fit-shape-to-text:t">
                  <w:txbxContent>
                    <w:p w:rsidR="006C4B34" w:rsidRPr="006D0481" w:rsidRDefault="006C4B34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Impact" w:hAnsi="Impact"/>
                          <w:color w:val="0066CC"/>
                          <w:sz w:val="44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3175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Аршанский вестник №</w:t>
                      </w:r>
                      <w:r w:rsidR="00377E7D">
                        <w:rPr>
                          <w:rFonts w:ascii="Impact" w:hAnsi="Impact"/>
                          <w:color w:val="0066CC"/>
                          <w:sz w:val="44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3175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9 от 20</w:t>
                      </w:r>
                      <w:r>
                        <w:rPr>
                          <w:rFonts w:ascii="Impact" w:hAnsi="Impact"/>
                          <w:color w:val="0066CC"/>
                          <w:sz w:val="44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3175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.0</w:t>
                      </w:r>
                      <w:r w:rsidR="00377E7D">
                        <w:rPr>
                          <w:rFonts w:ascii="Impact" w:hAnsi="Impact"/>
                          <w:color w:val="0066CC"/>
                          <w:sz w:val="44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3175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6D0481">
                        <w:rPr>
                          <w:rFonts w:ascii="Impact" w:hAnsi="Impact"/>
                          <w:color w:val="0066CC"/>
                          <w:sz w:val="44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3175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.2025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</w:rPr>
      </w:pPr>
      <w:r w:rsidRPr="005C3DCA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inline distT="0" distB="0" distL="0" distR="0" wp14:anchorId="7CE50C54" wp14:editId="7A16FFAD">
                <wp:extent cx="5351228" cy="540385"/>
                <wp:effectExtent l="0" t="0" r="0" b="0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51228" cy="540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C4B34" w:rsidRPr="006D0481" w:rsidRDefault="006C4B34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D0481">
                              <w:rPr>
                                <w:rFonts w:ascii="Impact" w:hAnsi="Impact"/>
                                <w:color w:val="0066CC"/>
                                <w:sz w:val="32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Администрация Аршанского сельского поселения</w:t>
                            </w:r>
                          </w:p>
                          <w:p w:rsidR="006C4B34" w:rsidRPr="006D0481" w:rsidRDefault="006C4B34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D0481">
                              <w:rPr>
                                <w:rFonts w:ascii="Impact" w:hAnsi="Impact"/>
                                <w:color w:val="0066CC"/>
                                <w:sz w:val="32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Тулунского района Иркутской области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E50C54" id="Надпись 5" o:spid="_x0000_s1027" type="#_x0000_t202" style="width:421.35pt;height:4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OdOGQIAAOcDAAAOAAAAZHJzL2Uyb0RvYy54bWysk71u2zAUhfcCfQeCey3ZqYpAsBy4SdMl&#10;bQPEQeZrkrLUirosSVvy2L2vkHfo0KFbX8F5o1zSshO0W1ENhMSfw+/cezQ963XDNsq6GtuCj0cp&#10;Z6oVKOt2VfDbxeWrU86ch1ZCg60q+FY5fjZ7+WLamVxNsMJGKstIpHV5ZwpeeW/yJHGiUhrcCI1q&#10;abFEq8HTp10l0kJH6rpJJmn6JunQSmNRKOdo9mK/yGdRvyyV8J/K0inPmoITm4+jjeMyjMlsCvnK&#10;gqlqMWDAP1BoqFu69Ch1AR7Y2tZ/SelaWHRY+pFAnWBZ1kJFD+RmnP7h5qYCo6IXKo4zxzK5/ycr&#10;Pm6uLatlwTPOWtDUot397sfu5+737tfDt4fvLAs16ozLaeuNoc2+f4s99Tr6deYKxRfHWjyvoF2p&#10;ubXYVQokMY5JcZiOThZbQ/JxdqF6/07W1I5xkE+e6e8vc+GmZfcBJR2Btcd4W19aHapMdWOEQA3d&#10;HptIikzQZHaSjScTip2gtex1enIaHSSQH04b6/x7hZqFl4JbCklUh82V84EG8sOWAS3Q7Ll8v+xj&#10;uSJ3wF6i3BJrRxkquPu6BqvI91qfI0WOzJYW9R2FdG6j24Af1Bf9HVgzIHiCv24OGYocMUxyaAnI&#10;zySkG4rmBhqWpfTEukE+bB6Y96rhrDNzqtplHQ09cQ6GKE3R55D8ENfn33HX0/85ewQAAP//AwBQ&#10;SwMEFAAGAAgAAAAhAOEtu7zZAAAABAEAAA8AAABkcnMvZG93bnJldi54bWxMj09PwzAMxe9IfIfI&#10;SNxY2onBVJpOE38kDlwY5e41oalonKrx1u7bY7iwi/WsZ733c7mZQ6+ObkxdJAP5IgPlqIm2o9ZA&#10;/fFyswaVGMliH8kZOLkEm+ryosTCxone3XHHrZIQSgUa8MxDoXVqvAuYFnFwJN5XHAOyrGOr7YiT&#10;hIdeL7PsTgfsSBo8Du7Ru+Z7dwgGmO02P9XPIb1+zm9Pk8+aFdbGXF/N2wdQ7Gb+P4ZffEGHSpj2&#10;8UA2qd6APMJ/U7z17fIe1F7EKgddlfocvvoBAAD//wMAUEsBAi0AFAAGAAgAAAAhALaDOJL+AAAA&#10;4QEAABMAAAAAAAAAAAAAAAAAAAAAAFtDb250ZW50X1R5cGVzXS54bWxQSwECLQAUAAYACAAAACEA&#10;OP0h/9YAAACUAQAACwAAAAAAAAAAAAAAAAAvAQAAX3JlbHMvLnJlbHNQSwECLQAUAAYACAAAACEA&#10;t/jnThkCAADnAwAADgAAAAAAAAAAAAAAAAAuAgAAZHJzL2Uyb0RvYy54bWxQSwECLQAUAAYACAAA&#10;ACEA4S27vNkAAAAEAQAADwAAAAAAAAAAAAAAAABzBAAAZHJzL2Rvd25yZXYueG1sUEsFBgAAAAAE&#10;AAQA8wAAAHkFAAAAAA==&#10;" filled="f" stroked="f">
                <o:lock v:ext="edit" shapetype="t"/>
                <v:textbox style="mso-fit-shape-to-text:t">
                  <w:txbxContent>
                    <w:p w:rsidR="006C4B34" w:rsidRPr="006D0481" w:rsidRDefault="006C4B34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6D0481">
                        <w:rPr>
                          <w:rFonts w:ascii="Impact" w:hAnsi="Impact"/>
                          <w:color w:val="0066CC"/>
                          <w:sz w:val="32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Администрация Аршанского сельского поселения</w:t>
                      </w:r>
                    </w:p>
                    <w:p w:rsidR="006C4B34" w:rsidRPr="006D0481" w:rsidRDefault="006C4B34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6D0481">
                        <w:rPr>
                          <w:rFonts w:ascii="Impact" w:hAnsi="Impact"/>
                          <w:color w:val="0066CC"/>
                          <w:sz w:val="32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Тулунского района Иркутской области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</w:rPr>
      </w:pP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</w:rPr>
      </w:pPr>
      <w:r w:rsidRPr="005C3DCA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inline distT="0" distB="0" distL="0" distR="0" wp14:anchorId="5F5B9824" wp14:editId="57E88680">
                <wp:extent cx="5494268" cy="1391754"/>
                <wp:effectExtent l="0" t="0" r="0" b="0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94268" cy="1391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C4B34" w:rsidRPr="006D0481" w:rsidRDefault="006C4B34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D0481">
                              <w:rPr>
                                <w:color w:val="336699"/>
                                <w:sz w:val="28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«Аршанский вестник» -</w:t>
                            </w:r>
                          </w:p>
                          <w:p w:rsidR="006C4B34" w:rsidRPr="006D0481" w:rsidRDefault="006C4B34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D0481">
                              <w:rPr>
                                <w:color w:val="336699"/>
                                <w:sz w:val="28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периодическое </w:t>
                            </w:r>
                            <w:r w:rsidRPr="006D0481">
                              <w:rPr>
                                <w:color w:val="336699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печатное</w:t>
                            </w:r>
                            <w:r w:rsidRPr="006D0481">
                              <w:rPr>
                                <w:color w:val="336699"/>
                                <w:sz w:val="28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издание, </w:t>
                            </w:r>
                          </w:p>
                          <w:p w:rsidR="006C4B34" w:rsidRPr="006D0481" w:rsidRDefault="006C4B34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D0481">
                              <w:rPr>
                                <w:color w:val="336699"/>
                                <w:sz w:val="28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учреждённое исключительно для издания </w:t>
                            </w:r>
                          </w:p>
                          <w:p w:rsidR="006C4B34" w:rsidRPr="006D0481" w:rsidRDefault="006C4B34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D0481">
                              <w:rPr>
                                <w:color w:val="336699"/>
                                <w:sz w:val="28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официальных </w:t>
                            </w:r>
                            <w:r w:rsidRPr="006D0481">
                              <w:rPr>
                                <w:color w:val="336699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сообщений</w:t>
                            </w:r>
                            <w:r w:rsidRPr="006D0481">
                              <w:rPr>
                                <w:color w:val="336699"/>
                                <w:sz w:val="28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и материалов,</w:t>
                            </w:r>
                          </w:p>
                          <w:p w:rsidR="006C4B34" w:rsidRPr="006D0481" w:rsidRDefault="006C4B34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D0481">
                              <w:rPr>
                                <w:color w:val="336699"/>
                                <w:sz w:val="28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нормативных и иных актов Аршанского поселения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5B9824" id="Надпись 4" o:spid="_x0000_s1028" type="#_x0000_t202" style="width:432.6pt;height:10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jOGwIAAOgDAAAOAAAAZHJzL2Uyb0RvYy54bWysU8Fy0zAQvTPDP2h0J45DUlpPnE5oKZdC&#10;O9MwPW8kOTZYXiEpsXPsnV/gHzhw4MYvpH/ESnFCB24MPmhsafX2vbfP0/NO12yjrKuwyXk6GHKm&#10;GoGyalY5/7C4enHKmfPQSKixUTnfKsfPZ8+fTVuTqRGWWEtlGYE0LmtNzkvvTZYkTpRKgxugUQ0d&#10;Fmg1ePq0q0RaaAld18loODxJWrTSWBTKOdq93B/yWcQvCiX8TVE45Vmdc+Lm42rjugxrMptCtrJg&#10;ykr0NOAfWGioGmp6hLoED2xtq7+gdCUsOiz8QKBOsCgqoaIGUpMO/1BzV4JRUQuZ48zRJvf/YMX7&#10;za1llcz5mLMGNI1o93X3bfd993P34/Hh8QsbB49a4zIqvTNU7LvX2NGso15nrlF8cqzBixKalZpb&#10;i22pQBLHlBD77ahksTUEH3cXqvNvZEXjSAN88gR/38yFTsv2HUq6AmuPsVtXWB1cJt8YUaCBbo9D&#10;JEQmaHMyPhuPTih2gs7Sl2fpq0mUkEB2uG6s828VahZecm4pJREeNtfOBzqQHUp6boHOnpjvll30&#10;a3TwZYlyS2RbClHO3ec1WEXC1/oCKXOktrCo7ymlcxvlBv4BfdHdgzU9BU/sb+tDiCKPmCbZzwTk&#10;RwLSNWVzAzWbDOmJxkHWF/ec96jhrjNzsu2qioKCv3uevSCKU9TZRz/k9el3rPr9g85+AQAA//8D&#10;AFBLAwQUAAYACAAAACEA/WauLtsAAAAFAQAADwAAAGRycy9kb3ducmV2LnhtbEyPzWrDMBCE74W+&#10;g9hAb41sQ0LqWg6hP9BDL03c+8ba2ibWylib2Hn7qr20l4Vhhplvi+3senWhMXSeDaTLBBRx7W3H&#10;jYHq8Hq/ARUE2WLvmQxcKcC2vL0pMLd+4g+67KVRsYRDjgZakSHXOtQtOQxLPxBH78uPDiXKsdF2&#10;xCmWu15nSbLWDjuOCy0O9NRSfdqfnQERu0uv1YsLb5/z+/PUJvUKK2PuFvPuEZTQLH9h+MGP6FBG&#10;pqM/sw2qNxAfkd8bvc16lYE6GsjShwx0Wej/9OU3AAAA//8DAFBLAQItABQABgAIAAAAIQC2gziS&#10;/gAAAOEBAAATAAAAAAAAAAAAAAAAAAAAAABbQ29udGVudF9UeXBlc10ueG1sUEsBAi0AFAAGAAgA&#10;AAAhADj9If/WAAAAlAEAAAsAAAAAAAAAAAAAAAAALwEAAF9yZWxzLy5yZWxzUEsBAi0AFAAGAAgA&#10;AAAhAFK6qM4bAgAA6AMAAA4AAAAAAAAAAAAAAAAALgIAAGRycy9lMm9Eb2MueG1sUEsBAi0AFAAG&#10;AAgAAAAhAP1mri7bAAAABQEAAA8AAAAAAAAAAAAAAAAAdQQAAGRycy9kb3ducmV2LnhtbFBLBQYA&#10;AAAABAAEAPMAAAB9BQAAAAA=&#10;" filled="f" stroked="f">
                <o:lock v:ext="edit" shapetype="t"/>
                <v:textbox style="mso-fit-shape-to-text:t">
                  <w:txbxContent>
                    <w:p w:rsidR="006C4B34" w:rsidRPr="006D0481" w:rsidRDefault="006C4B34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6D0481">
                        <w:rPr>
                          <w:color w:val="336699"/>
                          <w:sz w:val="28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«Аршанский вестник» -</w:t>
                      </w:r>
                    </w:p>
                    <w:p w:rsidR="006C4B34" w:rsidRPr="006D0481" w:rsidRDefault="006C4B34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6D0481">
                        <w:rPr>
                          <w:color w:val="336699"/>
                          <w:sz w:val="28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периодическое </w:t>
                      </w:r>
                      <w:r w:rsidRPr="006D0481">
                        <w:rPr>
                          <w:color w:val="336699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печатное</w:t>
                      </w:r>
                      <w:r w:rsidRPr="006D0481">
                        <w:rPr>
                          <w:color w:val="336699"/>
                          <w:sz w:val="28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издание, </w:t>
                      </w:r>
                    </w:p>
                    <w:p w:rsidR="006C4B34" w:rsidRPr="006D0481" w:rsidRDefault="006C4B34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6D0481">
                        <w:rPr>
                          <w:color w:val="336699"/>
                          <w:sz w:val="28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учреждённое исключительно для издания </w:t>
                      </w:r>
                    </w:p>
                    <w:p w:rsidR="006C4B34" w:rsidRPr="006D0481" w:rsidRDefault="006C4B34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6D0481">
                        <w:rPr>
                          <w:color w:val="336699"/>
                          <w:sz w:val="28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официальных </w:t>
                      </w:r>
                      <w:r w:rsidRPr="006D0481">
                        <w:rPr>
                          <w:color w:val="336699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сообщений</w:t>
                      </w:r>
                      <w:r w:rsidRPr="006D0481">
                        <w:rPr>
                          <w:color w:val="336699"/>
                          <w:sz w:val="28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и материалов,</w:t>
                      </w:r>
                    </w:p>
                    <w:p w:rsidR="006C4B34" w:rsidRPr="006D0481" w:rsidRDefault="006C4B34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6D0481">
                        <w:rPr>
                          <w:color w:val="336699"/>
                          <w:sz w:val="28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нормативных и иных актов Аршанского поселения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</w:rPr>
      </w:pP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</w:rPr>
      </w:pPr>
      <w:r w:rsidRPr="005C3DCA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inline distT="0" distB="0" distL="0" distR="0" wp14:anchorId="0E7CCC26" wp14:editId="64B073A4">
                <wp:extent cx="5494352" cy="906145"/>
                <wp:effectExtent l="0" t="0" r="0" b="0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94352" cy="906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C4B34" w:rsidRPr="006D0481" w:rsidRDefault="006C4B34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6D0481">
                              <w:rPr>
                                <w:color w:val="336699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Учредитель, редакция и распространитель:</w:t>
                            </w:r>
                          </w:p>
                          <w:p w:rsidR="006C4B34" w:rsidRPr="006D0481" w:rsidRDefault="006C4B34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6D0481">
                              <w:rPr>
                                <w:color w:val="336699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Администрация Аршанского сельского поселения</w:t>
                            </w:r>
                          </w:p>
                          <w:p w:rsidR="006C4B34" w:rsidRPr="006D0481" w:rsidRDefault="006C4B34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6D0481">
                              <w:rPr>
                                <w:color w:val="336699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Адрес:</w:t>
                            </w:r>
                          </w:p>
                          <w:p w:rsidR="006C4B34" w:rsidRPr="006D0481" w:rsidRDefault="006C4B34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6D0481">
                              <w:rPr>
                                <w:color w:val="336699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Иркутская область, Тулунский район, пос. Аршан, ул. Школьная – 1</w:t>
                            </w:r>
                          </w:p>
                          <w:p w:rsidR="006C4B34" w:rsidRPr="006D0481" w:rsidRDefault="006C4B34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6D0481">
                              <w:rPr>
                                <w:color w:val="336699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Главный редактор: Н.Л.Судникович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7CCC26" id="Надпись 3" o:spid="_x0000_s1029" type="#_x0000_t202" style="width:432.65pt;height:7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dhGAIAAOcDAAAOAAAAZHJzL2Uyb0RvYy54bWysU8ty0zAU3TPDP2i0J3ZeHeqJ0wktZVOg&#10;Mw3T9Y0kxwbrgaTEzpJ9f4F/YMGCHb+Q/hFXihI6sGPwQmNLV+eec+7x7KKXLdkK6xqtSjoc5JQI&#10;xTRv1LqkH5bXL15S4jwoDq1WoqQ74ejF/PmzWWcKMdK1brmwBEGUKzpT0tp7U2SZY7WQ4AbaCIWH&#10;lbYSPH7adcYtdIgu22yU52dZpy03VjPhHO5eHQ7pPOJXlWD+fVU54UlbUuTm42rjugprNp9BsbZg&#10;6oYlGvAPLCQ0CpueoK7AA9nY5i8o2TCrna78gGmZ6apqmIgaUM0w/0PNXQ1GRC1ojjMnm9z/g2Xv&#10;treWNLykY0oUSBzR/uv+2/77/uf+x+OXxwcyDh51xhVYemew2PevdI+zjnqdudHskyNKX9ag1mJh&#10;re5qARw5DhExbUcly51B+Li7FL1/zRscxzDAZ0/wD81c6LTq3mqOV2DjdezWV1YGl9E3ghRwoLvT&#10;EBGRMNycTs4n4+mIEoZn5/nZcDKNLaA43jbW+TdCSxJeSmoxJBEdtjfOBzZQHEsStcDmwMv3qz7Z&#10;lWxZab5Drh1mqKTu8wasQN0beakxcii2slreY0gXNqoN9AP6sr8HaxIFj+Rv22OGIo8YJp5GAvwj&#10;AskWo7mFlkxzfJKoVJw4H1DDXWcW6Np1EwUFew88kyBMU9SZkh/i+vQ7Vv3+P+e/AAAA//8DAFBL&#10;AwQUAAYACAAAACEAR6e4l9oAAAAFAQAADwAAAGRycy9kb3ducmV2LnhtbEyPzU7DMBCE70i8g7VI&#10;3KjTQksV4lQVPxIHLpRw38YmjojXUbxt0rdn4UIvI61mNPNtsZlCp45uSG0kA/NZBspRHW1LjYHq&#10;4+VmDSoxksUukjNwcgk25eVFgbmNI727444bJSWUcjTgmftc61R7FzDNYu9IvK84BGQ5h0bbAUcp&#10;D51eZNlKB2xJFjz27tG7+nt3CAaY7XZ+qp5Dev2c3p5Gn9VLrIy5vpq2D6DYTfwfhl98QYdSmPbx&#10;QDapzoA8wn8q3nq1vAW1l9Dd4h50Wehz+vIHAAD//wMAUEsBAi0AFAAGAAgAAAAhALaDOJL+AAAA&#10;4QEAABMAAAAAAAAAAAAAAAAAAAAAAFtDb250ZW50X1R5cGVzXS54bWxQSwECLQAUAAYACAAAACEA&#10;OP0h/9YAAACUAQAACwAAAAAAAAAAAAAAAAAvAQAAX3JlbHMvLnJlbHNQSwECLQAUAAYACAAAACEA&#10;32SnYRgCAADnAwAADgAAAAAAAAAAAAAAAAAuAgAAZHJzL2Uyb0RvYy54bWxQSwECLQAUAAYACAAA&#10;ACEAR6e4l9oAAAAFAQAADwAAAAAAAAAAAAAAAAByBAAAZHJzL2Rvd25yZXYueG1sUEsFBgAAAAAE&#10;AAQA8wAAAHkFAAAAAA==&#10;" filled="f" stroked="f">
                <o:lock v:ext="edit" shapetype="t"/>
                <v:textbox style="mso-fit-shape-to-text:t">
                  <w:txbxContent>
                    <w:p w:rsidR="006C4B34" w:rsidRPr="006D0481" w:rsidRDefault="006C4B34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6D0481">
                        <w:rPr>
                          <w:color w:val="336699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Учредитель, редакция и распространитель:</w:t>
                      </w:r>
                    </w:p>
                    <w:p w:rsidR="006C4B34" w:rsidRPr="006D0481" w:rsidRDefault="006C4B34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6D0481">
                        <w:rPr>
                          <w:color w:val="336699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Администрация Аршанского сельского поселения</w:t>
                      </w:r>
                    </w:p>
                    <w:p w:rsidR="006C4B34" w:rsidRPr="006D0481" w:rsidRDefault="006C4B34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6D0481">
                        <w:rPr>
                          <w:color w:val="336699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Адрес:</w:t>
                      </w:r>
                    </w:p>
                    <w:p w:rsidR="006C4B34" w:rsidRPr="006D0481" w:rsidRDefault="006C4B34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6D0481">
                        <w:rPr>
                          <w:color w:val="336699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Иркутская область, Тулунский район, пос. Аршан, ул. Школьная – 1</w:t>
                      </w:r>
                    </w:p>
                    <w:p w:rsidR="006C4B34" w:rsidRPr="006D0481" w:rsidRDefault="006C4B34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6D0481">
                        <w:rPr>
                          <w:color w:val="336699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Главный редактор: Н.Л.Судникович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</w:rPr>
      </w:pPr>
      <w:r w:rsidRPr="005C3DCA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inline distT="0" distB="0" distL="0" distR="0" wp14:anchorId="6051505D" wp14:editId="2A84EE4E">
                <wp:extent cx="2727325" cy="397510"/>
                <wp:effectExtent l="8255" t="5080" r="7620" b="26035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27325" cy="397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C4B34" w:rsidRPr="006D0481" w:rsidRDefault="006C4B34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6D0481">
                              <w:rPr>
                                <w:color w:val="336699"/>
                                <w:sz w:val="18"/>
                                <w:szCs w:val="2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Ответственный за выпуск: В.В. Прохорова </w:t>
                            </w:r>
                          </w:p>
                          <w:p w:rsidR="006C4B34" w:rsidRPr="006D0481" w:rsidRDefault="006C4B34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D0481">
                              <w:rPr>
                                <w:color w:val="336699"/>
                                <w:sz w:val="18"/>
                                <w:szCs w:val="2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Распространяется бесплатно</w:t>
                            </w:r>
                            <w:r w:rsidRPr="006D0481">
                              <w:rPr>
                                <w:color w:val="336699"/>
                                <w:sz w:val="14"/>
                                <w:szCs w:val="1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51505D" id="Надпись 2" o:spid="_x0000_s1030" type="#_x0000_t202" style="width:214.75pt;height:3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qpNGgIAAOcDAAAOAAAAZHJzL2Uyb0RvYy54bWysU7GS0zAQ7ZnhHzTqiRMfIeCJcxPuOJoD&#10;bubCXL2R5NhgeYWkxE5Jzy/wDxQUdPxC7o9YyU64gY7BhcaWVm/fe/s8P+90zXbKugqbnE9GY85U&#10;I1BWzSbn71dXT55z5jw0EmpsVM73yvHzxeNH89ZkKsUSa6ksI5DGZa3Jeem9yZLEiVJpcCM0qqHD&#10;Aq0GT592k0gLLaHrOknH42dJi1Yai0I5R7uX/SFfRPyiUMK/KwqnPKtzTtx8XG1c12FNFnPINhZM&#10;WYmBBvwDCw1VQ01PUJfggW1t9ReUroRFh4UfCdQJFkUlVNRAaibjP9TclmBU1ELmOHOyyf0/WPF2&#10;d2NZJXOectaAphEdvh6+Hb4ffh5+3H++/8LS4FFrXEalt4aKffcSO5p11OvMNYqPjjV4UUKzUUtr&#10;sS0VSOI4IcRhOypZ7Q3Bx92V6vwrWdE4JgE+eYDfN3Oh07p9g5KuwNZj7NYVVgeXyTdGFGig+9MQ&#10;CZEJ2kxn6ewsnXIm6OzsxWw6iVNOIDveNtb51wo1Cy85txSSiA67a+cDG8iOJQO1wKbn5bt1F+16&#10;erRljXJPXFvKUM7dpy1YRbq3+gIpciS2sKjvKKRLG9UG+gF91d2BNQMFT+Rv6mOGIo8YJjmMBOQH&#10;AtI1RXMHNZuO6Ym+QTYUD5x71HDXmSW5dlVFQcHenucgiNIUdQ7JD3F9+B2rfv+fi18AAAD//wMA&#10;UEsDBBQABgAIAAAAIQB8l/NO2gAAAAQBAAAPAAAAZHJzL2Rvd25yZXYueG1sTI/NTsMwEITvSLyD&#10;tUjcqNOIRpDGqSp+JA5cKOG+jbdJRLyO4m2Tvj2GC72sNJrRzLfFZna9OtEYOs8GlosEFHHtbceN&#10;gerz9e4BVBBki71nMnCmAJvy+qrA3PqJP+i0k0bFEg45GmhFhlzrULfkMCz8QBy9gx8dSpRjo+2I&#10;Uyx3vU6TJNMOO44LLQ701FL9vTs6AyJ2uzxXLy68fc3vz1Ob1CusjLm9mbdrUEKz/IfhFz+iQxmZ&#10;9v7INqjeQHxE/m707tPHFai9gSzNQJeFvoQvfwAAAP//AwBQSwECLQAUAAYACAAAACEAtoM4kv4A&#10;AADhAQAAEwAAAAAAAAAAAAAAAAAAAAAAW0NvbnRlbnRfVHlwZXNdLnhtbFBLAQItABQABgAIAAAA&#10;IQA4/SH/1gAAAJQBAAALAAAAAAAAAAAAAAAAAC8BAABfcmVscy8ucmVsc1BLAQItABQABgAIAAAA&#10;IQA5bqpNGgIAAOcDAAAOAAAAAAAAAAAAAAAAAC4CAABkcnMvZTJvRG9jLnhtbFBLAQItABQABgAI&#10;AAAAIQB8l/NO2gAAAAQBAAAPAAAAAAAAAAAAAAAAAHQEAABkcnMvZG93bnJldi54bWxQSwUGAAAA&#10;AAQABADzAAAAewUAAAAA&#10;" filled="f" stroked="f">
                <o:lock v:ext="edit" shapetype="t"/>
                <v:textbox style="mso-fit-shape-to-text:t">
                  <w:txbxContent>
                    <w:p w:rsidR="006C4B34" w:rsidRPr="006D0481" w:rsidRDefault="006C4B34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18"/>
                          <w:szCs w:val="20"/>
                        </w:rPr>
                      </w:pPr>
                      <w:r w:rsidRPr="006D0481">
                        <w:rPr>
                          <w:color w:val="336699"/>
                          <w:sz w:val="18"/>
                          <w:szCs w:val="2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Ответственный за выпуск: В.В. Прохорова </w:t>
                      </w:r>
                    </w:p>
                    <w:p w:rsidR="006C4B34" w:rsidRPr="006D0481" w:rsidRDefault="006C4B34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6D0481">
                        <w:rPr>
                          <w:color w:val="336699"/>
                          <w:sz w:val="18"/>
                          <w:szCs w:val="2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Распространяется бесплатно</w:t>
                      </w:r>
                      <w:r w:rsidRPr="006D0481">
                        <w:rPr>
                          <w:color w:val="336699"/>
                          <w:sz w:val="14"/>
                          <w:szCs w:val="1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</w:rPr>
      </w:pP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</w:rPr>
      </w:pPr>
      <w:r w:rsidRPr="005C3DCA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inline distT="0" distB="0" distL="0" distR="0" wp14:anchorId="48B6FD1A" wp14:editId="2F18B553">
                <wp:extent cx="2647784" cy="429260"/>
                <wp:effectExtent l="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47784" cy="429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C4B34" w:rsidRPr="006D0481" w:rsidRDefault="006C4B34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6D0481">
                              <w:rPr>
                                <w:rFonts w:ascii="Arial Black" w:hAnsi="Arial Black"/>
                                <w:color w:val="B2B2B2"/>
                                <w:szCs w:val="4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СОДЕРЖАНИЕ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B6FD1A" id="Надпись 1" o:spid="_x0000_s1031" type="#_x0000_t202" style="width:208.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0a5GQIAAOcDAAAOAAAAZHJzL2Uyb0RvYy54bWysU8Fy0zAQvTPDP2h0J04yadp64nRCS7kU&#10;6EzD9LyR5NhgeYWkxM6Re3+Bf+DAoTd+If0jVrITOnBjyEETSau37+17nl20umJbZV2JdcZHgyFn&#10;qhYoy3qd8Y/L61dnnDkPtYQKa5XxnXL8Yv7yxawxqRpjgZVUlhFI7dLGZLzw3qRJ4kShNLgBGlXT&#10;ZY5Wg6etXSfSQkPoukrGw+E0adBKY1Eo5+j0qrvk84if50r4D3nulGdVxombj6uN6yqsyXwG6dqC&#10;KUrR04B/YKGhrKnpEeoKPLCNLf+C0qWw6DD3A4E6wTwvhYoaSM1o+IeauwKMilpoOM4cx+T+H6x4&#10;v721rJTkHWc1aLJo/23/ff9j/3P/+PT16YGNwowa41IqvTNU7NvX2Ib6oNeZGxSfHavxsoB6rRbW&#10;YlMokMQxIPbHUclyZwg+ni5V69/IkuyI8Mkz/K6ZC51WzTuU9AQ2HmO3Nrc6dKW5MaJAhu6OJhIi&#10;E3Q4nk5OT88mnAm6m4zPx9PocgLp4bWxzr9VqFn4k3FLIYnosL1xnsRS6aGENoFaYNPx8u2qjeM6&#10;OYxlhXJHXBvKUMbdlw1YRbo3+hIpciQ2t6jvKaQLG9UG+gF92d6DNT0FT+Rvq0OGIo8YJtlbAvIT&#10;AemKormFip0M6Rf6E9O+uOfcoXbGLGhq12UUFDR0PHtBlKb4uk9+iOvzfaz6/X3OfwEAAP//AwBQ&#10;SwMEFAAGAAgAAAAhAK26r8fZAAAABAEAAA8AAABkcnMvZG93bnJldi54bWxMj81OwzAQhO9IvIO1&#10;SNyoEwQpCnGqih+JAxdKuLvxEkfE6yjeNunbs3CBy0ijWc18W22WMKgjTqmPZCBfZaCQ2uh66gw0&#10;789Xd6ASW3J2iIQGTphgU5+fVbZ0caY3PO64U1JCqbQGPPNYap1aj8GmVRyRJPuMU7Asduq0m+ws&#10;5WHQ11lW6GB7kgVvR3zw2H7tDsEAs9vmp+YppJeP5fVx9ll7axtjLi+W7T0oxoX/juEHX9ChFqZ9&#10;PJBLajAgj/CvSnaTr8XuDRTrAnRd6f/w9TcAAAD//wMAUEsBAi0AFAAGAAgAAAAhALaDOJL+AAAA&#10;4QEAABMAAAAAAAAAAAAAAAAAAAAAAFtDb250ZW50X1R5cGVzXS54bWxQSwECLQAUAAYACAAAACEA&#10;OP0h/9YAAACUAQAACwAAAAAAAAAAAAAAAAAvAQAAX3JlbHMvLnJlbHNQSwECLQAUAAYACAAAACEA&#10;O79GuRkCAADnAwAADgAAAAAAAAAAAAAAAAAuAgAAZHJzL2Uyb0RvYy54bWxQSwECLQAUAAYACAAA&#10;ACEArbqvx9kAAAAEAQAADwAAAAAAAAAAAAAAAABzBAAAZHJzL2Rvd25yZXYueG1sUEsFBgAAAAAE&#10;AAQA8wAAAHkFAAAAAA==&#10;" filled="f" stroked="f">
                <o:lock v:ext="edit" shapetype="t"/>
                <v:textbox style="mso-fit-shape-to-text:t">
                  <w:txbxContent>
                    <w:p w:rsidR="006C4B34" w:rsidRPr="006D0481" w:rsidRDefault="006C4B34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6D0481">
                        <w:rPr>
                          <w:rFonts w:ascii="Arial Black" w:hAnsi="Arial Black"/>
                          <w:color w:val="B2B2B2"/>
                          <w:szCs w:val="4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СОДЕРЖАНИЕ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42F1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8"/>
          <w:szCs w:val="20"/>
        </w:rPr>
      </w:pPr>
    </w:p>
    <w:p w:rsidR="005C3DCA" w:rsidRPr="005C3DCA" w:rsidRDefault="005C3DCA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8"/>
          <w:szCs w:val="20"/>
        </w:rPr>
      </w:pP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8"/>
          <w:szCs w:val="20"/>
        </w:rPr>
      </w:pPr>
      <w:r w:rsidRPr="005C3DCA">
        <w:rPr>
          <w:rFonts w:ascii="Times New Roman" w:hAnsi="Times New Roman" w:cs="Times New Roman"/>
          <w:sz w:val="18"/>
          <w:szCs w:val="20"/>
        </w:rPr>
        <w:t>Решения Думы Аршанского сельского поселения</w:t>
      </w: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8"/>
          <w:szCs w:val="20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1413"/>
        <w:gridCol w:w="8080"/>
      </w:tblGrid>
      <w:tr w:rsidR="006C4B34" w:rsidRPr="005C3DCA" w:rsidTr="006C4B34">
        <w:tc>
          <w:tcPr>
            <w:tcW w:w="1413" w:type="dxa"/>
            <w:vAlign w:val="center"/>
          </w:tcPr>
          <w:p w:rsidR="006C4B34" w:rsidRPr="006C4B34" w:rsidRDefault="00377E7D" w:rsidP="006C4B34">
            <w:pPr>
              <w:ind w:left="29"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7E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15.08.2025 №99</w:t>
            </w:r>
          </w:p>
        </w:tc>
        <w:tc>
          <w:tcPr>
            <w:tcW w:w="8080" w:type="dxa"/>
            <w:vAlign w:val="center"/>
          </w:tcPr>
          <w:p w:rsidR="006C4B34" w:rsidRPr="006C4B34" w:rsidRDefault="00377E7D" w:rsidP="006C4B34">
            <w:pPr>
              <w:ind w:left="29"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7E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 внесении изменений в положение о муниципальном контроле в сфере благоустройства на территории Аршанского сельского поселения, утвержденное решением Думы Аршанского сельского поселения «О внесении изменений в положение о муниципальном контроле в сфере благоустройства на территории Аршанского сельского поселения, утвержденное решением думы Аршанского сельского поселения от 29.10.2021 года №126 (в редакции от 15.07.2022 года №145, от 19.07.2024 года №61, от 24.12.2024 №87)»</w:t>
            </w:r>
          </w:p>
        </w:tc>
      </w:tr>
    </w:tbl>
    <w:p w:rsidR="005C3DCA" w:rsidRDefault="005C3DCA" w:rsidP="005C42F1">
      <w:pPr>
        <w:ind w:firstLine="0"/>
        <w:jc w:val="center"/>
        <w:rPr>
          <w:sz w:val="18"/>
          <w:szCs w:val="20"/>
        </w:rPr>
      </w:pPr>
    </w:p>
    <w:p w:rsidR="005C42F1" w:rsidRPr="005C3DCA" w:rsidRDefault="005C42F1" w:rsidP="005C42F1">
      <w:pPr>
        <w:ind w:firstLine="0"/>
        <w:jc w:val="center"/>
        <w:rPr>
          <w:sz w:val="18"/>
          <w:szCs w:val="20"/>
        </w:rPr>
      </w:pPr>
      <w:r w:rsidRPr="005C3DCA">
        <w:rPr>
          <w:sz w:val="18"/>
          <w:szCs w:val="20"/>
        </w:rPr>
        <w:t>Постановления Администрации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1413"/>
        <w:gridCol w:w="8080"/>
      </w:tblGrid>
      <w:tr w:rsidR="006C4B34" w:rsidRPr="00A27EBE" w:rsidTr="006C4B34">
        <w:tc>
          <w:tcPr>
            <w:tcW w:w="1413" w:type="dxa"/>
            <w:vAlign w:val="center"/>
          </w:tcPr>
          <w:p w:rsidR="006C4B34" w:rsidRPr="006C4B34" w:rsidRDefault="00377E7D" w:rsidP="006C4B34">
            <w:pPr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7E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08.08.2025г. №25-ПГ</w:t>
            </w:r>
          </w:p>
        </w:tc>
        <w:tc>
          <w:tcPr>
            <w:tcW w:w="8080" w:type="dxa"/>
            <w:vAlign w:val="center"/>
          </w:tcPr>
          <w:p w:rsidR="006C4B34" w:rsidRPr="006C4B34" w:rsidRDefault="00377E7D" w:rsidP="006C4B34">
            <w:pPr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7E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 внесении изменений в муниципальную программу «Социально-экономическое развитие территории сельского поселения на 2024-2028 годы» утвержденную постановлением администрации Аршанского сельского поселения от 06.11.2023г. №44/1-ПГ (с изменениями от 10.01.2024г. №2-ПГ, 25.01.2024г. №4-ПГ, от 22.03.2024 №12-ПГ, от 24.07.2024Г. №20-ПГ, от 09.09.2024Г. №23/2-ПГ, от 25.10.2024г. №27-ПГ, от 08.11.2024г. №28-ПГ, от 25.11.2024г. №32/1-ПГ, от 24.12.2024г. №51, от 09.01.2025г. №1-ПГ, от 25.01.2025г. №1/1-ПГ, от 10.02.2025г. №3-ПГ, от 25.02.2025г. №4-ПГ, от 10.04.2025 г. №12-ПГ, от 27.05.2025 г. №16-ПГ, от 25.07.2025г. №20-ПГ, от 25.07.2025 г. №24-ПГ)</w:t>
            </w:r>
          </w:p>
        </w:tc>
      </w:tr>
      <w:tr w:rsidR="00377E7D" w:rsidRPr="00A27EBE" w:rsidTr="006C4B34">
        <w:tc>
          <w:tcPr>
            <w:tcW w:w="1413" w:type="dxa"/>
            <w:vAlign w:val="center"/>
          </w:tcPr>
          <w:p w:rsidR="00377E7D" w:rsidRPr="00377E7D" w:rsidRDefault="00377E7D" w:rsidP="00377E7D">
            <w:pPr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  <w:r w:rsidRPr="00377E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.08.2025г. №2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377E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-ПГ</w:t>
            </w:r>
          </w:p>
        </w:tc>
        <w:tc>
          <w:tcPr>
            <w:tcW w:w="8080" w:type="dxa"/>
            <w:vAlign w:val="center"/>
          </w:tcPr>
          <w:p w:rsidR="00377E7D" w:rsidRPr="00377E7D" w:rsidRDefault="00377E7D" w:rsidP="006C4B34">
            <w:pPr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 аннулировании адреса объектам адресации</w:t>
            </w:r>
          </w:p>
        </w:tc>
      </w:tr>
    </w:tbl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  <w:r w:rsidRPr="005C3DCA">
        <w:rPr>
          <w:rFonts w:ascii="Times New Roman" w:hAnsi="Times New Roman" w:cs="Times New Roman"/>
          <w:sz w:val="16"/>
          <w:szCs w:val="18"/>
        </w:rPr>
        <w:t>Распоряжения Администрации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1413"/>
        <w:gridCol w:w="8080"/>
      </w:tblGrid>
      <w:tr w:rsidR="005C42F1" w:rsidRPr="005C3DCA" w:rsidTr="006C4B34">
        <w:tc>
          <w:tcPr>
            <w:tcW w:w="1413" w:type="dxa"/>
          </w:tcPr>
          <w:p w:rsidR="005C42F1" w:rsidRPr="005C3DCA" w:rsidRDefault="005C42F1" w:rsidP="00377E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080" w:type="dxa"/>
          </w:tcPr>
          <w:p w:rsidR="005C42F1" w:rsidRPr="005C3DCA" w:rsidRDefault="005C42F1" w:rsidP="006C4B3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42F1" w:rsidRPr="005C3DCA" w:rsidTr="006C4B34">
        <w:tc>
          <w:tcPr>
            <w:tcW w:w="1413" w:type="dxa"/>
          </w:tcPr>
          <w:p w:rsidR="005C42F1" w:rsidRPr="005C3DCA" w:rsidRDefault="005C42F1" w:rsidP="006C4B34">
            <w:pPr>
              <w:ind w:firstLine="0"/>
              <w:rPr>
                <w:sz w:val="22"/>
              </w:rPr>
            </w:pPr>
          </w:p>
        </w:tc>
        <w:tc>
          <w:tcPr>
            <w:tcW w:w="8080" w:type="dxa"/>
          </w:tcPr>
          <w:p w:rsidR="005C42F1" w:rsidRPr="005C3DCA" w:rsidRDefault="005C42F1" w:rsidP="006C4B3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377E7D" w:rsidRPr="00377E7D" w:rsidRDefault="00377E7D" w:rsidP="00BF3800">
      <w:pPr>
        <w:ind w:firstLine="0"/>
        <w:jc w:val="center"/>
        <w:rPr>
          <w:b/>
          <w:sz w:val="16"/>
          <w:szCs w:val="18"/>
        </w:rPr>
      </w:pPr>
      <w:r w:rsidRPr="00377E7D">
        <w:rPr>
          <w:b/>
          <w:sz w:val="16"/>
          <w:szCs w:val="18"/>
        </w:rPr>
        <w:t>15.08.2025Г. №99</w:t>
      </w:r>
    </w:p>
    <w:p w:rsidR="00377E7D" w:rsidRPr="00377E7D" w:rsidRDefault="00377E7D" w:rsidP="00BF3800">
      <w:pPr>
        <w:ind w:firstLine="0"/>
        <w:jc w:val="center"/>
        <w:rPr>
          <w:b/>
          <w:sz w:val="16"/>
          <w:szCs w:val="18"/>
        </w:rPr>
      </w:pPr>
      <w:r w:rsidRPr="00377E7D">
        <w:rPr>
          <w:b/>
          <w:sz w:val="16"/>
          <w:szCs w:val="18"/>
        </w:rPr>
        <w:t>РОССИЙСКАЯ ФЕДЕРАЦИЯ</w:t>
      </w:r>
    </w:p>
    <w:p w:rsidR="00377E7D" w:rsidRPr="00377E7D" w:rsidRDefault="00377E7D" w:rsidP="00BF3800">
      <w:pPr>
        <w:ind w:firstLine="0"/>
        <w:jc w:val="center"/>
        <w:rPr>
          <w:b/>
          <w:sz w:val="16"/>
          <w:szCs w:val="18"/>
        </w:rPr>
      </w:pPr>
      <w:r w:rsidRPr="00377E7D">
        <w:rPr>
          <w:b/>
          <w:sz w:val="16"/>
          <w:szCs w:val="18"/>
        </w:rPr>
        <w:t>ИРКУТСКАЯ ОБЛАСТЬ</w:t>
      </w:r>
    </w:p>
    <w:p w:rsidR="00377E7D" w:rsidRPr="00377E7D" w:rsidRDefault="00377E7D" w:rsidP="00BF3800">
      <w:pPr>
        <w:ind w:firstLine="0"/>
        <w:jc w:val="center"/>
        <w:rPr>
          <w:b/>
          <w:sz w:val="16"/>
          <w:szCs w:val="18"/>
        </w:rPr>
      </w:pPr>
      <w:r w:rsidRPr="00377E7D">
        <w:rPr>
          <w:b/>
          <w:sz w:val="16"/>
          <w:szCs w:val="18"/>
        </w:rPr>
        <w:t>МУНИЦИПАЛЬНОЕ ОБРАЗОВАНИЕ</w:t>
      </w:r>
    </w:p>
    <w:p w:rsidR="00377E7D" w:rsidRPr="00377E7D" w:rsidRDefault="00377E7D" w:rsidP="00BF3800">
      <w:pPr>
        <w:ind w:firstLine="0"/>
        <w:jc w:val="center"/>
        <w:rPr>
          <w:b/>
          <w:sz w:val="16"/>
          <w:szCs w:val="18"/>
        </w:rPr>
      </w:pPr>
      <w:r w:rsidRPr="00377E7D">
        <w:rPr>
          <w:b/>
          <w:sz w:val="16"/>
          <w:szCs w:val="18"/>
        </w:rPr>
        <w:t>«ТУЛУНСКИЙ РАЙОН»</w:t>
      </w:r>
    </w:p>
    <w:p w:rsidR="00377E7D" w:rsidRPr="00377E7D" w:rsidRDefault="00377E7D" w:rsidP="00BF3800">
      <w:pPr>
        <w:ind w:firstLine="0"/>
        <w:jc w:val="center"/>
        <w:rPr>
          <w:b/>
          <w:sz w:val="16"/>
          <w:szCs w:val="18"/>
        </w:rPr>
      </w:pPr>
      <w:r w:rsidRPr="00377E7D">
        <w:rPr>
          <w:b/>
          <w:sz w:val="16"/>
          <w:szCs w:val="18"/>
        </w:rPr>
        <w:t>АРШАНСКОЕ МУНИЦИПАЛЬНОЕ ОБРАЗОВАНИЕ</w:t>
      </w:r>
    </w:p>
    <w:p w:rsidR="00377E7D" w:rsidRPr="00377E7D" w:rsidRDefault="00377E7D" w:rsidP="00BF3800">
      <w:pPr>
        <w:ind w:firstLine="0"/>
        <w:jc w:val="center"/>
        <w:rPr>
          <w:b/>
          <w:sz w:val="16"/>
          <w:szCs w:val="18"/>
        </w:rPr>
      </w:pPr>
      <w:r w:rsidRPr="00377E7D">
        <w:rPr>
          <w:b/>
          <w:sz w:val="16"/>
          <w:szCs w:val="18"/>
        </w:rPr>
        <w:t>ДУМА</w:t>
      </w:r>
    </w:p>
    <w:p w:rsidR="00377E7D" w:rsidRPr="00377E7D" w:rsidRDefault="00377E7D" w:rsidP="00BF3800">
      <w:pPr>
        <w:ind w:firstLine="0"/>
        <w:jc w:val="center"/>
        <w:rPr>
          <w:b/>
          <w:sz w:val="16"/>
          <w:szCs w:val="18"/>
        </w:rPr>
      </w:pPr>
      <w:r w:rsidRPr="00377E7D">
        <w:rPr>
          <w:b/>
          <w:sz w:val="16"/>
          <w:szCs w:val="18"/>
        </w:rPr>
        <w:t>РЕШЕНИЕ</w:t>
      </w:r>
    </w:p>
    <w:p w:rsidR="00377E7D" w:rsidRPr="00377E7D" w:rsidRDefault="00377E7D" w:rsidP="00377E7D">
      <w:pPr>
        <w:ind w:firstLine="0"/>
        <w:rPr>
          <w:b/>
          <w:sz w:val="16"/>
          <w:szCs w:val="18"/>
        </w:rPr>
      </w:pPr>
    </w:p>
    <w:p w:rsidR="00377E7D" w:rsidRPr="00377E7D" w:rsidRDefault="00377E7D" w:rsidP="00377E7D">
      <w:pPr>
        <w:ind w:firstLine="0"/>
        <w:rPr>
          <w:b/>
          <w:sz w:val="16"/>
          <w:szCs w:val="18"/>
        </w:rPr>
      </w:pPr>
      <w:r w:rsidRPr="00377E7D">
        <w:rPr>
          <w:b/>
          <w:sz w:val="16"/>
          <w:szCs w:val="18"/>
        </w:rPr>
        <w:t>О ВНЕСЕНИИ ИЗМЕНЕНИЙ В ПОЛОЖЕНИЕ О МУНИЦИПАЛЬНОМ КОНТРОЛЕ В СФЕРЕ БЛАГОУСТРОЙСТВА НА ТЕРРИТОРИИ АРШАНСКОГО СЕЛЬСКОГО ПОСЕЛЕНИЯ, УТВЕРЖДЕННОЕ РЕШЕНИЕМ ДУМЫ АРШАНСКОГО СЕЛЬСКОГО ПОСЕЛЕНИЯ «О ВНЕСЕНИИ ИЗМЕНЕНИЙ В ПОЛОЖЕНИЕ О МУНИЦИПАЛЬНОМ КОНТРОЛЕ В СФЕРЕ БЛАГОУСТРОЙСТВА НА ТЕРРИТОРИИ АРШАНСКОГО СЕЛЬСКОГО ПОСЕЛЕНИЯ, УТВЕРЖДЕННОЕ РЕШЕНИЕМ ДУМЫ АРШАНСКОГО СЕЛЬСКОГО ПОСЕЛЕНИЯ ОТ 29.10.2021 ГОДА №126 (В РЕДАКЦИИ ОТ 15.07.2022 ГОДА №145, ОТ 19.07.2024 ГОДА №61, ОТ 24.12.2024 №87)»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 xml:space="preserve">В соответствии с пунктом 19 части 1 статьи 14 Федерального закона от 6 октября 2003 года №131-ФЗ «Об общих принципах организации местного </w:t>
      </w:r>
      <w:r w:rsidRPr="00BF3800">
        <w:rPr>
          <w:sz w:val="16"/>
          <w:szCs w:val="18"/>
        </w:rPr>
        <w:lastRenderedPageBreak/>
        <w:t>самоуправления в Российской Федерации», Федеральным законом от 31 июля 2020 №248-ФЗ «О государственном контроле (надзоре) и муниципальном контроле в Российской Федерации», руководствуясь статьями 6, 6.1, 33, 48 Устава Аршанского муниципального образования, Дума Аршанского сельского поселения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</w:p>
    <w:p w:rsidR="00377E7D" w:rsidRPr="00377E7D" w:rsidRDefault="00377E7D" w:rsidP="00BF3800">
      <w:pPr>
        <w:ind w:firstLine="0"/>
        <w:jc w:val="center"/>
        <w:rPr>
          <w:b/>
          <w:sz w:val="16"/>
          <w:szCs w:val="18"/>
        </w:rPr>
      </w:pPr>
      <w:r w:rsidRPr="00377E7D">
        <w:rPr>
          <w:b/>
          <w:sz w:val="16"/>
          <w:szCs w:val="18"/>
        </w:rPr>
        <w:t>РЕШИЛА: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1. Внести в Положение о муниципальном контроле в сфере благоустройства на территории Аршанского сельского поселения, утвержденное решением Думы Аршанского сельского поселения от 29.10.2021 года №126 (в редакции от 15.07.2022 года №145, от 19.07.2024 года №61, от 24.12.2024 №87) следующие изменения: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1.1. Пункт 1.8. изложить в следующей редакции: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«1.8. Администрацией в рамках осуществления контроля в сфере благоустройства обеспечивается учет объектов контроля в сфере благоустройства.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Администрацией осуществляется отнесение объектов контроля в сфере благоустройства к определенной категории риска в соответствии с настоящим Положением.»;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1.2. Дополнить разделом 1.1. следующего содержания: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«Раздел 1.1. Управление рисками причинения вреда (ущерба) охраняемым законом ценностям при осуществлении муниципального контроля в сфере благоустройства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1.1.1. Администрация осуществляет контроль в сфере благоустройства на основе управления рисками причинения вреда (ущерба).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1.1.2. Администрация для целей управления рисками причинения вреда (ущерба) при осуществлении контроля в сфере благоустройства относит объекты такого контроля, предусмотренные пунктом 1.6 настоящего Положения (далее – объекты контроля), к одной из следующих категорий риска причинения вреда (ущерба) (далее – категории риска):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1) средний риск;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2) умеренный риск;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3) низкий риск.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1.1.3. Отнесение администрацией объектов контроля к определенной категории риска осуществляется в соответствии c критериями отнесения объектов контроля к определенной категории риска при осуществлении контроля в сфере благоустройства согласно Приложению №2 к настоящему Положению.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Отнесение объектов контроля к категориям риска и изменение присвоенных объектам контроля категорий риска осуществляется распоряжением администрации.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При отнесении администрацией объектов контроля к категориям риска используются в том числе: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1) сведения, содержащиеся в Едином государственном реестре недвижимости;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2) сведения, получаемые при проведении должностными лицами профилактических мероприятий;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3) иные сведения, имеющиеся в распоряжении администрации.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1.1.4. Плановые контрольные мероприятия при осуществлении контроля в сфере благоустройства не проводятся.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1.1.5. Периодичность проведения обязательных профилактических визитов в отношении объектов контроля, отнесенных к категории среднего и умеренного риска, определяется Правительством Российской Федерации.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В отношении объектов контроля, отнесенных к категории низкого риска, обязательные профилактические визиты не проводятся.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1.1.6. По запросу правообладателя объекта контроля должностное лицо в срок не превышающий 15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такого объекта к определенной категории риска.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Правообладатель объекта контроля вправе подать в администрацию заявление об изменении присвоенной ранее объекту контроля категории риска.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1.1.7. Администрация ведет перечни объектов контроля, которым присвоены категории риска (далее – перечни объектов контроля). Включение объектов контроля в перечни объектов контроля осуществляется в соответствии с распоряжением администрации, указанным в пункте 1.1.3 настоящего Положения.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Перечни объектов контроля с указанием категорий риска размещаются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деятельности. Доступ к специальному разделу должен осуществляться с главной (основной) страницы официального сайта администрации.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1.1.8. Перечни объектов контроля содержат следующую информацию: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1) информация, идентифицирующая объект контроля;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2) присвоенная категория риска;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3) реквизиты решения о присвоении объекту контроля категории риска.»;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1.3. Пункт 2.5. дополнить подпунктами 3 и 4 следующего содержания: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«3) объявление предостережения;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4) профилактический визит.»;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1.4. Раздел 2 дополнить пунктами 2.9 и 2.10. следующего содержания: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«2.9.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№248-ФЗ,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 xml:space="preserve">Одновременно с предостережением контролируемому лицу в целях проведения им </w:t>
      </w:r>
      <w:proofErr w:type="spellStart"/>
      <w:r w:rsidRPr="00BF3800">
        <w:rPr>
          <w:sz w:val="16"/>
          <w:szCs w:val="18"/>
        </w:rPr>
        <w:t>самообследования</w:t>
      </w:r>
      <w:proofErr w:type="spellEnd"/>
      <w:r w:rsidRPr="00BF3800">
        <w:rPr>
          <w:sz w:val="16"/>
          <w:szCs w:val="18"/>
        </w:rPr>
        <w:t xml:space="preserve"> соблюдения обязательных требований уполномоченным органом направляется адрес сайта в сети «Интернет», позволяющий пройти </w:t>
      </w:r>
      <w:proofErr w:type="spellStart"/>
      <w:r w:rsidRPr="00BF3800">
        <w:rPr>
          <w:sz w:val="16"/>
          <w:szCs w:val="18"/>
        </w:rPr>
        <w:t>самообследование</w:t>
      </w:r>
      <w:proofErr w:type="spellEnd"/>
      <w:r w:rsidRPr="00BF3800">
        <w:rPr>
          <w:sz w:val="16"/>
          <w:szCs w:val="18"/>
        </w:rPr>
        <w:t xml:space="preserve"> соблюдения обязательных требований, при условии наличия </w:t>
      </w:r>
      <w:proofErr w:type="spellStart"/>
      <w:r w:rsidRPr="00BF3800">
        <w:rPr>
          <w:sz w:val="16"/>
          <w:szCs w:val="18"/>
        </w:rPr>
        <w:t>самообследования</w:t>
      </w:r>
      <w:proofErr w:type="spellEnd"/>
      <w:r w:rsidRPr="00BF3800">
        <w:rPr>
          <w:sz w:val="16"/>
          <w:szCs w:val="18"/>
        </w:rPr>
        <w:t xml:space="preserve"> в числе используемых профилактических мероприятий по контролю в сфере благоустройства.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Должностные лица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 не позднее 15 (пятнадцати) календарных дней со дня получения им предостережения.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Возражения составляются контролируемым лицом и должны включать в себя следующую информацию: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1) наименование контролируемого лица;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2) сведения об объекте контроля;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3) дата и номер предостережения, направленного в адрес контролируемого лица;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4)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5) желаемый способ получения ответа по итогам рассмотрения возражения;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6) фамилия, имя, отчество лица, направившего возражение;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7) дата направления возражения.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Возражение рассматривается в течение 30 календарных дней со дня регистрации в администрации. Лицу, подавшему возражение, не позднее 5 рабочих дней со дня рассмотрения возражения направляется мотивированный ответ о результатах его рассмотрения.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По результатам рассмотрения возражения принимается одно из следующих решений: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1) удовлетворить возражение в форме отмены объявленного предостережения с соответствующей отметкой в журнале учета объявленных предостережений;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2) отказать в удовлетворении возражения.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Повторное направление возражения по тем же основаниям не допускается.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2.10. Профилактический визит проводится должностными лицами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 осуществляет ознакомление с объектом контроля, сбор сведений,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Профилактический визит проводится по инициативе администрации (обязательный профилактический визит) в соответствии со статьей 52.1. Федерального закона №248-ФЗ или по инициативе контролируемого лица в соответствии со статьей 52.2. Федерального закона №248-ФЗ.»;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1.5. Подпункт 2 пункта 3.1. дополнить абзацем следующего содержания: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«В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контроля.»;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1.6. Дополнить Раздел 3 пунктом 3.1.1. следующего содержания: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«3.1.1.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«Инспектор».»;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1.7. Пункт 3.4. изложить в следующей редакции: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«3.4. Контрольные мероприятия, проводимые при взаимодействии с контролируемыми лицами, осуществляются по основаниям, предусмотренным пунктами 1, 3, 4, 5, 7, 8, 9 части 1 статьи 57 Федерального закона №248-ФЗ.»;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1.8. Подпункт 1 пункта 3.20. изложить в следующей редакции: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«1)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Предписание об устранении выявленных нарушений обязательных требований выдается контролируемому лицу в соответствии со статьей 90.1. Федерального закона №248-ФЗ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Контролируемое лицо, в отношении которого выявлены нарушения обязательных требований, вправе подать ходатайство о заключении соглашения о надлежащем устранении выявленных нарушений обязательных требований в соответствии со статьей 90.2. Федерального закона №248-ФЗ.»;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1.9. Раздел 4 изложить в следующей редакции: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«Раздел 4. Обжалование решений администрации, действий (бездействия) должностных лиц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4.1. Решения администрации, действия (бездействие) должностных лиц могут быть обжалованы в судебном порядке.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4.2. Досудебный порядок подачи жалоб на решения администрации, действия (бездействие) должностных лиц не применяется.»;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1.10. Дополнить Приложением №2 следующего содержания: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«Приложение №2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к Положению о муниципальном контроле в сфере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благоустройства на территории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Аршанского сельского поселения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КРИТЕРИИ ОТНЕСЕНИЯ ОБЪЕКТОВ КОНТРОЛЯ В СФЕРЕ БЛАГОУСТРОЙСТВА К ОПРЕДЕЛЕННОЙ КАТЕГОРИИ РИСКА ПРИ ОСУЩЕСТВЛЕНИИ КОНТРОЛЯ В СФЕРЕ БЛАГОУСТРОЙСТВА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1. К категории среднего риска относятся прилегающие территории.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2. К категории умеренного риска относятся 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3. К категории низкого риска относятся все иные объекты контроля в сфере благоустройства.».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2. Опубликовать настоящее решение в газете «Аршанский вестник» и разместить на официальном сайте Аршанского сельского поселения в информационно-телекоммуникационной сети «Интернет».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</w:p>
    <w:p w:rsidR="00377E7D" w:rsidRPr="00BF3800" w:rsidRDefault="00377E7D" w:rsidP="00377E7D">
      <w:pPr>
        <w:ind w:firstLine="0"/>
        <w:rPr>
          <w:sz w:val="16"/>
          <w:szCs w:val="18"/>
        </w:rPr>
      </w:pP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Глава Аршанского</w:t>
      </w:r>
    </w:p>
    <w:p w:rsidR="00377E7D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сельского поселения</w:t>
      </w:r>
    </w:p>
    <w:p w:rsidR="00100EC3" w:rsidRPr="00BF3800" w:rsidRDefault="00377E7D" w:rsidP="00377E7D">
      <w:pPr>
        <w:ind w:firstLine="0"/>
        <w:rPr>
          <w:sz w:val="16"/>
          <w:szCs w:val="18"/>
        </w:rPr>
      </w:pPr>
      <w:r w:rsidRPr="00BF3800">
        <w:rPr>
          <w:sz w:val="16"/>
          <w:szCs w:val="18"/>
        </w:rPr>
        <w:t>Н.Л.Судникович</w:t>
      </w:r>
    </w:p>
    <w:p w:rsidR="00377E7D" w:rsidRPr="00377E7D" w:rsidRDefault="00377E7D" w:rsidP="00377E7D">
      <w:pPr>
        <w:ind w:firstLine="0"/>
        <w:jc w:val="center"/>
        <w:rPr>
          <w:b/>
          <w:sz w:val="16"/>
          <w:szCs w:val="18"/>
        </w:rPr>
      </w:pPr>
      <w:r w:rsidRPr="00377E7D">
        <w:rPr>
          <w:b/>
          <w:sz w:val="16"/>
          <w:szCs w:val="18"/>
        </w:rPr>
        <w:t>08.08.2025Г. №25-ПГ</w:t>
      </w:r>
    </w:p>
    <w:p w:rsidR="00377E7D" w:rsidRPr="00377E7D" w:rsidRDefault="00377E7D" w:rsidP="00377E7D">
      <w:pPr>
        <w:ind w:firstLine="0"/>
        <w:jc w:val="center"/>
        <w:rPr>
          <w:b/>
          <w:sz w:val="16"/>
          <w:szCs w:val="18"/>
        </w:rPr>
      </w:pPr>
      <w:r w:rsidRPr="00377E7D">
        <w:rPr>
          <w:b/>
          <w:sz w:val="16"/>
          <w:szCs w:val="18"/>
        </w:rPr>
        <w:t>РОССИЙСКАЯ ФЕДЕРАЦИЯ</w:t>
      </w:r>
    </w:p>
    <w:p w:rsidR="00377E7D" w:rsidRPr="00377E7D" w:rsidRDefault="00377E7D" w:rsidP="00377E7D">
      <w:pPr>
        <w:ind w:firstLine="0"/>
        <w:jc w:val="center"/>
        <w:rPr>
          <w:b/>
          <w:sz w:val="16"/>
          <w:szCs w:val="18"/>
        </w:rPr>
      </w:pPr>
      <w:r w:rsidRPr="00377E7D">
        <w:rPr>
          <w:b/>
          <w:sz w:val="16"/>
          <w:szCs w:val="18"/>
        </w:rPr>
        <w:t>ИРКУТСКАЯ ОБЛАСТЬ</w:t>
      </w:r>
    </w:p>
    <w:p w:rsidR="00377E7D" w:rsidRPr="00377E7D" w:rsidRDefault="00377E7D" w:rsidP="00377E7D">
      <w:pPr>
        <w:ind w:firstLine="0"/>
        <w:jc w:val="center"/>
        <w:rPr>
          <w:b/>
          <w:sz w:val="16"/>
          <w:szCs w:val="18"/>
        </w:rPr>
      </w:pPr>
      <w:r w:rsidRPr="00377E7D">
        <w:rPr>
          <w:b/>
          <w:sz w:val="16"/>
          <w:szCs w:val="18"/>
        </w:rPr>
        <w:t>МУНИЦИПАЛЬНОЕ ОБРАЗОВАНИЕ</w:t>
      </w:r>
    </w:p>
    <w:p w:rsidR="00377E7D" w:rsidRPr="00377E7D" w:rsidRDefault="00377E7D" w:rsidP="00377E7D">
      <w:pPr>
        <w:ind w:firstLine="0"/>
        <w:jc w:val="center"/>
        <w:rPr>
          <w:b/>
          <w:sz w:val="16"/>
          <w:szCs w:val="18"/>
        </w:rPr>
      </w:pPr>
      <w:r w:rsidRPr="00377E7D">
        <w:rPr>
          <w:b/>
          <w:sz w:val="16"/>
          <w:szCs w:val="18"/>
        </w:rPr>
        <w:t>«ТУЛУНСКИЙ РАЙОН»</w:t>
      </w:r>
    </w:p>
    <w:p w:rsidR="00377E7D" w:rsidRPr="00377E7D" w:rsidRDefault="00377E7D" w:rsidP="00377E7D">
      <w:pPr>
        <w:ind w:firstLine="0"/>
        <w:jc w:val="center"/>
        <w:rPr>
          <w:b/>
          <w:sz w:val="16"/>
          <w:szCs w:val="18"/>
        </w:rPr>
      </w:pPr>
      <w:r w:rsidRPr="00377E7D">
        <w:rPr>
          <w:b/>
          <w:sz w:val="16"/>
          <w:szCs w:val="18"/>
        </w:rPr>
        <w:t>АДМИНИСТРАЦИЯ</w:t>
      </w:r>
    </w:p>
    <w:p w:rsidR="00377E7D" w:rsidRPr="00377E7D" w:rsidRDefault="00377E7D" w:rsidP="00377E7D">
      <w:pPr>
        <w:ind w:firstLine="0"/>
        <w:jc w:val="center"/>
        <w:rPr>
          <w:b/>
          <w:sz w:val="16"/>
          <w:szCs w:val="18"/>
        </w:rPr>
      </w:pPr>
      <w:r w:rsidRPr="00377E7D">
        <w:rPr>
          <w:b/>
          <w:sz w:val="16"/>
          <w:szCs w:val="18"/>
        </w:rPr>
        <w:t>АРШАНСКОГО СЕЛЬСКОГО ПОСЕЛЕНИЯ</w:t>
      </w:r>
    </w:p>
    <w:p w:rsidR="00377E7D" w:rsidRPr="00377E7D" w:rsidRDefault="00377E7D" w:rsidP="00377E7D">
      <w:pPr>
        <w:ind w:firstLine="0"/>
        <w:jc w:val="center"/>
        <w:rPr>
          <w:b/>
          <w:sz w:val="16"/>
          <w:szCs w:val="18"/>
        </w:rPr>
      </w:pPr>
      <w:r w:rsidRPr="00377E7D">
        <w:rPr>
          <w:b/>
          <w:sz w:val="16"/>
          <w:szCs w:val="18"/>
        </w:rPr>
        <w:t>ПОСТАНОВЛЕНИЕ</w:t>
      </w:r>
    </w:p>
    <w:p w:rsidR="00377E7D" w:rsidRPr="00377E7D" w:rsidRDefault="00377E7D" w:rsidP="00377E7D">
      <w:pPr>
        <w:ind w:firstLine="0"/>
        <w:jc w:val="center"/>
        <w:rPr>
          <w:b/>
          <w:sz w:val="16"/>
          <w:szCs w:val="18"/>
        </w:rPr>
      </w:pPr>
    </w:p>
    <w:p w:rsidR="00377E7D" w:rsidRPr="00377E7D" w:rsidRDefault="00377E7D" w:rsidP="00377E7D">
      <w:pPr>
        <w:ind w:firstLine="0"/>
        <w:jc w:val="center"/>
        <w:rPr>
          <w:b/>
          <w:sz w:val="16"/>
          <w:szCs w:val="18"/>
        </w:rPr>
      </w:pPr>
      <w:r w:rsidRPr="00377E7D">
        <w:rPr>
          <w:b/>
          <w:sz w:val="16"/>
          <w:szCs w:val="18"/>
        </w:rPr>
        <w:t>О ВНЕСЕНИИ ИЗМЕНЕНИЙ В МУНИЦИПАЛЬНУЮ ПРОГРАММУ «СОЦИАЛЬНО-ЭКОНОМИЧЕСКОЕ РАЗВИТИЕ ТЕРРИТОРИИ СЕЛЬСКОГО ПОСЕЛЕНИЯ НА 2024-2028 ГОДЫ» УТВЕРЖДЕННУЮ ПОСТАНОВЛЕНИЕМ АДМИНИСТРАЦИИ АРШАНСКОГО СЕЛЬСКОГО ПОСЕЛЕНИЯ ОТ 06.11.2023Г. №44/1-ПГ (С ИЗМЕНЕНИЯМИ ОТ 10.01.2024Г. №2-ПГ, 25.01.2024Г. №4-ПГ, ОТ 22.03.2024 №12-ПГ, ОТ 24.07.2024Г. №20-ПГ, ОТ 09.09.2024Г. №23/2-ПГ, ОТ 25.10.2024Г. №27-ПГ, ОТ 08.11.2024Г. №28-ПГ, ОТ 25.11.2024Г. №32/1-ПГ, ОТ 24.12.2024Г. №51-ПГ, ОТ 09.01.2025Г. №1-ПГ, ОТ 25.01.2025Г. №1/1-ПГ, ОТ 10.02.2025Г. №3-ПГ, ОТ 25.02.2025Г. №4-ПГ, ОТ 10.04.2025Г. №12-ПГ, ОТ 27.05.2025Г. №16-ПГ, ОТ 25.06.2025Г. №20-ПГ, ОТ 25.07.2025Г. №24-ПГ)</w:t>
      </w:r>
    </w:p>
    <w:p w:rsidR="00377E7D" w:rsidRPr="00377E7D" w:rsidRDefault="00377E7D" w:rsidP="00377E7D">
      <w:pPr>
        <w:ind w:firstLine="0"/>
        <w:rPr>
          <w:sz w:val="16"/>
          <w:szCs w:val="18"/>
        </w:rPr>
      </w:pPr>
      <w:r w:rsidRPr="00377E7D">
        <w:rPr>
          <w:sz w:val="16"/>
          <w:szCs w:val="18"/>
        </w:rPr>
        <w:t>Руководствуясь Федеральным законом от 06.10.2003г №131-ФЗ «Об общих принципах организации местного самоуправления в Российской Федерации», Федеральным законом от 28.06.2014г. №172-ФЗ «О стратегическом планировании в Российской Федерации», Уставом Аршанского муниципального образования</w:t>
      </w:r>
    </w:p>
    <w:p w:rsidR="00377E7D" w:rsidRPr="00377E7D" w:rsidRDefault="00377E7D" w:rsidP="00377E7D">
      <w:pPr>
        <w:ind w:firstLine="0"/>
        <w:rPr>
          <w:sz w:val="16"/>
          <w:szCs w:val="18"/>
        </w:rPr>
      </w:pPr>
    </w:p>
    <w:p w:rsidR="00377E7D" w:rsidRPr="00377E7D" w:rsidRDefault="00377E7D" w:rsidP="00377E7D">
      <w:pPr>
        <w:ind w:firstLine="0"/>
        <w:jc w:val="center"/>
        <w:rPr>
          <w:b/>
          <w:sz w:val="16"/>
          <w:szCs w:val="18"/>
        </w:rPr>
      </w:pPr>
      <w:r w:rsidRPr="00377E7D">
        <w:rPr>
          <w:b/>
          <w:sz w:val="16"/>
          <w:szCs w:val="18"/>
        </w:rPr>
        <w:t>ПОСТАНОВЛЯЮ:</w:t>
      </w:r>
    </w:p>
    <w:p w:rsidR="00377E7D" w:rsidRPr="00377E7D" w:rsidRDefault="00377E7D" w:rsidP="00377E7D">
      <w:pPr>
        <w:ind w:firstLine="0"/>
        <w:jc w:val="center"/>
        <w:rPr>
          <w:b/>
          <w:sz w:val="16"/>
          <w:szCs w:val="18"/>
        </w:rPr>
      </w:pPr>
    </w:p>
    <w:p w:rsidR="00377E7D" w:rsidRPr="00377E7D" w:rsidRDefault="00377E7D" w:rsidP="00377E7D">
      <w:pPr>
        <w:ind w:firstLine="0"/>
        <w:rPr>
          <w:sz w:val="16"/>
          <w:szCs w:val="18"/>
        </w:rPr>
      </w:pPr>
      <w:r w:rsidRPr="00377E7D">
        <w:rPr>
          <w:sz w:val="16"/>
          <w:szCs w:val="18"/>
        </w:rPr>
        <w:t>1. Внести изменения в муниципальную программу «Социально-экономического развития территории сельского поселения 2024-2028 годы», утвержденную постановлением Администрации Аршанского сельского поселения от 06.11.2024г. №44/1-пг (с изменениями от 10.01.2024г. №2-ПГ, от 25.01.2024г. №4-ПГ, от 22.03.2024г. №12-ПГ, от 24.07.2024г. №20-ПГ, от 09.09.2024г. №23/2-ПГ, от 25.10.2024г. №27-ПГ, от 08.11.2024г. №28-ПГ, от 25.11.2024г. №32/1-ПГ, от 24.12.2024г. №51-ПГ, от 09.01.2025г. №1-ПГ, от 25.01.2025г. №1/1-ПГ, от 10.02.2025г. №3-ПГ, от 25.02.2025г. №4-ПГ, от 10.04.2025г. №12-ПГ, от 27.05.2025г. №16-ПГ, от 25.07.2025г. №20-ПГ, от 25.07.2025г. №24-ПГ).</w:t>
      </w:r>
    </w:p>
    <w:p w:rsidR="00377E7D" w:rsidRPr="00377E7D" w:rsidRDefault="00377E7D" w:rsidP="00377E7D">
      <w:pPr>
        <w:ind w:firstLine="0"/>
        <w:rPr>
          <w:sz w:val="16"/>
          <w:szCs w:val="18"/>
        </w:rPr>
      </w:pPr>
      <w:r w:rsidRPr="00377E7D">
        <w:rPr>
          <w:sz w:val="16"/>
          <w:szCs w:val="18"/>
        </w:rPr>
        <w:t>1.1. Строку «Ресурсное обеспечение муниципальной программы» паспорта Программы изложить в следующей редакции:</w:t>
      </w:r>
    </w:p>
    <w:p w:rsidR="00377E7D" w:rsidRDefault="00377E7D" w:rsidP="006C4B34">
      <w:pPr>
        <w:ind w:firstLine="0"/>
        <w:jc w:val="center"/>
        <w:rPr>
          <w:b/>
          <w:sz w:val="16"/>
          <w:szCs w:val="18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0"/>
        <w:gridCol w:w="7085"/>
      </w:tblGrid>
      <w:tr w:rsidR="00377E7D" w:rsidRPr="00883F10" w:rsidTr="00377E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Ресурсное обеспечение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Предполагаемый общий объем финансирования муниципальной программы составляет 25985,2 тыс. руб., в том числе: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2024 год –6670,7 тыс. руб.;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2025 год –6763,0 тыс. руб.;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2026 год –4297,9 тыс. руб.;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2027 год –4126,8 тыс. руб.;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2028 год – 4126,8 тыс. руб.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Объем финансирования за счет средств бюджета Аршанского сельского поселения составляет 22252,0 тыс. руб., в том числе: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2024 год – 5973,2 тыс. руб.;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2025 год – 5459,2 тыс. руб.;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2026 год – 3725,2 тыс. руб.;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2027 год – 3544,1 тыс. руб.;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 xml:space="preserve">2028 год – 3544,1 тыс. руб. 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Объем финансирования за счет средств бюджета Тулунского муниципального района составляет 933,6 тыс. руб., в том числе: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2024 год – 180,5 тыс. руб.;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2025 год – 753,1 тыс. руб.;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2026 год – 0 тыс. руб.;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2027 год – 0 тыс. руб.;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2028 год – 0 тыс. руб.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Объем финансирования за счет средств областного бюджета составляет 1503,5 тыс. руб., в том числе: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2024 год –300,7 тыс. руб.;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2025 год – 300,7 тыс. руб.;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2026 год – 300,7 тыс. руб.;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2027 год – 300,7 тыс. руб.;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2028 год – 300,7 тыс. руб.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Объем финансирования за счет средств федерального бюджета составляет 1296,1 тыс. руб., в том числе: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2024 год – 210,1 тыс. руб.;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2025 год – 250,0 тыс. руб.;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2026 год – 272,0 тыс. руб.;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2027 год – 282,0 тыс. руб.;</w:t>
            </w:r>
          </w:p>
          <w:p w:rsidR="00377E7D" w:rsidRPr="00377E7D" w:rsidRDefault="00377E7D" w:rsidP="00377E7D">
            <w:pPr>
              <w:ind w:firstLine="0"/>
              <w:rPr>
                <w:sz w:val="16"/>
                <w:szCs w:val="18"/>
              </w:rPr>
            </w:pPr>
            <w:r w:rsidRPr="00377E7D">
              <w:rPr>
                <w:sz w:val="16"/>
                <w:szCs w:val="18"/>
              </w:rPr>
              <w:t>2028 год – 282,0 тыс. руб.</w:t>
            </w:r>
          </w:p>
        </w:tc>
      </w:tr>
    </w:tbl>
    <w:p w:rsidR="006C4B34" w:rsidRPr="006C4B34" w:rsidRDefault="006C4B34" w:rsidP="006C4B34">
      <w:pPr>
        <w:ind w:firstLine="0"/>
        <w:rPr>
          <w:sz w:val="16"/>
          <w:szCs w:val="18"/>
        </w:rPr>
      </w:pPr>
    </w:p>
    <w:p w:rsidR="006C4B34" w:rsidRPr="006C4B34" w:rsidRDefault="006C4B34" w:rsidP="006C4B34">
      <w:pPr>
        <w:ind w:firstLine="0"/>
        <w:rPr>
          <w:sz w:val="16"/>
          <w:szCs w:val="18"/>
        </w:rPr>
      </w:pPr>
      <w:r w:rsidRPr="006C4B34">
        <w:rPr>
          <w:sz w:val="16"/>
          <w:szCs w:val="18"/>
        </w:rPr>
        <w:t>1.2. Приложение №3, 4 к муниципальной программе изложить в новой редакции (прилагаются).</w:t>
      </w:r>
    </w:p>
    <w:p w:rsidR="006C4B34" w:rsidRPr="006C4B34" w:rsidRDefault="006C4B34" w:rsidP="006C4B34">
      <w:pPr>
        <w:ind w:firstLine="0"/>
        <w:rPr>
          <w:bCs/>
          <w:sz w:val="16"/>
          <w:szCs w:val="18"/>
        </w:rPr>
      </w:pPr>
      <w:r w:rsidRPr="006C4B34">
        <w:rPr>
          <w:bCs/>
          <w:sz w:val="16"/>
          <w:szCs w:val="18"/>
        </w:rPr>
        <w:t>2. Опубликовать настоящее постановление в газете «Аршанский вестник» и разместить на официальном сайте администрации Аршанского сельского поселения.</w:t>
      </w:r>
    </w:p>
    <w:p w:rsidR="006C4B34" w:rsidRPr="006C4B34" w:rsidRDefault="006C4B34" w:rsidP="006C4B34">
      <w:pPr>
        <w:ind w:firstLine="0"/>
        <w:rPr>
          <w:bCs/>
          <w:sz w:val="16"/>
          <w:szCs w:val="18"/>
        </w:rPr>
      </w:pPr>
      <w:r w:rsidRPr="006C4B34">
        <w:rPr>
          <w:bCs/>
          <w:sz w:val="16"/>
          <w:szCs w:val="18"/>
        </w:rPr>
        <w:t>3. Контроль за исполнением настоящего постановления оставляю за собой.</w:t>
      </w:r>
    </w:p>
    <w:p w:rsidR="006C4B34" w:rsidRPr="006C4B34" w:rsidRDefault="006C4B34" w:rsidP="006C4B34">
      <w:pPr>
        <w:ind w:firstLine="0"/>
        <w:rPr>
          <w:bCs/>
          <w:sz w:val="16"/>
          <w:szCs w:val="18"/>
        </w:rPr>
      </w:pPr>
    </w:p>
    <w:p w:rsidR="006C4B34" w:rsidRPr="006C4B34" w:rsidRDefault="006C4B34" w:rsidP="006C4B34">
      <w:pPr>
        <w:ind w:firstLine="0"/>
        <w:rPr>
          <w:bCs/>
          <w:sz w:val="16"/>
          <w:szCs w:val="18"/>
        </w:rPr>
      </w:pPr>
      <w:r w:rsidRPr="006C4B34">
        <w:rPr>
          <w:bCs/>
          <w:sz w:val="16"/>
          <w:szCs w:val="18"/>
        </w:rPr>
        <w:t>Глава Аршанского</w:t>
      </w:r>
    </w:p>
    <w:p w:rsidR="006C4B34" w:rsidRPr="006C4B34" w:rsidRDefault="006C4B34" w:rsidP="006C4B34">
      <w:pPr>
        <w:ind w:firstLine="0"/>
        <w:rPr>
          <w:bCs/>
          <w:sz w:val="16"/>
          <w:szCs w:val="18"/>
        </w:rPr>
      </w:pPr>
      <w:r w:rsidRPr="006C4B34">
        <w:rPr>
          <w:bCs/>
          <w:sz w:val="16"/>
          <w:szCs w:val="18"/>
        </w:rPr>
        <w:t>сельского поселения</w:t>
      </w:r>
    </w:p>
    <w:p w:rsidR="006C4B34" w:rsidRPr="006C4B34" w:rsidRDefault="006C4B34" w:rsidP="006C4B34">
      <w:pPr>
        <w:ind w:firstLine="0"/>
        <w:rPr>
          <w:bCs/>
          <w:sz w:val="16"/>
          <w:szCs w:val="18"/>
        </w:rPr>
      </w:pPr>
      <w:r w:rsidRPr="006C4B34">
        <w:rPr>
          <w:bCs/>
          <w:sz w:val="16"/>
          <w:szCs w:val="18"/>
        </w:rPr>
        <w:t>Н. Л. Судникович</w:t>
      </w:r>
    </w:p>
    <w:p w:rsidR="006C4B34" w:rsidRPr="006C4B34" w:rsidRDefault="006C4B34" w:rsidP="006C4B34">
      <w:pPr>
        <w:ind w:firstLine="0"/>
        <w:rPr>
          <w:sz w:val="16"/>
          <w:szCs w:val="18"/>
        </w:rPr>
        <w:sectPr w:rsidR="006C4B34" w:rsidRPr="006C4B34" w:rsidSect="006C4B34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6C4B34" w:rsidRPr="006C4B34" w:rsidRDefault="006C4B34" w:rsidP="006C4B34">
      <w:pPr>
        <w:ind w:firstLine="0"/>
        <w:jc w:val="right"/>
        <w:rPr>
          <w:sz w:val="16"/>
          <w:szCs w:val="18"/>
        </w:rPr>
      </w:pPr>
      <w:r w:rsidRPr="006C4B34">
        <w:rPr>
          <w:sz w:val="16"/>
          <w:szCs w:val="18"/>
        </w:rPr>
        <w:t>Приложение №3</w:t>
      </w:r>
    </w:p>
    <w:p w:rsidR="006C4B34" w:rsidRPr="006C4B34" w:rsidRDefault="006C4B34" w:rsidP="006C4B34">
      <w:pPr>
        <w:ind w:firstLine="0"/>
        <w:jc w:val="right"/>
        <w:rPr>
          <w:sz w:val="16"/>
          <w:szCs w:val="18"/>
        </w:rPr>
      </w:pPr>
      <w:r w:rsidRPr="006C4B34">
        <w:rPr>
          <w:sz w:val="16"/>
          <w:szCs w:val="18"/>
        </w:rPr>
        <w:t>к муниципальной программе</w:t>
      </w:r>
    </w:p>
    <w:p w:rsidR="006C4B34" w:rsidRPr="006C4B34" w:rsidRDefault="006C4B34" w:rsidP="006C4B34">
      <w:pPr>
        <w:ind w:firstLine="0"/>
        <w:jc w:val="right"/>
        <w:rPr>
          <w:sz w:val="16"/>
          <w:szCs w:val="18"/>
        </w:rPr>
      </w:pPr>
      <w:r w:rsidRPr="006C4B34">
        <w:rPr>
          <w:b/>
          <w:sz w:val="16"/>
          <w:szCs w:val="18"/>
        </w:rPr>
        <w:t>«</w:t>
      </w:r>
      <w:r w:rsidRPr="006C4B34">
        <w:rPr>
          <w:sz w:val="16"/>
          <w:szCs w:val="18"/>
        </w:rPr>
        <w:t>Социально-экономическое развитие</w:t>
      </w:r>
    </w:p>
    <w:p w:rsidR="006C4B34" w:rsidRPr="006C4B34" w:rsidRDefault="006C4B34" w:rsidP="006C4B34">
      <w:pPr>
        <w:ind w:firstLine="0"/>
        <w:jc w:val="right"/>
        <w:rPr>
          <w:sz w:val="16"/>
          <w:szCs w:val="18"/>
        </w:rPr>
      </w:pPr>
      <w:r w:rsidRPr="006C4B34">
        <w:rPr>
          <w:sz w:val="16"/>
          <w:szCs w:val="18"/>
        </w:rPr>
        <w:t>территории сельского поселения на 2024-2028гг.</w:t>
      </w:r>
    </w:p>
    <w:p w:rsidR="006C4B34" w:rsidRPr="006C4B34" w:rsidRDefault="006C4B34" w:rsidP="006C4B34">
      <w:pPr>
        <w:ind w:firstLine="0"/>
        <w:rPr>
          <w:sz w:val="16"/>
          <w:szCs w:val="18"/>
        </w:rPr>
      </w:pPr>
    </w:p>
    <w:p w:rsidR="006C4B34" w:rsidRPr="006C4B34" w:rsidRDefault="006C4B34" w:rsidP="006C4B34">
      <w:pPr>
        <w:ind w:firstLine="0"/>
        <w:jc w:val="center"/>
        <w:rPr>
          <w:b/>
          <w:sz w:val="16"/>
          <w:szCs w:val="18"/>
        </w:rPr>
      </w:pPr>
      <w:r w:rsidRPr="006C4B34">
        <w:rPr>
          <w:b/>
          <w:sz w:val="16"/>
          <w:szCs w:val="18"/>
        </w:rPr>
        <w:t>РЕСУРСНОЕ ОБЕСПЕЧЕНИЕ МУНИЦИПАЛЬНОЙ ПРОГРАММЫ «СОЦИАЛЬНО-ЭКОНОМИЧЕСКОЕ РАЗВИТИЕ ТЕРРИТОРИИ СЕЛЬСКОГО ПОСЕЛЕНИЯ НА 2024-2028 ГГ.» ЗА СЧЕТ СРЕДСТВ, ПРЕДУСМОТРЕННЫХ В БЮДЖЕТЕ АРШАНСКОГО СЕЛЬСКОГО ПОСЕЛЕНИЯ</w:t>
      </w:r>
    </w:p>
    <w:p w:rsidR="006C4B34" w:rsidRPr="006C4B34" w:rsidRDefault="006C4B34" w:rsidP="006C4B34">
      <w:pPr>
        <w:ind w:firstLine="0"/>
        <w:rPr>
          <w:sz w:val="16"/>
          <w:szCs w:val="18"/>
        </w:rPr>
      </w:pPr>
    </w:p>
    <w:tbl>
      <w:tblPr>
        <w:tblW w:w="1580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30"/>
        <w:gridCol w:w="1833"/>
        <w:gridCol w:w="9"/>
        <w:gridCol w:w="2975"/>
        <w:gridCol w:w="9"/>
        <w:gridCol w:w="1236"/>
        <w:gridCol w:w="9"/>
        <w:gridCol w:w="1148"/>
        <w:gridCol w:w="13"/>
        <w:gridCol w:w="1135"/>
        <w:gridCol w:w="13"/>
        <w:gridCol w:w="1261"/>
        <w:gridCol w:w="13"/>
        <w:gridCol w:w="980"/>
        <w:gridCol w:w="13"/>
        <w:gridCol w:w="1129"/>
      </w:tblGrid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Ответственный исполнитель, соисполнители, участники</w:t>
            </w:r>
          </w:p>
        </w:tc>
        <w:tc>
          <w:tcPr>
            <w:tcW w:w="9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Источники финансирования</w:t>
            </w:r>
          </w:p>
        </w:tc>
        <w:tc>
          <w:tcPr>
            <w:tcW w:w="22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Расходы (тыс. руб.), годы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2024г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2025г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2026г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2027г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2028г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5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Программа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«Социально-экономическое развитие территории сельского поселения на 2024 -2028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6670,7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6763,0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4297,9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4126,8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4126,8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25985,2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Местный бюджет (далее – МБ)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5979,4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5459,2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3725,2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3544,1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3544,1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22252,0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180,5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753,1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933,6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300,7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300,7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1503,5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210,1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250,0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272,0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282,0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282,0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1296,1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Подпрограмма 1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«Обеспечение деятельности главы  сельского поселения и администрации сельского поселения на 2024 -2028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4555,2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4998,1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3768,7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3768,7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3768,7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20859,4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4192,7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4573,2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3496,0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3486,0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3486,0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19233,9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151,7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174,2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325,9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0,7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0,7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3,5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210,1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250,0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272,0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282,0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282,0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1296,1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1.1.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«Обеспечение деятельности главы  сельского поселения и Администрации  сельского поселения»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3910,7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4269,0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3037,9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3037,9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3037,9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17293,2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3548,2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3844,1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2765,2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2755,2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2755,2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15667,7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151,7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174,2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325,9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0,7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0,7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3,5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210,1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250,0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272,0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282,0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282,0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1296,1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1.2.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«Управление муниципальным долгом сельского поселения»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8,5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8.5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1.3.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«пенсионное обеспечение граждан,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Замещавших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342,7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372,1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373,8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373,8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373,8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1836,4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342,7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372,1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373,8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373,8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373,8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1836,4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1.4.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«повышение квалификации муниципальных служащих, глав сельских поселений»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1.5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«Межбюджетные трансферты бюджетам муниципальных районов из бюджетных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301,3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355,0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355,0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355,0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355,0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1721,3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301,3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355,0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355,0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355,0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355,0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1721,3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Подпрограмма 2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«Повышение эффективности бюджетных расходов  сельского поселения на 2024 -2028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42,0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42,0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2.1. «Информационные технологии в управлении»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42,0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42,0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Подпрограмма 3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«Развитие инфраструктуры на территории  сельского поселения на 2024 -2028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1382,6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1611,4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303,1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303,1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303,1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3903,3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1353,8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732,5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3,1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3,1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2095,6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578,9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607,7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 xml:space="preserve"> 300,0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1200,0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3.1.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«Ремонт и содержание автомобильных дорог»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1299,3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1296,3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2595,7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1299,3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717,4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2016,8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578,9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578,9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3.2.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«Организация благоустройства территории поселения»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54,5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315,1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303,1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303,1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303,1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1278,9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54,5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15,1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3,1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3,1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78,9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1200,0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3.3 Основное мероприятие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«Создание мест (площадок) накопления твердых коммунальных отходов»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3.4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«Восстановление мемориальных сооружений и объектов, увековечивающих память погибших при защите Отечества»»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28,8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28,8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Программа 4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«Обеспечение комплексного пространственного и территориального развития сельского поселения на 2024-2028 гг.»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28,8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28,8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4.1.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«Проведение топографических, геодезических, картографических и кадастровых работ»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28,8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28,8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4.2.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«Обеспечение 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Программа 5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5.1.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5.2.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</w:tr>
      <w:tr w:rsidR="00BF3800" w:rsidRPr="00BF3800" w:rsidTr="00286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Подпрограмма 6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«Развитие сферы культуры и спорта на территории сельского поселения на 2024-2028гг.»</w:t>
            </w:r>
          </w:p>
        </w:tc>
        <w:tc>
          <w:tcPr>
            <w:tcW w:w="583" w:type="pct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 xml:space="preserve">Директор МКУК сельский клуб п. Аршан </w:t>
            </w:r>
            <w:proofErr w:type="spellStart"/>
            <w:r w:rsidRPr="00BF3800">
              <w:rPr>
                <w:sz w:val="16"/>
                <w:szCs w:val="18"/>
              </w:rPr>
              <w:t>Плиска</w:t>
            </w:r>
            <w:proofErr w:type="spellEnd"/>
            <w:r w:rsidRPr="00BF3800">
              <w:rPr>
                <w:sz w:val="16"/>
                <w:szCs w:val="18"/>
              </w:rPr>
              <w:t xml:space="preserve"> Е.А.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700,6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143,9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216,5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45,4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45,4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1151,8</w:t>
            </w:r>
          </w:p>
        </w:tc>
      </w:tr>
      <w:tr w:rsidR="00BF3800" w:rsidRPr="00BF3800" w:rsidTr="00286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400,6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143,9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216,5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45,4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45,4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851,8</w:t>
            </w:r>
          </w:p>
        </w:tc>
      </w:tr>
      <w:tr w:rsidR="00BF3800" w:rsidRPr="00BF3800" w:rsidTr="00286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300,0</w:t>
            </w:r>
          </w:p>
        </w:tc>
      </w:tr>
      <w:tr w:rsidR="00BF3800" w:rsidRPr="00BF3800" w:rsidTr="00286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6.1.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«Расходы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 xml:space="preserve">Директор МКУК сельский клуб п. Аршан </w:t>
            </w:r>
            <w:proofErr w:type="spellStart"/>
            <w:r w:rsidRPr="00BF3800">
              <w:rPr>
                <w:sz w:val="16"/>
                <w:szCs w:val="18"/>
              </w:rPr>
              <w:t>Плиска</w:t>
            </w:r>
            <w:proofErr w:type="spellEnd"/>
            <w:r w:rsidRPr="00BF3800">
              <w:rPr>
                <w:sz w:val="16"/>
                <w:szCs w:val="18"/>
              </w:rPr>
              <w:t xml:space="preserve"> Е.А.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700,6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 xml:space="preserve">0 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700,6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400,6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 xml:space="preserve">0 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 xml:space="preserve">0 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400,6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6.2.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«Расходы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 xml:space="preserve">Директор МКУК сельский клуб п. Аршан </w:t>
            </w:r>
            <w:proofErr w:type="spellStart"/>
            <w:r w:rsidRPr="00BF3800">
              <w:rPr>
                <w:sz w:val="16"/>
                <w:szCs w:val="18"/>
              </w:rPr>
              <w:t>Плиска</w:t>
            </w:r>
            <w:proofErr w:type="spellEnd"/>
            <w:r w:rsidRPr="00BF3800">
              <w:rPr>
                <w:sz w:val="16"/>
                <w:szCs w:val="18"/>
              </w:rPr>
              <w:t xml:space="preserve"> Е.А.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143,9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216,5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45,4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45,4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451,2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143,9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216,5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45,4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45,4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451,2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6.3.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 xml:space="preserve">Директор МКУК сельский клуб п. Аршан </w:t>
            </w:r>
            <w:proofErr w:type="spellStart"/>
            <w:r w:rsidRPr="00BF3800">
              <w:rPr>
                <w:sz w:val="16"/>
                <w:szCs w:val="18"/>
              </w:rPr>
              <w:t>Плиска</w:t>
            </w:r>
            <w:proofErr w:type="spellEnd"/>
            <w:r w:rsidRPr="00BF3800">
              <w:rPr>
                <w:sz w:val="16"/>
                <w:szCs w:val="18"/>
              </w:rPr>
              <w:t xml:space="preserve"> Е.А.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7.1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«Технические и организационные мероприятия по снижению использования энергоресурсов»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Подпрограмма 8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«Использование и охрана земель на территории сельских поселений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8.1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«Разъяснение гражданам земельного законодательства и выявления фактов самовольного занятия земельных участков»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8.2</w:t>
            </w:r>
          </w:p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«Выявление факторов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BF3800" w:rsidRPr="00BF3800" w:rsidTr="0028661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3800" w:rsidRPr="00BF3800" w:rsidRDefault="00BF3800" w:rsidP="00BF3800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</w:tbl>
    <w:p w:rsidR="006C4B34" w:rsidRPr="006C4B34" w:rsidRDefault="006C4B34" w:rsidP="006C4B34">
      <w:pPr>
        <w:ind w:firstLine="0"/>
        <w:rPr>
          <w:sz w:val="16"/>
          <w:szCs w:val="18"/>
        </w:rPr>
      </w:pPr>
    </w:p>
    <w:p w:rsidR="006C4B34" w:rsidRPr="006C4B34" w:rsidRDefault="006C4B34" w:rsidP="006C4B34">
      <w:pPr>
        <w:ind w:firstLine="0"/>
        <w:jc w:val="right"/>
        <w:rPr>
          <w:sz w:val="16"/>
          <w:szCs w:val="18"/>
        </w:rPr>
      </w:pPr>
      <w:r w:rsidRPr="006C4B34">
        <w:rPr>
          <w:sz w:val="16"/>
          <w:szCs w:val="18"/>
        </w:rPr>
        <w:t>Приложение №4</w:t>
      </w:r>
    </w:p>
    <w:p w:rsidR="006C4B34" w:rsidRPr="006C4B34" w:rsidRDefault="006C4B34" w:rsidP="006C4B34">
      <w:pPr>
        <w:ind w:firstLine="0"/>
        <w:jc w:val="right"/>
        <w:rPr>
          <w:sz w:val="16"/>
          <w:szCs w:val="18"/>
        </w:rPr>
      </w:pPr>
      <w:r w:rsidRPr="006C4B34">
        <w:rPr>
          <w:sz w:val="16"/>
          <w:szCs w:val="18"/>
        </w:rPr>
        <w:t>к муниципальной программе</w:t>
      </w:r>
    </w:p>
    <w:p w:rsidR="006C4B34" w:rsidRPr="006C4B34" w:rsidRDefault="006C4B34" w:rsidP="006C4B34">
      <w:pPr>
        <w:ind w:firstLine="0"/>
        <w:jc w:val="right"/>
        <w:rPr>
          <w:sz w:val="16"/>
          <w:szCs w:val="18"/>
        </w:rPr>
      </w:pPr>
      <w:r w:rsidRPr="006C4B34">
        <w:rPr>
          <w:b/>
          <w:sz w:val="16"/>
          <w:szCs w:val="18"/>
        </w:rPr>
        <w:t>«</w:t>
      </w:r>
      <w:r w:rsidRPr="006C4B34">
        <w:rPr>
          <w:sz w:val="16"/>
          <w:szCs w:val="18"/>
        </w:rPr>
        <w:t>Социально-экономическое развитие</w:t>
      </w:r>
    </w:p>
    <w:p w:rsidR="006C4B34" w:rsidRPr="006C4B34" w:rsidRDefault="006C4B34" w:rsidP="006C4B34">
      <w:pPr>
        <w:ind w:firstLine="0"/>
        <w:jc w:val="right"/>
        <w:rPr>
          <w:sz w:val="16"/>
          <w:szCs w:val="18"/>
        </w:rPr>
      </w:pPr>
      <w:r w:rsidRPr="006C4B34">
        <w:rPr>
          <w:sz w:val="16"/>
          <w:szCs w:val="18"/>
        </w:rPr>
        <w:t>территории сельского поселения на 2024-2028гг.</w:t>
      </w:r>
    </w:p>
    <w:p w:rsidR="006C4B34" w:rsidRPr="006C4B34" w:rsidRDefault="006C4B34" w:rsidP="006C4B34">
      <w:pPr>
        <w:ind w:firstLine="0"/>
        <w:rPr>
          <w:b/>
          <w:sz w:val="16"/>
          <w:szCs w:val="18"/>
        </w:rPr>
      </w:pPr>
    </w:p>
    <w:p w:rsidR="006C4B34" w:rsidRPr="006C4B34" w:rsidRDefault="006C4B34" w:rsidP="006C4B34">
      <w:pPr>
        <w:ind w:firstLine="0"/>
        <w:jc w:val="center"/>
        <w:rPr>
          <w:b/>
          <w:sz w:val="16"/>
          <w:szCs w:val="18"/>
        </w:rPr>
      </w:pPr>
      <w:r w:rsidRPr="006C4B34">
        <w:rPr>
          <w:b/>
          <w:sz w:val="16"/>
          <w:szCs w:val="18"/>
        </w:rPr>
        <w:t>ПРОГНОЗНАЯ (СПРАВОЧНАЯ) ОЦЕНКА РЕСУРСНОГО ОБЕСПЕЧЕНИЯ РЕАЛИЗАЦИИ МУНИЦИПАЛЬНОЙ ПРОГРАММЫ «СОЦИАЛЬНО-ЭКОНОМИЧЕСКОЕ РАЗВИТИЕ ТЕРРИТОРИИ СЕЛЬСКОГО ПОСЕЛЕНИЯ» ЗА СЧЕТ ВСЕХ ИСТОЧНИКОВ ФИНАНСИРОВАНИЯ</w:t>
      </w:r>
    </w:p>
    <w:p w:rsidR="006C4B34" w:rsidRDefault="006C4B34" w:rsidP="006C4B34">
      <w:pPr>
        <w:ind w:firstLine="0"/>
        <w:rPr>
          <w:sz w:val="16"/>
          <w:szCs w:val="18"/>
        </w:rPr>
      </w:pPr>
    </w:p>
    <w:tbl>
      <w:tblPr>
        <w:tblW w:w="1580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30"/>
        <w:gridCol w:w="1833"/>
        <w:gridCol w:w="9"/>
        <w:gridCol w:w="2975"/>
        <w:gridCol w:w="9"/>
        <w:gridCol w:w="1236"/>
        <w:gridCol w:w="9"/>
        <w:gridCol w:w="1148"/>
        <w:gridCol w:w="13"/>
        <w:gridCol w:w="1135"/>
        <w:gridCol w:w="13"/>
        <w:gridCol w:w="1261"/>
        <w:gridCol w:w="13"/>
        <w:gridCol w:w="980"/>
        <w:gridCol w:w="13"/>
        <w:gridCol w:w="1129"/>
      </w:tblGrid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Ответственный исполнитель, соисполнители, участники</w:t>
            </w:r>
          </w:p>
        </w:tc>
        <w:tc>
          <w:tcPr>
            <w:tcW w:w="9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Источники финансирования</w:t>
            </w:r>
          </w:p>
        </w:tc>
        <w:tc>
          <w:tcPr>
            <w:tcW w:w="22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Расходы (тыс. руб.), годы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2024г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2025г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2026г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2027г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2028г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5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Программа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«Социально-экономическое развитие территории сельского поселения на 2024 -2028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6670,7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6763,0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4297,9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4126,8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4126,8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25985,2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Местный бюджет (далее – МБ)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5979,4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5459,2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3725,2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3544,1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3544,1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22252,0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180,5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753,1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933,6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300,7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300,7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1503,5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210,1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250,0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272,0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282,0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282,0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1296,1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Подпрограмма 1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«Обеспечение деятельности главы  сельского поселения и администрации сельского поселения на 2024 -2028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4555,2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4998,1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3768,7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3768,7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3768,7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20859,4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4192,7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4573,2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3496,0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3486,0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3486,0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19233,9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151,7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174,2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325,9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0,7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0,7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3,5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210,1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250,0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272,0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282,0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282,0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1296,1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1.1.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«Обеспечение деятельности главы  сельского поселения и Администрации  сельского поселения»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3910,7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4269,0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3037,9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3037,9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3037,9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17293,2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3548,2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3844,1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2765,2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2755,2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2755,2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15667,7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151,7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174,2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325,9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0,7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0,7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3,5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210,1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250,0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272,0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282,0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282,0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1296,1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1.2.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«Управление муниципальным долгом сельского поселения»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8,5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8.5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1.3.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«пенсионное обеспечение граждан,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Замещавших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342,7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372,1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373,8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373,8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373,8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1836,4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342,7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372,1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373,8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373,8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373,8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1836,4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1.4.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«повышение квалификации муниципальных служащих, глав сельских поселений»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1.5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«Межбюджетные трансферты бюджетам муниципальных районов из бюджетных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301,3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355,0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355,0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355,0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355,0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1721,3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301,3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355,0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355,0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355,0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355,0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1721,3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Подпрограмма 2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«Повышение эффективности бюджетных расходов  сельского поселения на 2024 -2028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42,0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42,0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2.1. «Информационные технологии в управлении»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42,0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9,6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42,0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Подпрограмма 3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«Развитие инфраструктуры на территории  сельского поселения на 2024 -2028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1382,6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1611,4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303,1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303,1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303,1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3903,3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1353,8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732,5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3,1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3,1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2095,6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578,9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607,7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 xml:space="preserve"> 300,0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1200,0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3.1.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«Ремонт и содержание автомобильных дорог»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1299,3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1296,3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2595,7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1299,3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717,4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2016,8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578,9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0,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578,9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3.2.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«Организация благоустройства территории поселения»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54,5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315,1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303,1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303,1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303,1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1278,9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54,5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15,1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3,1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3,1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78,9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1200,0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3.3 Основное мероприятие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«Создание мест (площадок) накопления твердых коммунальных отходов»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3.4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«Восстановление мемориальных сооружений и объектов, увековечивающих память погибших при защите Отечества»»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28,8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28,8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Программа 4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«Обеспечение комплексного пространственного и территориального развития сельского поселения на 2024-2028 гг.»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28,8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28,8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4.1.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«Проведение топографических, геодезических, картографических и кадастровых работ»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28,8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28,8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4.2.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«Обеспечение 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Программа 5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5.1.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5.2.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</w:tr>
      <w:tr w:rsidR="00A410A3" w:rsidRPr="00BF3800" w:rsidTr="00A066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Подпрограмма 6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«Развитие сферы культуры и спорта на территории сельского поселения на 2024-2028гг.»</w:t>
            </w:r>
          </w:p>
        </w:tc>
        <w:tc>
          <w:tcPr>
            <w:tcW w:w="583" w:type="pct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 xml:space="preserve">Директор МКУК сельский клуб п. Аршан </w:t>
            </w:r>
            <w:proofErr w:type="spellStart"/>
            <w:r w:rsidRPr="00BF3800">
              <w:rPr>
                <w:sz w:val="16"/>
                <w:szCs w:val="18"/>
              </w:rPr>
              <w:t>Плиска</w:t>
            </w:r>
            <w:proofErr w:type="spellEnd"/>
            <w:r w:rsidRPr="00BF3800">
              <w:rPr>
                <w:sz w:val="16"/>
                <w:szCs w:val="18"/>
              </w:rPr>
              <w:t xml:space="preserve"> Е.А.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700,6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143,9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216,5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45,4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45,4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1151,8</w:t>
            </w:r>
          </w:p>
        </w:tc>
      </w:tr>
      <w:tr w:rsidR="00A410A3" w:rsidRPr="00BF3800" w:rsidTr="00A066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400,6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143,9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216,5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45,4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45,4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851,8</w:t>
            </w:r>
          </w:p>
        </w:tc>
      </w:tr>
      <w:tr w:rsidR="00A410A3" w:rsidRPr="00BF3800" w:rsidTr="00A066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300,0</w:t>
            </w:r>
          </w:p>
        </w:tc>
      </w:tr>
      <w:tr w:rsidR="00A410A3" w:rsidRPr="00BF3800" w:rsidTr="00A066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6.1.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«Расходы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 xml:space="preserve">Директор МКУК сельский клуб п. Аршан </w:t>
            </w:r>
            <w:proofErr w:type="spellStart"/>
            <w:r w:rsidRPr="00BF3800">
              <w:rPr>
                <w:sz w:val="16"/>
                <w:szCs w:val="18"/>
              </w:rPr>
              <w:t>Плиска</w:t>
            </w:r>
            <w:proofErr w:type="spellEnd"/>
            <w:r w:rsidRPr="00BF3800">
              <w:rPr>
                <w:sz w:val="16"/>
                <w:szCs w:val="18"/>
              </w:rPr>
              <w:t xml:space="preserve"> Е.А.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700,6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 xml:space="preserve">0 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700,6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400,6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 xml:space="preserve">0 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 xml:space="preserve">0 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400,6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300,0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6.2.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«Расходы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 xml:space="preserve">Директор МКУК сельский клуб п. Аршан </w:t>
            </w:r>
            <w:proofErr w:type="spellStart"/>
            <w:r w:rsidRPr="00BF3800">
              <w:rPr>
                <w:sz w:val="16"/>
                <w:szCs w:val="18"/>
              </w:rPr>
              <w:t>Плиска</w:t>
            </w:r>
            <w:proofErr w:type="spellEnd"/>
            <w:r w:rsidRPr="00BF3800">
              <w:rPr>
                <w:sz w:val="16"/>
                <w:szCs w:val="18"/>
              </w:rPr>
              <w:t xml:space="preserve"> Е.А.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143,9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216,5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45,4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45,4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451,2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143,9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216,5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45,4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45,4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451,2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6.3.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 xml:space="preserve">Директор МКУК сельский клуб п. Аршан </w:t>
            </w:r>
            <w:proofErr w:type="spellStart"/>
            <w:r w:rsidRPr="00BF3800">
              <w:rPr>
                <w:sz w:val="16"/>
                <w:szCs w:val="18"/>
              </w:rPr>
              <w:t>Плиска</w:t>
            </w:r>
            <w:proofErr w:type="spellEnd"/>
            <w:r w:rsidRPr="00BF3800">
              <w:rPr>
                <w:sz w:val="16"/>
                <w:szCs w:val="18"/>
              </w:rPr>
              <w:t xml:space="preserve"> Е.А.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7.1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«Технические и организационные мероприятия по снижению использования энергоресурсов»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Подпрограмма 8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«Использование и охрана земель на территории сельских поселений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8.1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«Разъяснение гражданам земельного законодательства и выявления фактов самовольного занятия земельных участков»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Основное мероприятие 8.2</w:t>
            </w:r>
          </w:p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«Выявление факторов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  <w:tr w:rsidR="00A410A3" w:rsidRPr="00BF3800" w:rsidTr="00A0661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0A3" w:rsidRPr="00BF3800" w:rsidRDefault="00A410A3" w:rsidP="00A0661B">
            <w:pPr>
              <w:ind w:firstLine="0"/>
              <w:rPr>
                <w:sz w:val="16"/>
                <w:szCs w:val="18"/>
              </w:rPr>
            </w:pPr>
            <w:r w:rsidRPr="00BF3800">
              <w:rPr>
                <w:sz w:val="16"/>
                <w:szCs w:val="18"/>
              </w:rPr>
              <w:t>0</w:t>
            </w:r>
          </w:p>
        </w:tc>
      </w:tr>
    </w:tbl>
    <w:p w:rsidR="00BF3800" w:rsidRPr="006C4B34" w:rsidRDefault="00BF3800" w:rsidP="006C4B34">
      <w:pPr>
        <w:ind w:firstLine="0"/>
        <w:rPr>
          <w:sz w:val="16"/>
          <w:szCs w:val="18"/>
        </w:rPr>
      </w:pPr>
      <w:bookmarkStart w:id="0" w:name="_GoBack"/>
      <w:bookmarkEnd w:id="0"/>
    </w:p>
    <w:p w:rsidR="006C4B34" w:rsidRPr="006C4B34" w:rsidRDefault="006C4B34" w:rsidP="006C4B34">
      <w:pPr>
        <w:ind w:firstLine="0"/>
        <w:rPr>
          <w:sz w:val="16"/>
          <w:szCs w:val="18"/>
        </w:rPr>
      </w:pPr>
    </w:p>
    <w:p w:rsidR="006C4B34" w:rsidRPr="006C4B34" w:rsidRDefault="006C4B34" w:rsidP="006C4B34">
      <w:pPr>
        <w:ind w:firstLine="0"/>
        <w:rPr>
          <w:sz w:val="16"/>
          <w:szCs w:val="18"/>
        </w:rPr>
        <w:sectPr w:rsidR="006C4B34" w:rsidRPr="006C4B34" w:rsidSect="006C4B34">
          <w:footerReference w:type="default" r:id="rId7"/>
          <w:pgSz w:w="16838" w:h="11906" w:orient="landscape"/>
          <w:pgMar w:top="1135" w:right="1134" w:bottom="284" w:left="425" w:header="709" w:footer="430" w:gutter="0"/>
          <w:cols w:space="708"/>
          <w:docGrid w:linePitch="360"/>
        </w:sectPr>
      </w:pPr>
    </w:p>
    <w:p w:rsidR="00B31696" w:rsidRPr="005C3DCA" w:rsidRDefault="00B31696" w:rsidP="00BF3800">
      <w:pPr>
        <w:ind w:firstLine="0"/>
        <w:rPr>
          <w:sz w:val="16"/>
          <w:szCs w:val="18"/>
        </w:rPr>
      </w:pPr>
    </w:p>
    <w:sectPr w:rsidR="00B31696" w:rsidRPr="005C3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644" w:rsidRDefault="004D1644">
      <w:r>
        <w:separator/>
      </w:r>
    </w:p>
  </w:endnote>
  <w:endnote w:type="continuationSeparator" w:id="0">
    <w:p w:rsidR="004D1644" w:rsidRDefault="004D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B34" w:rsidRDefault="006C4B34">
    <w:pPr>
      <w:pStyle w:val="af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644" w:rsidRDefault="004D1644">
      <w:r>
        <w:separator/>
      </w:r>
    </w:p>
  </w:footnote>
  <w:footnote w:type="continuationSeparator" w:id="0">
    <w:p w:rsidR="004D1644" w:rsidRDefault="004D1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36D59"/>
    <w:multiLevelType w:val="multilevel"/>
    <w:tmpl w:val="619AED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ED7EAF"/>
    <w:multiLevelType w:val="hybridMultilevel"/>
    <w:tmpl w:val="CBA64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4B254A1"/>
    <w:multiLevelType w:val="hybridMultilevel"/>
    <w:tmpl w:val="8DC44160"/>
    <w:lvl w:ilvl="0" w:tplc="04190005">
      <w:start w:val="1"/>
      <w:numFmt w:val="bullet"/>
      <w:lvlText w:val=""/>
      <w:lvlJc w:val="left"/>
      <w:pPr>
        <w:ind w:left="1370" w:hanging="23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334F83"/>
    <w:multiLevelType w:val="hybridMultilevel"/>
    <w:tmpl w:val="E8E2ABDA"/>
    <w:lvl w:ilvl="0" w:tplc="AD7CEC24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0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  <w:num w:numId="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A3"/>
    <w:rsid w:val="000440C0"/>
    <w:rsid w:val="00051EE8"/>
    <w:rsid w:val="00064382"/>
    <w:rsid w:val="00100EC3"/>
    <w:rsid w:val="00165320"/>
    <w:rsid w:val="001E3469"/>
    <w:rsid w:val="00377E7D"/>
    <w:rsid w:val="004D1644"/>
    <w:rsid w:val="005C3DCA"/>
    <w:rsid w:val="005C42F1"/>
    <w:rsid w:val="00622FA3"/>
    <w:rsid w:val="006C4B34"/>
    <w:rsid w:val="007A2F73"/>
    <w:rsid w:val="00822CAC"/>
    <w:rsid w:val="00A27EBE"/>
    <w:rsid w:val="00A410A3"/>
    <w:rsid w:val="00B31696"/>
    <w:rsid w:val="00B82176"/>
    <w:rsid w:val="00BF3800"/>
    <w:rsid w:val="00C52A4D"/>
    <w:rsid w:val="00C837E9"/>
    <w:rsid w:val="00D41274"/>
    <w:rsid w:val="00ED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705E"/>
  <w15:chartTrackingRefBased/>
  <w15:docId w15:val="{324CAEEB-3030-4551-9FCF-0B293322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F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4B34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Arial Unicode MS" w:hAnsi="Times New Roman" w:cs="Times New Roman"/>
      <w:b/>
      <w:bCs/>
      <w:sz w:val="26"/>
    </w:rPr>
  </w:style>
  <w:style w:type="paragraph" w:styleId="2">
    <w:name w:val="heading 2"/>
    <w:basedOn w:val="a"/>
    <w:next w:val="a"/>
    <w:link w:val="20"/>
    <w:qFormat/>
    <w:rsid w:val="006C4B34"/>
    <w:pPr>
      <w:keepNext/>
      <w:widowControl/>
      <w:autoSpaceDE/>
      <w:autoSpaceDN/>
      <w:adjustRightInd/>
      <w:ind w:firstLine="0"/>
      <w:jc w:val="center"/>
      <w:outlineLvl w:val="1"/>
    </w:pPr>
    <w:rPr>
      <w:rFonts w:ascii="Times New Roman" w:eastAsia="Arial Unicode MS" w:hAnsi="Times New Roman" w:cs="Times New Roman"/>
      <w:b/>
      <w:bCs/>
      <w:sz w:val="32"/>
    </w:rPr>
  </w:style>
  <w:style w:type="paragraph" w:styleId="3">
    <w:name w:val="heading 3"/>
    <w:aliases w:val="Заголовок 3 Знак1,Заголовок 3 Знак Знак, Знак Знак Знак"/>
    <w:basedOn w:val="a"/>
    <w:next w:val="a0"/>
    <w:link w:val="30"/>
    <w:qFormat/>
    <w:rsid w:val="006C4B34"/>
    <w:pPr>
      <w:widowControl/>
      <w:tabs>
        <w:tab w:val="left" w:pos="0"/>
        <w:tab w:val="num" w:pos="720"/>
      </w:tabs>
      <w:suppressAutoHyphens/>
      <w:autoSpaceDE/>
      <w:autoSpaceDN/>
      <w:adjustRightInd/>
      <w:spacing w:after="136" w:line="288" w:lineRule="atLeast"/>
      <w:ind w:left="720" w:hanging="720"/>
      <w:jc w:val="left"/>
      <w:outlineLvl w:val="2"/>
    </w:pPr>
    <w:rPr>
      <w:rFonts w:ascii="Tahoma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nhideWhenUsed/>
    <w:rsid w:val="00622FA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  <w:style w:type="table" w:styleId="a5">
    <w:name w:val="Table Grid"/>
    <w:basedOn w:val="a2"/>
    <w:uiPriority w:val="59"/>
    <w:rsid w:val="005C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unhideWhenUsed/>
    <w:rsid w:val="007A2F73"/>
    <w:rPr>
      <w:color w:val="0563C1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6C4B34"/>
    <w:rPr>
      <w:rFonts w:ascii="Times New Roman" w:eastAsia="Arial Unicode MS" w:hAnsi="Times New Roman" w:cs="Times New Roman"/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6C4B34"/>
    <w:rPr>
      <w:rFonts w:ascii="Times New Roman" w:eastAsia="Arial Unicode MS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6C4B34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C4B34"/>
    <w:rPr>
      <w:rFonts w:ascii="Tahoma" w:eastAsia="Times New Roman" w:hAnsi="Tahoma" w:cs="Tahoma"/>
      <w:sz w:val="16"/>
      <w:szCs w:val="16"/>
      <w:lang w:eastAsia="ru-RU"/>
    </w:rPr>
  </w:style>
  <w:style w:type="paragraph" w:styleId="a0">
    <w:name w:val="Body Text"/>
    <w:basedOn w:val="a"/>
    <w:link w:val="a9"/>
    <w:rsid w:val="006C4B3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</w:rPr>
  </w:style>
  <w:style w:type="character" w:customStyle="1" w:styleId="a9">
    <w:name w:val="Основной текст Знак"/>
    <w:basedOn w:val="a1"/>
    <w:link w:val="a0"/>
    <w:rsid w:val="006C4B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C4B34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</w:rPr>
  </w:style>
  <w:style w:type="character" w:customStyle="1" w:styleId="22">
    <w:name w:val="Основной текст с отступом 2 Знак"/>
    <w:basedOn w:val="a1"/>
    <w:link w:val="21"/>
    <w:rsid w:val="006C4B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6C4B34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paragraph" w:styleId="aa">
    <w:name w:val="List Paragraph"/>
    <w:basedOn w:val="a"/>
    <w:uiPriority w:val="99"/>
    <w:qFormat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b">
    <w:name w:val="Body Text Indent"/>
    <w:basedOn w:val="a"/>
    <w:link w:val="ac"/>
    <w:unhideWhenUsed/>
    <w:rsid w:val="006C4B34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6C4B34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31">
    <w:name w:val="Body Text Indent 3"/>
    <w:basedOn w:val="a"/>
    <w:link w:val="32"/>
    <w:rsid w:val="006C4B34"/>
    <w:pPr>
      <w:widowControl/>
      <w:autoSpaceDE/>
      <w:autoSpaceDN/>
      <w:adjustRightInd/>
      <w:ind w:left="900" w:hanging="480"/>
      <w:jc w:val="left"/>
    </w:pPr>
    <w:rPr>
      <w:rFonts w:ascii="Times New Roman" w:hAnsi="Times New Roman" w:cs="Times New Roman"/>
    </w:rPr>
  </w:style>
  <w:style w:type="character" w:customStyle="1" w:styleId="32">
    <w:name w:val="Основной текст с отступом 3 Знак"/>
    <w:basedOn w:val="a1"/>
    <w:link w:val="31"/>
    <w:rsid w:val="006C4B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Document Map"/>
    <w:basedOn w:val="a"/>
    <w:link w:val="ae"/>
    <w:semiHidden/>
    <w:rsid w:val="006C4B34"/>
    <w:pPr>
      <w:widowControl/>
      <w:shd w:val="clear" w:color="auto" w:fill="000080"/>
      <w:autoSpaceDE/>
      <w:autoSpaceDN/>
      <w:adjustRightInd/>
      <w:ind w:firstLine="0"/>
      <w:jc w:val="left"/>
    </w:pPr>
    <w:rPr>
      <w:rFonts w:ascii="Tahoma" w:hAnsi="Tahoma" w:cs="Tahoma"/>
    </w:rPr>
  </w:style>
  <w:style w:type="character" w:customStyle="1" w:styleId="ae">
    <w:name w:val="Схема документа Знак"/>
    <w:basedOn w:val="a1"/>
    <w:link w:val="ad"/>
    <w:semiHidden/>
    <w:rsid w:val="006C4B34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">
    <w:name w:val="footer"/>
    <w:basedOn w:val="a"/>
    <w:link w:val="af0"/>
    <w:uiPriority w:val="99"/>
    <w:rsid w:val="006C4B3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0">
    <w:name w:val="Нижний колонтитул Знак"/>
    <w:basedOn w:val="a1"/>
    <w:link w:val="af"/>
    <w:uiPriority w:val="99"/>
    <w:rsid w:val="006C4B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1"/>
    <w:rsid w:val="006C4B34"/>
  </w:style>
  <w:style w:type="paragraph" w:customStyle="1" w:styleId="ConsPlusNormal">
    <w:name w:val="ConsPlusNormal"/>
    <w:link w:val="ConsPlusNormal0"/>
    <w:rsid w:val="006C4B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C4B3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Шапка (герб)"/>
    <w:basedOn w:val="a"/>
    <w:rsid w:val="006C4B34"/>
    <w:pPr>
      <w:widowControl/>
      <w:overflowPunct w:val="0"/>
      <w:ind w:firstLine="0"/>
      <w:jc w:val="right"/>
      <w:textAlignment w:val="baseline"/>
    </w:pPr>
    <w:rPr>
      <w:rFonts w:ascii="Century Schoolbook" w:hAnsi="Century Schoolbook" w:cs="Times New Roman"/>
      <w:szCs w:val="20"/>
    </w:rPr>
  </w:style>
  <w:style w:type="paragraph" w:customStyle="1" w:styleId="af3">
    <w:name w:val="Таблицы (моноширинный)"/>
    <w:basedOn w:val="a"/>
    <w:next w:val="a"/>
    <w:uiPriority w:val="99"/>
    <w:rsid w:val="006C4B34"/>
    <w:pPr>
      <w:ind w:firstLine="0"/>
      <w:jc w:val="left"/>
    </w:pPr>
    <w:rPr>
      <w:rFonts w:ascii="Courier New" w:hAnsi="Courier New" w:cs="Courier New"/>
    </w:rPr>
  </w:style>
  <w:style w:type="character" w:styleId="af4">
    <w:name w:val="FollowedHyperlink"/>
    <w:uiPriority w:val="99"/>
    <w:unhideWhenUsed/>
    <w:rsid w:val="006C4B34"/>
    <w:rPr>
      <w:color w:val="800080"/>
      <w:u w:val="single"/>
    </w:rPr>
  </w:style>
  <w:style w:type="paragraph" w:customStyle="1" w:styleId="xl69">
    <w:name w:val="xl69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2"/>
      <w:szCs w:val="22"/>
    </w:rPr>
  </w:style>
  <w:style w:type="paragraph" w:customStyle="1" w:styleId="xl74">
    <w:name w:val="xl74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</w:rPr>
  </w:style>
  <w:style w:type="paragraph" w:customStyle="1" w:styleId="xl75">
    <w:name w:val="xl75"/>
    <w:basedOn w:val="a"/>
    <w:rsid w:val="006C4B34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6C4B34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6C4B34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6C4B34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2"/>
      <w:szCs w:val="22"/>
    </w:rPr>
  </w:style>
  <w:style w:type="paragraph" w:customStyle="1" w:styleId="xl79">
    <w:name w:val="xl79"/>
    <w:basedOn w:val="a"/>
    <w:rsid w:val="006C4B34"/>
    <w:pPr>
      <w:widowControl/>
      <w:shd w:val="clear" w:color="000000" w:fill="99CC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6C4B34"/>
    <w:pPr>
      <w:widowControl/>
      <w:shd w:val="clear" w:color="000000" w:fill="99CC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</w:rPr>
  </w:style>
  <w:style w:type="paragraph" w:customStyle="1" w:styleId="xl81">
    <w:name w:val="xl81"/>
    <w:basedOn w:val="a"/>
    <w:rsid w:val="006C4B34"/>
    <w:pPr>
      <w:widowControl/>
      <w:shd w:val="clear" w:color="000000" w:fill="99CC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16"/>
      <w:szCs w:val="16"/>
    </w:rPr>
  </w:style>
  <w:style w:type="paragraph" w:customStyle="1" w:styleId="xl82">
    <w:name w:val="xl82"/>
    <w:basedOn w:val="a"/>
    <w:rsid w:val="006C4B34"/>
    <w:pPr>
      <w:widowControl/>
      <w:shd w:val="clear" w:color="000000" w:fill="FFCC99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16"/>
      <w:szCs w:val="16"/>
    </w:rPr>
  </w:style>
  <w:style w:type="paragraph" w:customStyle="1" w:styleId="xl83">
    <w:name w:val="xl83"/>
    <w:basedOn w:val="a"/>
    <w:rsid w:val="006C4B34"/>
    <w:pPr>
      <w:widowControl/>
      <w:shd w:val="clear" w:color="000000" w:fill="FFCC99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</w:rPr>
  </w:style>
  <w:style w:type="paragraph" w:customStyle="1" w:styleId="xl84">
    <w:name w:val="xl84"/>
    <w:basedOn w:val="a"/>
    <w:rsid w:val="006C4B34"/>
    <w:pPr>
      <w:widowControl/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6C4B34"/>
    <w:pPr>
      <w:widowControl/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2"/>
      <w:szCs w:val="22"/>
    </w:rPr>
  </w:style>
  <w:style w:type="paragraph" w:customStyle="1" w:styleId="xl89">
    <w:name w:val="xl89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3">
    <w:name w:val="xl93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2"/>
      <w:szCs w:val="22"/>
    </w:rPr>
  </w:style>
  <w:style w:type="paragraph" w:customStyle="1" w:styleId="xl94">
    <w:name w:val="xl94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7">
    <w:name w:val="xl97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99">
    <w:name w:val="xl99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0">
    <w:name w:val="xl100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</w:rPr>
  </w:style>
  <w:style w:type="paragraph" w:customStyle="1" w:styleId="xl101">
    <w:name w:val="xl101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2">
    <w:name w:val="xl102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105">
    <w:name w:val="xl105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</w:rPr>
  </w:style>
  <w:style w:type="paragraph" w:customStyle="1" w:styleId="xl106">
    <w:name w:val="xl106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107">
    <w:name w:val="xl107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08">
    <w:name w:val="xl108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109">
    <w:name w:val="xl109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0">
    <w:name w:val="xl110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</w:rPr>
  </w:style>
  <w:style w:type="paragraph" w:customStyle="1" w:styleId="xl111">
    <w:name w:val="xl111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i/>
      <w:iCs/>
    </w:rPr>
  </w:style>
  <w:style w:type="paragraph" w:customStyle="1" w:styleId="xl112">
    <w:name w:val="xl112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3">
    <w:name w:val="xl113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114">
    <w:name w:val="xl114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115">
    <w:name w:val="xl115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6">
    <w:name w:val="xl116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</w:rPr>
  </w:style>
  <w:style w:type="paragraph" w:customStyle="1" w:styleId="xl117">
    <w:name w:val="xl117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</w:rPr>
  </w:style>
  <w:style w:type="paragraph" w:customStyle="1" w:styleId="xl118">
    <w:name w:val="xl118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9">
    <w:name w:val="xl119"/>
    <w:basedOn w:val="a"/>
    <w:rsid w:val="006C4B34"/>
    <w:pPr>
      <w:widowControl/>
      <w:pBdr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i/>
      <w:iCs/>
    </w:rPr>
  </w:style>
  <w:style w:type="paragraph" w:customStyle="1" w:styleId="xl120">
    <w:name w:val="xl120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21">
    <w:name w:val="xl121"/>
    <w:basedOn w:val="a"/>
    <w:rsid w:val="006C4B3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122">
    <w:name w:val="xl122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123">
    <w:name w:val="xl123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124">
    <w:name w:val="xl124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125">
    <w:name w:val="xl125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126">
    <w:name w:val="xl126"/>
    <w:basedOn w:val="a"/>
    <w:rsid w:val="006C4B3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127">
    <w:name w:val="xl127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128">
    <w:name w:val="xl128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129">
    <w:name w:val="xl129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130">
    <w:name w:val="xl130"/>
    <w:basedOn w:val="a"/>
    <w:rsid w:val="006C4B3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131">
    <w:name w:val="xl131"/>
    <w:basedOn w:val="a"/>
    <w:rsid w:val="006C4B3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132">
    <w:name w:val="xl132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133">
    <w:name w:val="xl133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134">
    <w:name w:val="xl134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i/>
      <w:iCs/>
    </w:rPr>
  </w:style>
  <w:style w:type="paragraph" w:customStyle="1" w:styleId="xl135">
    <w:name w:val="xl135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i/>
      <w:iCs/>
    </w:rPr>
  </w:style>
  <w:style w:type="paragraph" w:customStyle="1" w:styleId="xl136">
    <w:name w:val="xl136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137">
    <w:name w:val="xl137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138">
    <w:name w:val="xl138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l139">
    <w:name w:val="xl139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ConsPlusTitle">
    <w:name w:val="ConsPlusTitle"/>
    <w:uiPriority w:val="99"/>
    <w:rsid w:val="006C4B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rsid w:val="006C4B3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6">
    <w:name w:val="Верхний колонтитул Знак"/>
    <w:basedOn w:val="a1"/>
    <w:link w:val="af5"/>
    <w:uiPriority w:val="99"/>
    <w:rsid w:val="006C4B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6C4B34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customStyle="1" w:styleId="ConsPlusNonformat">
    <w:name w:val="ConsPlusNonformat"/>
    <w:uiPriority w:val="99"/>
    <w:rsid w:val="006C4B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C4B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7">
    <w:name w:val="No Spacing"/>
    <w:uiPriority w:val="1"/>
    <w:qFormat/>
    <w:rsid w:val="006C4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5"/>
    <w:uiPriority w:val="59"/>
    <w:rsid w:val="006C4B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5"/>
    <w:uiPriority w:val="59"/>
    <w:rsid w:val="006C4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6C4B34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6C4B34"/>
    <w:pPr>
      <w:widowControl/>
      <w:shd w:val="clear" w:color="auto" w:fill="FFFFFF"/>
      <w:autoSpaceDE/>
      <w:autoSpaceDN/>
      <w:adjustRightInd/>
      <w:spacing w:before="3720" w:line="192" w:lineRule="exact"/>
      <w:ind w:firstLine="0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6C4B34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6C4B34"/>
    <w:pPr>
      <w:widowControl/>
      <w:shd w:val="clear" w:color="auto" w:fill="FFFFFF"/>
      <w:autoSpaceDE/>
      <w:autoSpaceDN/>
      <w:adjustRightInd/>
      <w:spacing w:before="120" w:line="240" w:lineRule="atLeast"/>
      <w:ind w:firstLine="0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6C4B34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customStyle="1" w:styleId="Default">
    <w:name w:val="Default"/>
    <w:rsid w:val="006C4B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2"/>
    <w:next w:val="a5"/>
    <w:uiPriority w:val="59"/>
    <w:rsid w:val="006C4B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1">
    <w:name w:val="consplusnormal"/>
    <w:basedOn w:val="a"/>
    <w:uiPriority w:val="99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msonormal0">
    <w:name w:val="msonormal"/>
    <w:basedOn w:val="a"/>
    <w:rsid w:val="001E346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140">
    <w:name w:val="xl140"/>
    <w:basedOn w:val="a"/>
    <w:rsid w:val="001E346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41">
    <w:name w:val="xl141"/>
    <w:basedOn w:val="a"/>
    <w:rsid w:val="001E346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42">
    <w:name w:val="xl142"/>
    <w:basedOn w:val="a"/>
    <w:rsid w:val="001E346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43">
    <w:name w:val="xl143"/>
    <w:basedOn w:val="a"/>
    <w:rsid w:val="001E3469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44">
    <w:name w:val="xl144"/>
    <w:basedOn w:val="a"/>
    <w:rsid w:val="001E346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45">
    <w:name w:val="xl145"/>
    <w:basedOn w:val="a"/>
    <w:rsid w:val="001E34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46">
    <w:name w:val="xl146"/>
    <w:basedOn w:val="a"/>
    <w:rsid w:val="001E34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1E346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148">
    <w:name w:val="xl148"/>
    <w:basedOn w:val="a"/>
    <w:rsid w:val="001E346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49">
    <w:name w:val="xl149"/>
    <w:basedOn w:val="a"/>
    <w:rsid w:val="001E346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0">
    <w:name w:val="xl150"/>
    <w:basedOn w:val="a"/>
    <w:rsid w:val="001E3469"/>
    <w:pPr>
      <w:widowControl/>
      <w:pBdr>
        <w:top w:val="single" w:sz="8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1">
    <w:name w:val="xl151"/>
    <w:basedOn w:val="a"/>
    <w:rsid w:val="001E3469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2">
    <w:name w:val="xl152"/>
    <w:basedOn w:val="a"/>
    <w:rsid w:val="001E346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3">
    <w:name w:val="xl153"/>
    <w:basedOn w:val="a"/>
    <w:rsid w:val="001E346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4">
    <w:name w:val="xl154"/>
    <w:basedOn w:val="a"/>
    <w:rsid w:val="001E346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5">
    <w:name w:val="xl155"/>
    <w:basedOn w:val="a"/>
    <w:rsid w:val="001E346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6">
    <w:name w:val="xl156"/>
    <w:basedOn w:val="a"/>
    <w:rsid w:val="001E3469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7">
    <w:name w:val="xl157"/>
    <w:basedOn w:val="a"/>
    <w:rsid w:val="001E3469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8">
    <w:name w:val="xl158"/>
    <w:basedOn w:val="a"/>
    <w:rsid w:val="001E3469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159">
    <w:name w:val="xl159"/>
    <w:basedOn w:val="a"/>
    <w:rsid w:val="001E346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</w:rPr>
  </w:style>
  <w:style w:type="paragraph" w:customStyle="1" w:styleId="xl160">
    <w:name w:val="xl160"/>
    <w:basedOn w:val="a"/>
    <w:rsid w:val="001E346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61">
    <w:name w:val="xl161"/>
    <w:basedOn w:val="a"/>
    <w:rsid w:val="001E346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2">
    <w:name w:val="xl162"/>
    <w:basedOn w:val="a"/>
    <w:rsid w:val="001E346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3">
    <w:name w:val="xl163"/>
    <w:basedOn w:val="a"/>
    <w:rsid w:val="001E3469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4">
    <w:name w:val="xl164"/>
    <w:basedOn w:val="a"/>
    <w:rsid w:val="001E346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5">
    <w:name w:val="xl165"/>
    <w:basedOn w:val="a"/>
    <w:rsid w:val="001E346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6">
    <w:name w:val="xl166"/>
    <w:basedOn w:val="a"/>
    <w:rsid w:val="001E3469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7">
    <w:name w:val="xl167"/>
    <w:basedOn w:val="a"/>
    <w:rsid w:val="001E3469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8">
    <w:name w:val="xl168"/>
    <w:basedOn w:val="a"/>
    <w:rsid w:val="001E3469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9">
    <w:name w:val="xl169"/>
    <w:basedOn w:val="a"/>
    <w:rsid w:val="001E3469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0">
    <w:name w:val="xl170"/>
    <w:basedOn w:val="a"/>
    <w:rsid w:val="001E3469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1">
    <w:name w:val="xl171"/>
    <w:basedOn w:val="a"/>
    <w:rsid w:val="001E3469"/>
    <w:pPr>
      <w:widowControl/>
      <w:pBdr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2">
    <w:name w:val="xl172"/>
    <w:basedOn w:val="a"/>
    <w:rsid w:val="001E3469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3">
    <w:name w:val="xl173"/>
    <w:basedOn w:val="a"/>
    <w:rsid w:val="001E3469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4">
    <w:name w:val="xl174"/>
    <w:basedOn w:val="a"/>
    <w:rsid w:val="001E3469"/>
    <w:pPr>
      <w:widowControl/>
      <w:pBdr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5">
    <w:name w:val="xl175"/>
    <w:basedOn w:val="a"/>
    <w:rsid w:val="001E346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6">
    <w:name w:val="xl176"/>
    <w:basedOn w:val="a"/>
    <w:rsid w:val="001E34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7">
    <w:name w:val="xl177"/>
    <w:basedOn w:val="a"/>
    <w:rsid w:val="001E3469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8">
    <w:name w:val="xl178"/>
    <w:basedOn w:val="a"/>
    <w:rsid w:val="001E34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9">
    <w:name w:val="xl179"/>
    <w:basedOn w:val="a"/>
    <w:rsid w:val="001E3469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0">
    <w:name w:val="xl180"/>
    <w:basedOn w:val="a"/>
    <w:rsid w:val="001E3469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1">
    <w:name w:val="xl181"/>
    <w:basedOn w:val="a"/>
    <w:rsid w:val="001E3469"/>
    <w:pPr>
      <w:widowControl/>
      <w:pBdr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5">
    <w:name w:val="xl65"/>
    <w:basedOn w:val="a"/>
    <w:rsid w:val="001E3469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20</Pages>
  <Words>5477</Words>
  <Characters>31220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2</cp:revision>
  <dcterms:created xsi:type="dcterms:W3CDTF">2025-09-17T08:18:00Z</dcterms:created>
  <dcterms:modified xsi:type="dcterms:W3CDTF">2025-09-18T04:32:00Z</dcterms:modified>
</cp:coreProperties>
</file>