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bookmarkStart w:id="0" w:name="bookmark1"/>
      <w:r>
        <w:rPr>
          <w:rFonts w:ascii="Arial" w:hAnsi="Arial" w:cs="Arial"/>
          <w:b/>
          <w:spacing w:val="20"/>
          <w:sz w:val="32"/>
          <w:szCs w:val="32"/>
          <w:lang w:eastAsia="zh-CN"/>
        </w:rPr>
        <w:t>28.02.2024Г. №10</w:t>
      </w: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-ПГ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E255CF" w:rsidRPr="00D144DE" w:rsidRDefault="00E255CF" w:rsidP="00E255CF">
      <w:pPr>
        <w:suppressAutoHyphens/>
        <w:overflowPunct w:val="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ПОСТАНОВЛЕНИЕ</w:t>
      </w:r>
    </w:p>
    <w:bookmarkEnd w:id="0"/>
    <w:p w:rsidR="00E255CF" w:rsidRPr="00D144DE" w:rsidRDefault="00E255CF" w:rsidP="00E255C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E255CF" w:rsidRPr="00E255CF" w:rsidRDefault="00E255CF" w:rsidP="00386A9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32"/>
          <w:szCs w:val="32"/>
          <w:lang w:eastAsia="en-US"/>
        </w:rPr>
      </w:pPr>
      <w:r w:rsidRPr="00E255CF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ОБ УТВЕРЖДЕНИИ ПЛАНА МЕРОПРИЯТИЙ ПО РЕАЛИЗАЦИИ СТРАТЕГИИ СОЦИАЛЬНО-ЭКОНОМИЧЕСКОГО РАЗВИТИЯ АРШАНСКОГО СЕЛЬСКОГО ПОСЕЛЕНИЯ НА ПЕРИОД ДО 2036 ГОДА</w:t>
      </w:r>
    </w:p>
    <w:p w:rsidR="00E255CF" w:rsidRPr="00E255CF" w:rsidRDefault="00E255CF" w:rsidP="00E255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</w:p>
    <w:p w:rsidR="00AB7837" w:rsidRPr="00E255CF" w:rsidRDefault="00AB7837" w:rsidP="00E255C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E255CF">
        <w:rPr>
          <w:rFonts w:ascii="Arial" w:hAnsi="Arial" w:cs="Arial"/>
          <w:color w:val="auto"/>
        </w:rPr>
        <w:t xml:space="preserve">В соответствии с Федеральным </w:t>
      </w:r>
      <w:hyperlink r:id="rId8" w:history="1">
        <w:r w:rsidRPr="00E255CF">
          <w:rPr>
            <w:rFonts w:ascii="Arial" w:hAnsi="Arial" w:cs="Arial"/>
            <w:color w:val="auto"/>
          </w:rPr>
          <w:t>законом</w:t>
        </w:r>
      </w:hyperlink>
      <w:r w:rsidRPr="00E255CF">
        <w:rPr>
          <w:rFonts w:ascii="Arial" w:hAnsi="Arial" w:cs="Arial"/>
          <w:color w:val="auto"/>
        </w:rPr>
        <w:t xml:space="preserve"> от 28</w:t>
      </w:r>
      <w:r w:rsidR="00261462" w:rsidRPr="00E255CF">
        <w:rPr>
          <w:rFonts w:ascii="Arial" w:hAnsi="Arial" w:cs="Arial"/>
          <w:color w:val="auto"/>
        </w:rPr>
        <w:t>.06.</w:t>
      </w:r>
      <w:r w:rsidRPr="00E255CF">
        <w:rPr>
          <w:rFonts w:ascii="Arial" w:hAnsi="Arial" w:cs="Arial"/>
          <w:color w:val="auto"/>
        </w:rPr>
        <w:t>2014</w:t>
      </w:r>
      <w:r w:rsidR="00E255CF" w:rsidRPr="00E255CF">
        <w:rPr>
          <w:rFonts w:ascii="Arial" w:hAnsi="Arial" w:cs="Arial"/>
          <w:color w:val="auto"/>
        </w:rPr>
        <w:t>г.</w:t>
      </w:r>
      <w:r w:rsidRPr="00E255CF">
        <w:rPr>
          <w:rFonts w:ascii="Arial" w:hAnsi="Arial" w:cs="Arial"/>
          <w:color w:val="auto"/>
        </w:rPr>
        <w:t xml:space="preserve"> </w:t>
      </w:r>
      <w:r w:rsidR="00E255CF" w:rsidRPr="00E255CF">
        <w:rPr>
          <w:rFonts w:ascii="Arial" w:hAnsi="Arial" w:cs="Arial"/>
          <w:color w:val="auto"/>
        </w:rPr>
        <w:t>№</w:t>
      </w:r>
      <w:r w:rsidRPr="00E255CF">
        <w:rPr>
          <w:rFonts w:ascii="Arial" w:hAnsi="Arial" w:cs="Arial"/>
          <w:color w:val="auto"/>
        </w:rPr>
        <w:t xml:space="preserve">172-ФЗ </w:t>
      </w:r>
      <w:r w:rsidR="00261462" w:rsidRPr="00E255CF">
        <w:rPr>
          <w:rFonts w:ascii="Arial" w:hAnsi="Arial" w:cs="Arial"/>
          <w:color w:val="auto"/>
        </w:rPr>
        <w:t>«</w:t>
      </w:r>
      <w:r w:rsidRPr="00E255CF">
        <w:rPr>
          <w:rFonts w:ascii="Arial" w:hAnsi="Arial" w:cs="Arial"/>
          <w:color w:val="auto"/>
        </w:rPr>
        <w:t>О стратегическом планировании в Российской Федерации</w:t>
      </w:r>
      <w:r w:rsidR="00261462" w:rsidRPr="00E255CF">
        <w:rPr>
          <w:rFonts w:ascii="Arial" w:hAnsi="Arial" w:cs="Arial"/>
          <w:color w:val="auto"/>
        </w:rPr>
        <w:t>»</w:t>
      </w:r>
      <w:r w:rsidRPr="00E255CF">
        <w:rPr>
          <w:rFonts w:ascii="Arial" w:hAnsi="Arial" w:cs="Arial"/>
          <w:color w:val="auto"/>
        </w:rPr>
        <w:t xml:space="preserve">, </w:t>
      </w:r>
      <w:hyperlink r:id="rId9" w:history="1">
        <w:r w:rsidRPr="00E255CF">
          <w:rPr>
            <w:rFonts w:ascii="Arial" w:hAnsi="Arial" w:cs="Arial"/>
            <w:color w:val="auto"/>
          </w:rPr>
          <w:t>постановлением</w:t>
        </w:r>
      </w:hyperlink>
      <w:r w:rsidRPr="00E255CF">
        <w:rPr>
          <w:rFonts w:ascii="Arial" w:hAnsi="Arial" w:cs="Arial"/>
          <w:color w:val="auto"/>
        </w:rPr>
        <w:t xml:space="preserve"> </w:t>
      </w:r>
      <w:r w:rsidR="00CD3812" w:rsidRPr="00E255CF">
        <w:rPr>
          <w:rFonts w:ascii="Arial" w:hAnsi="Arial" w:cs="Arial"/>
          <w:color w:val="auto"/>
        </w:rPr>
        <w:t xml:space="preserve">Администрации </w:t>
      </w:r>
      <w:r w:rsidR="00ED3176" w:rsidRPr="00E255CF">
        <w:rPr>
          <w:rFonts w:ascii="Arial" w:hAnsi="Arial" w:cs="Arial"/>
          <w:color w:val="auto"/>
        </w:rPr>
        <w:t>Аршан</w:t>
      </w:r>
      <w:r w:rsidR="004D2A2D" w:rsidRPr="00E255CF">
        <w:rPr>
          <w:rFonts w:ascii="Arial" w:hAnsi="Arial" w:cs="Arial"/>
          <w:color w:val="auto"/>
        </w:rPr>
        <w:t>ского сельского поселения</w:t>
      </w:r>
      <w:r w:rsidR="00CD3812" w:rsidRPr="00E255CF">
        <w:rPr>
          <w:rFonts w:ascii="Arial" w:hAnsi="Arial" w:cs="Arial"/>
          <w:color w:val="auto"/>
        </w:rPr>
        <w:t xml:space="preserve"> от </w:t>
      </w:r>
      <w:r w:rsidR="004D2A2D" w:rsidRPr="00E255CF">
        <w:rPr>
          <w:rFonts w:ascii="Arial" w:hAnsi="Arial" w:cs="Arial"/>
          <w:color w:val="auto"/>
        </w:rPr>
        <w:t>0</w:t>
      </w:r>
      <w:r w:rsidR="00320F6E" w:rsidRPr="00E255CF">
        <w:rPr>
          <w:rFonts w:ascii="Arial" w:hAnsi="Arial" w:cs="Arial"/>
          <w:color w:val="auto"/>
        </w:rPr>
        <w:t>6.09</w:t>
      </w:r>
      <w:r w:rsidR="00CD3812" w:rsidRPr="00E255CF">
        <w:rPr>
          <w:rFonts w:ascii="Arial" w:hAnsi="Arial" w:cs="Arial"/>
          <w:color w:val="auto"/>
        </w:rPr>
        <w:t>.2022</w:t>
      </w:r>
      <w:r w:rsidR="00E255CF" w:rsidRPr="00E255CF">
        <w:rPr>
          <w:rFonts w:ascii="Arial" w:hAnsi="Arial" w:cs="Arial"/>
          <w:color w:val="auto"/>
        </w:rPr>
        <w:t>г.</w:t>
      </w:r>
      <w:r w:rsidR="00CD3812" w:rsidRPr="00E255CF">
        <w:rPr>
          <w:rFonts w:ascii="Arial" w:hAnsi="Arial" w:cs="Arial"/>
          <w:color w:val="auto"/>
        </w:rPr>
        <w:t xml:space="preserve"> </w:t>
      </w:r>
      <w:r w:rsidR="00E255CF" w:rsidRPr="00E255CF">
        <w:rPr>
          <w:rFonts w:ascii="Arial" w:hAnsi="Arial" w:cs="Arial"/>
          <w:color w:val="auto"/>
        </w:rPr>
        <w:t>№</w:t>
      </w:r>
      <w:r w:rsidR="00320F6E" w:rsidRPr="00E255CF">
        <w:rPr>
          <w:rFonts w:ascii="Arial" w:hAnsi="Arial" w:cs="Arial"/>
          <w:color w:val="auto"/>
        </w:rPr>
        <w:t>23</w:t>
      </w:r>
      <w:r w:rsidR="00CD3812" w:rsidRPr="00E255CF">
        <w:rPr>
          <w:rFonts w:ascii="Arial" w:hAnsi="Arial" w:cs="Arial"/>
          <w:color w:val="auto"/>
        </w:rPr>
        <w:t>-</w:t>
      </w:r>
      <w:r w:rsidR="00320F6E" w:rsidRPr="00E255CF">
        <w:rPr>
          <w:rFonts w:ascii="Arial" w:hAnsi="Arial" w:cs="Arial"/>
          <w:color w:val="auto"/>
        </w:rPr>
        <w:t>ПГ</w:t>
      </w:r>
      <w:r w:rsidR="00CD3812" w:rsidRPr="00E255CF">
        <w:rPr>
          <w:rFonts w:ascii="Arial" w:hAnsi="Arial" w:cs="Arial"/>
          <w:color w:val="auto"/>
        </w:rPr>
        <w:t xml:space="preserve"> «Об отдельных вопросах разработки и корректировки документов стратегического планирования </w:t>
      </w:r>
      <w:r w:rsidR="00ED3176" w:rsidRPr="00E255CF">
        <w:rPr>
          <w:rFonts w:ascii="Arial" w:hAnsi="Arial" w:cs="Arial"/>
          <w:color w:val="auto"/>
        </w:rPr>
        <w:t>Аршан</w:t>
      </w:r>
      <w:r w:rsidR="004D2A2D" w:rsidRPr="00E255CF">
        <w:rPr>
          <w:rFonts w:ascii="Arial" w:hAnsi="Arial" w:cs="Arial"/>
          <w:color w:val="auto"/>
        </w:rPr>
        <w:t>ского сельского поселения</w:t>
      </w:r>
      <w:r w:rsidR="00CD3812" w:rsidRPr="00E255CF">
        <w:rPr>
          <w:rFonts w:ascii="Arial" w:hAnsi="Arial" w:cs="Arial"/>
          <w:color w:val="auto"/>
        </w:rPr>
        <w:t>»</w:t>
      </w:r>
      <w:r w:rsidR="00E74B7F" w:rsidRPr="00E255CF">
        <w:rPr>
          <w:rFonts w:ascii="Arial" w:hAnsi="Arial" w:cs="Arial"/>
          <w:color w:val="auto"/>
        </w:rPr>
        <w:t xml:space="preserve"> (с изменениями от </w:t>
      </w:r>
      <w:r w:rsidR="00320F6E" w:rsidRPr="00E255CF">
        <w:rPr>
          <w:rFonts w:ascii="Arial" w:hAnsi="Arial" w:cs="Arial"/>
          <w:color w:val="auto"/>
        </w:rPr>
        <w:t>30</w:t>
      </w:r>
      <w:r w:rsidR="004D2A2D" w:rsidRPr="00E255CF">
        <w:rPr>
          <w:rFonts w:ascii="Arial" w:hAnsi="Arial" w:cs="Arial"/>
          <w:color w:val="auto"/>
        </w:rPr>
        <w:t>.0</w:t>
      </w:r>
      <w:r w:rsidR="00320F6E" w:rsidRPr="00E255CF">
        <w:rPr>
          <w:rFonts w:ascii="Arial" w:hAnsi="Arial" w:cs="Arial"/>
          <w:color w:val="auto"/>
        </w:rPr>
        <w:t>5</w:t>
      </w:r>
      <w:r w:rsidR="00E74B7F" w:rsidRPr="00E255CF">
        <w:rPr>
          <w:rFonts w:ascii="Arial" w:hAnsi="Arial" w:cs="Arial"/>
          <w:color w:val="auto"/>
        </w:rPr>
        <w:t>.2023</w:t>
      </w:r>
      <w:r w:rsidR="00E255CF" w:rsidRPr="00E255CF">
        <w:rPr>
          <w:rFonts w:ascii="Arial" w:hAnsi="Arial" w:cs="Arial"/>
          <w:color w:val="auto"/>
        </w:rPr>
        <w:t>г.</w:t>
      </w:r>
      <w:r w:rsidR="00E74B7F" w:rsidRPr="00E255CF">
        <w:rPr>
          <w:rFonts w:ascii="Arial" w:hAnsi="Arial" w:cs="Arial"/>
          <w:color w:val="auto"/>
        </w:rPr>
        <w:t xml:space="preserve"> </w:t>
      </w:r>
      <w:r w:rsidR="00E255CF" w:rsidRPr="00E255CF">
        <w:rPr>
          <w:rFonts w:ascii="Arial" w:hAnsi="Arial" w:cs="Arial"/>
          <w:color w:val="auto"/>
        </w:rPr>
        <w:t>№</w:t>
      </w:r>
      <w:r w:rsidR="00320F6E" w:rsidRPr="00E255CF">
        <w:rPr>
          <w:rFonts w:ascii="Arial" w:hAnsi="Arial" w:cs="Arial"/>
          <w:color w:val="auto"/>
        </w:rPr>
        <w:t>23</w:t>
      </w:r>
      <w:r w:rsidR="00E74B7F" w:rsidRPr="00E255CF">
        <w:rPr>
          <w:rFonts w:ascii="Arial" w:hAnsi="Arial" w:cs="Arial"/>
          <w:color w:val="auto"/>
        </w:rPr>
        <w:t>-</w:t>
      </w:r>
      <w:r w:rsidR="00320F6E" w:rsidRPr="00E255CF">
        <w:rPr>
          <w:rFonts w:ascii="Arial" w:hAnsi="Arial" w:cs="Arial"/>
          <w:color w:val="auto"/>
        </w:rPr>
        <w:t>ПГ</w:t>
      </w:r>
      <w:r w:rsidR="00E74B7F" w:rsidRPr="00E255CF">
        <w:rPr>
          <w:rFonts w:ascii="Arial" w:hAnsi="Arial" w:cs="Arial"/>
          <w:color w:val="auto"/>
        </w:rPr>
        <w:t>)</w:t>
      </w:r>
      <w:r w:rsidR="00CD3812" w:rsidRPr="00E255CF">
        <w:rPr>
          <w:rFonts w:ascii="Arial" w:hAnsi="Arial" w:cs="Arial"/>
          <w:color w:val="auto"/>
        </w:rPr>
        <w:t>,</w:t>
      </w:r>
      <w:r w:rsidRPr="00E255CF">
        <w:rPr>
          <w:rFonts w:ascii="Arial" w:hAnsi="Arial" w:cs="Arial"/>
          <w:color w:val="auto"/>
        </w:rPr>
        <w:t xml:space="preserve"> </w:t>
      </w:r>
      <w:r w:rsidRPr="00E255CF">
        <w:rPr>
          <w:rFonts w:ascii="Arial" w:eastAsiaTheme="minorHAnsi" w:hAnsi="Arial" w:cs="Arial"/>
          <w:color w:val="auto"/>
          <w:lang w:eastAsia="en-US"/>
        </w:rPr>
        <w:t>руководствуясь Устав</w:t>
      </w:r>
      <w:r w:rsidR="004D2A2D" w:rsidRPr="00E255CF">
        <w:rPr>
          <w:rFonts w:ascii="Arial" w:eastAsiaTheme="minorHAnsi" w:hAnsi="Arial" w:cs="Arial"/>
          <w:color w:val="auto"/>
          <w:lang w:eastAsia="en-US"/>
        </w:rPr>
        <w:t>ом</w:t>
      </w:r>
      <w:r w:rsidR="00E255CF" w:rsidRPr="00E255CF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ED3176" w:rsidRPr="00E255CF">
        <w:rPr>
          <w:rFonts w:ascii="Arial" w:eastAsiaTheme="minorHAnsi" w:hAnsi="Arial" w:cs="Arial"/>
          <w:color w:val="auto"/>
          <w:lang w:eastAsia="en-US"/>
        </w:rPr>
        <w:t>Аршан</w:t>
      </w:r>
      <w:r w:rsidR="004D2A2D" w:rsidRPr="00E255CF">
        <w:rPr>
          <w:rFonts w:ascii="Arial" w:eastAsiaTheme="minorHAnsi" w:hAnsi="Arial" w:cs="Arial"/>
          <w:color w:val="auto"/>
          <w:lang w:eastAsia="en-US"/>
        </w:rPr>
        <w:t xml:space="preserve">ского </w:t>
      </w:r>
      <w:r w:rsidRPr="00E255CF">
        <w:rPr>
          <w:rFonts w:ascii="Arial" w:eastAsiaTheme="minorHAnsi" w:hAnsi="Arial" w:cs="Arial"/>
          <w:color w:val="auto"/>
          <w:lang w:eastAsia="en-US"/>
        </w:rPr>
        <w:t>муниципального образования,</w:t>
      </w:r>
    </w:p>
    <w:p w:rsidR="00AB7837" w:rsidRPr="00E255CF" w:rsidRDefault="00AB7837" w:rsidP="00E255CF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AB7837" w:rsidRPr="00E255CF" w:rsidRDefault="00AB7837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</w:pPr>
      <w:r w:rsidRPr="00E255CF"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  <w:t>ПОСТАНОВЛЯЮ:</w:t>
      </w:r>
    </w:p>
    <w:p w:rsidR="00AB7837" w:rsidRPr="00E255CF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261462" w:rsidRPr="00E255CF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E255CF">
        <w:rPr>
          <w:rFonts w:ascii="Arial" w:eastAsiaTheme="minorHAnsi" w:hAnsi="Arial" w:cs="Arial"/>
          <w:lang w:eastAsia="en-US"/>
        </w:rPr>
        <w:t xml:space="preserve">1. </w:t>
      </w:r>
      <w:r w:rsidR="00CD3812" w:rsidRPr="00E255CF">
        <w:rPr>
          <w:rFonts w:ascii="Arial" w:eastAsiaTheme="minorHAnsi" w:hAnsi="Arial" w:cs="Arial"/>
          <w:lang w:eastAsia="en-US"/>
        </w:rPr>
        <w:t xml:space="preserve">Утвердить План мероприятий по реализации Стратегии социально-экономического развития </w:t>
      </w:r>
      <w:r w:rsidR="00ED3176" w:rsidRPr="00E255CF">
        <w:rPr>
          <w:rFonts w:ascii="Arial" w:eastAsiaTheme="minorHAnsi" w:hAnsi="Arial" w:cs="Arial"/>
          <w:lang w:eastAsia="en-US"/>
        </w:rPr>
        <w:t>Аршан</w:t>
      </w:r>
      <w:r w:rsidR="004D2A2D" w:rsidRPr="00E255CF">
        <w:rPr>
          <w:rFonts w:ascii="Arial" w:eastAsiaTheme="minorHAnsi" w:hAnsi="Arial" w:cs="Arial"/>
          <w:lang w:eastAsia="en-US"/>
        </w:rPr>
        <w:t xml:space="preserve">ского сельского поселения </w:t>
      </w:r>
      <w:r w:rsidR="00CD3812" w:rsidRPr="00E255CF">
        <w:rPr>
          <w:rFonts w:ascii="Arial" w:eastAsiaTheme="minorHAnsi" w:hAnsi="Arial" w:cs="Arial"/>
          <w:lang w:eastAsia="en-US"/>
        </w:rPr>
        <w:t>на период до 2036 года</w:t>
      </w:r>
      <w:r w:rsidRPr="00E255CF">
        <w:rPr>
          <w:rFonts w:ascii="Arial" w:eastAsiaTheme="minorHAnsi" w:hAnsi="Arial" w:cs="Arial"/>
          <w:lang w:eastAsia="en-US"/>
        </w:rPr>
        <w:t xml:space="preserve"> (прилагается)</w:t>
      </w:r>
      <w:r w:rsidR="00CD3812" w:rsidRPr="00E255CF">
        <w:rPr>
          <w:rFonts w:ascii="Arial" w:eastAsiaTheme="minorHAnsi" w:hAnsi="Arial" w:cs="Arial"/>
          <w:lang w:eastAsia="en-US"/>
        </w:rPr>
        <w:t>.</w:t>
      </w:r>
    </w:p>
    <w:p w:rsidR="00BB5CA4" w:rsidRPr="00E255CF" w:rsidRDefault="00BB5CA4" w:rsidP="00386A9E">
      <w:pPr>
        <w:ind w:firstLine="709"/>
        <w:jc w:val="both"/>
        <w:rPr>
          <w:rFonts w:ascii="Arial" w:hAnsi="Arial" w:cs="Arial"/>
        </w:rPr>
      </w:pPr>
      <w:r w:rsidRPr="00E255CF">
        <w:rPr>
          <w:rFonts w:ascii="Arial" w:hAnsi="Arial" w:cs="Arial"/>
        </w:rPr>
        <w:t>2. Установить, что 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="004D2A2D" w:rsidRPr="00E255CF">
        <w:rPr>
          <w:rFonts w:ascii="Arial" w:hAnsi="Arial" w:cs="Arial"/>
        </w:rPr>
        <w:t>4</w:t>
      </w:r>
      <w:r w:rsidRPr="00E255CF">
        <w:rPr>
          <w:rFonts w:ascii="Arial" w:hAnsi="Arial" w:cs="Arial"/>
        </w:rPr>
        <w:t xml:space="preserve"> года.</w:t>
      </w:r>
    </w:p>
    <w:p w:rsidR="00BB5CA4" w:rsidRPr="00E255CF" w:rsidRDefault="00BB5CA4" w:rsidP="00386A9E">
      <w:pPr>
        <w:ind w:firstLine="709"/>
        <w:jc w:val="both"/>
        <w:rPr>
          <w:rFonts w:ascii="Arial" w:hAnsi="Arial" w:cs="Arial"/>
        </w:rPr>
      </w:pPr>
      <w:r w:rsidRPr="00E255CF">
        <w:rPr>
          <w:rFonts w:ascii="Arial" w:hAnsi="Arial" w:cs="Arial"/>
        </w:rPr>
        <w:t>3. Признать утратившими силу с 1 января 202</w:t>
      </w:r>
      <w:r w:rsidR="004D2A2D" w:rsidRPr="00E255CF">
        <w:rPr>
          <w:rFonts w:ascii="Arial" w:hAnsi="Arial" w:cs="Arial"/>
        </w:rPr>
        <w:t>4</w:t>
      </w:r>
      <w:r w:rsidRPr="00E255CF">
        <w:rPr>
          <w:rFonts w:ascii="Arial" w:hAnsi="Arial" w:cs="Arial"/>
        </w:rPr>
        <w:t xml:space="preserve"> года:</w:t>
      </w:r>
    </w:p>
    <w:p w:rsidR="00BB5CA4" w:rsidRPr="00E255CF" w:rsidRDefault="00BB5CA4" w:rsidP="00386A9E">
      <w:pPr>
        <w:ind w:firstLine="709"/>
        <w:jc w:val="both"/>
        <w:rPr>
          <w:rFonts w:ascii="Arial" w:hAnsi="Arial" w:cs="Arial"/>
          <w:color w:val="auto"/>
        </w:rPr>
      </w:pPr>
      <w:r w:rsidRPr="00E255CF">
        <w:rPr>
          <w:rFonts w:ascii="Arial" w:hAnsi="Arial" w:cs="Arial"/>
        </w:rPr>
        <w:t xml:space="preserve">- постановление </w:t>
      </w:r>
      <w:r w:rsidR="00142097" w:rsidRPr="00E255CF">
        <w:rPr>
          <w:rFonts w:ascii="Arial" w:hAnsi="Arial" w:cs="Arial"/>
        </w:rPr>
        <w:t>а</w:t>
      </w:r>
      <w:r w:rsidRPr="00E255CF">
        <w:rPr>
          <w:rFonts w:ascii="Arial" w:hAnsi="Arial" w:cs="Arial"/>
        </w:rPr>
        <w:t xml:space="preserve">дминистрации </w:t>
      </w:r>
      <w:r w:rsidR="00ED3176" w:rsidRPr="00E255CF">
        <w:rPr>
          <w:rFonts w:ascii="Arial" w:hAnsi="Arial" w:cs="Arial"/>
        </w:rPr>
        <w:t>Аршан</w:t>
      </w:r>
      <w:r w:rsidR="00142097" w:rsidRPr="00E255CF">
        <w:rPr>
          <w:rFonts w:ascii="Arial" w:hAnsi="Arial" w:cs="Arial"/>
        </w:rPr>
        <w:t>ского сельского поселения</w:t>
      </w:r>
      <w:r w:rsidRPr="00E255CF">
        <w:rPr>
          <w:rFonts w:ascii="Arial" w:hAnsi="Arial" w:cs="Arial"/>
        </w:rPr>
        <w:t xml:space="preserve"> от </w:t>
      </w:r>
      <w:r w:rsidR="00142097" w:rsidRPr="00E255CF">
        <w:rPr>
          <w:rFonts w:ascii="Arial" w:hAnsi="Arial" w:cs="Arial"/>
        </w:rPr>
        <w:t>2</w:t>
      </w:r>
      <w:r w:rsidR="00320F6E" w:rsidRPr="00E255CF">
        <w:rPr>
          <w:rFonts w:ascii="Arial" w:hAnsi="Arial" w:cs="Arial"/>
        </w:rPr>
        <w:t>2</w:t>
      </w:r>
      <w:r w:rsidRPr="00E255CF">
        <w:rPr>
          <w:rFonts w:ascii="Arial" w:hAnsi="Arial" w:cs="Arial"/>
        </w:rPr>
        <w:t>.0</w:t>
      </w:r>
      <w:r w:rsidR="00320F6E" w:rsidRPr="00E255CF">
        <w:rPr>
          <w:rFonts w:ascii="Arial" w:hAnsi="Arial" w:cs="Arial"/>
        </w:rPr>
        <w:t>3</w:t>
      </w:r>
      <w:r w:rsidRPr="00E255CF">
        <w:rPr>
          <w:rFonts w:ascii="Arial" w:hAnsi="Arial" w:cs="Arial"/>
        </w:rPr>
        <w:t>.2019</w:t>
      </w:r>
      <w:r w:rsidR="00E255CF" w:rsidRPr="00E255CF">
        <w:rPr>
          <w:rFonts w:ascii="Arial" w:hAnsi="Arial" w:cs="Arial"/>
        </w:rPr>
        <w:t>г.</w:t>
      </w:r>
      <w:r w:rsidRPr="00E255CF">
        <w:rPr>
          <w:rFonts w:ascii="Arial" w:hAnsi="Arial" w:cs="Arial"/>
        </w:rPr>
        <w:t xml:space="preserve"> </w:t>
      </w:r>
      <w:r w:rsidR="00E255CF" w:rsidRPr="00E255CF">
        <w:rPr>
          <w:rFonts w:ascii="Arial" w:hAnsi="Arial" w:cs="Arial"/>
        </w:rPr>
        <w:t>№</w:t>
      </w:r>
      <w:r w:rsidRPr="00E255CF">
        <w:rPr>
          <w:rFonts w:ascii="Arial" w:hAnsi="Arial" w:cs="Arial"/>
        </w:rPr>
        <w:t>1</w:t>
      </w:r>
      <w:r w:rsidR="00320F6E" w:rsidRPr="00E255CF">
        <w:rPr>
          <w:rFonts w:ascii="Arial" w:hAnsi="Arial" w:cs="Arial"/>
        </w:rPr>
        <w:t>6</w:t>
      </w:r>
      <w:r w:rsidRPr="00E255CF">
        <w:rPr>
          <w:rFonts w:ascii="Arial" w:hAnsi="Arial" w:cs="Arial"/>
        </w:rPr>
        <w:t>-</w:t>
      </w:r>
      <w:r w:rsidR="00320F6E" w:rsidRPr="00E255CF">
        <w:rPr>
          <w:rFonts w:ascii="Arial" w:hAnsi="Arial" w:cs="Arial"/>
        </w:rPr>
        <w:t>ПГ</w:t>
      </w:r>
      <w:r w:rsidRPr="00E255CF">
        <w:rPr>
          <w:rFonts w:ascii="Arial" w:hAnsi="Arial" w:cs="Arial"/>
        </w:rPr>
        <w:t xml:space="preserve"> «</w:t>
      </w:r>
      <w:r w:rsidR="00142097" w:rsidRPr="00E255CF">
        <w:rPr>
          <w:rFonts w:ascii="Arial" w:hAnsi="Arial" w:cs="Arial"/>
        </w:rPr>
        <w:t xml:space="preserve">Об утверждении Плана мероприятий по реализации Стратегии социально-экономического развития </w:t>
      </w:r>
      <w:r w:rsidR="00ED3176" w:rsidRPr="00E255CF">
        <w:rPr>
          <w:rFonts w:ascii="Arial" w:hAnsi="Arial" w:cs="Arial"/>
        </w:rPr>
        <w:t>Аршан</w:t>
      </w:r>
      <w:r w:rsidR="00142097" w:rsidRPr="00E255CF">
        <w:rPr>
          <w:rFonts w:ascii="Arial" w:hAnsi="Arial" w:cs="Arial"/>
        </w:rPr>
        <w:t>ского сельского поселения на 2019- 2030 годы</w:t>
      </w:r>
      <w:r w:rsidRPr="00E255CF">
        <w:rPr>
          <w:rFonts w:ascii="Arial" w:hAnsi="Arial" w:cs="Arial"/>
          <w:color w:val="auto"/>
        </w:rPr>
        <w:t>»</w:t>
      </w:r>
      <w:r w:rsidR="003F0CEA" w:rsidRPr="00E255CF">
        <w:rPr>
          <w:rFonts w:ascii="Arial" w:hAnsi="Arial" w:cs="Arial"/>
          <w:color w:val="auto"/>
        </w:rPr>
        <w:t>, с изменениями от 25.06.2021г. №28/1-ПГ</w:t>
      </w:r>
      <w:r w:rsidR="00142097" w:rsidRPr="00E255CF">
        <w:rPr>
          <w:rFonts w:ascii="Arial" w:hAnsi="Arial" w:cs="Arial"/>
          <w:color w:val="auto"/>
        </w:rPr>
        <w:t>.</w:t>
      </w:r>
    </w:p>
    <w:p w:rsidR="00261462" w:rsidRPr="00E255CF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E255CF">
        <w:rPr>
          <w:rFonts w:ascii="Arial" w:eastAsiaTheme="minorHAnsi" w:hAnsi="Arial" w:cs="Arial"/>
          <w:lang w:eastAsia="en-US"/>
        </w:rPr>
        <w:t>4</w:t>
      </w:r>
      <w:r w:rsidR="00AB7837" w:rsidRPr="00E255CF">
        <w:rPr>
          <w:rFonts w:ascii="Arial" w:eastAsiaTheme="minorHAnsi" w:hAnsi="Arial" w:cs="Arial"/>
          <w:lang w:eastAsia="en-US"/>
        </w:rPr>
        <w:t xml:space="preserve">. </w:t>
      </w:r>
      <w:r w:rsidR="00142097" w:rsidRPr="00E255CF">
        <w:rPr>
          <w:rFonts w:ascii="Arial" w:hAnsi="Arial" w:cs="Arial"/>
          <w:color w:val="auto"/>
        </w:rPr>
        <w:t>Опубликовать настоящее постановление в газете «</w:t>
      </w:r>
      <w:r w:rsidR="00ED3176" w:rsidRPr="00E255CF">
        <w:rPr>
          <w:rFonts w:ascii="Arial" w:hAnsi="Arial" w:cs="Arial"/>
          <w:color w:val="auto"/>
        </w:rPr>
        <w:t>Аршан</w:t>
      </w:r>
      <w:r w:rsidR="00142097" w:rsidRPr="00E255CF">
        <w:rPr>
          <w:rFonts w:ascii="Arial" w:hAnsi="Arial" w:cs="Arial"/>
          <w:color w:val="auto"/>
        </w:rPr>
        <w:t xml:space="preserve">ский вестник» и разместить на официальном сайте администрации </w:t>
      </w:r>
      <w:r w:rsidR="00ED3176" w:rsidRPr="00E255CF">
        <w:rPr>
          <w:rFonts w:ascii="Arial" w:hAnsi="Arial" w:cs="Arial"/>
          <w:color w:val="auto"/>
        </w:rPr>
        <w:t>Аршан</w:t>
      </w:r>
      <w:r w:rsidR="00142097" w:rsidRPr="00E255CF">
        <w:rPr>
          <w:rFonts w:ascii="Arial" w:hAnsi="Arial" w:cs="Arial"/>
          <w:color w:val="auto"/>
        </w:rPr>
        <w:t>ского сельского поселения в информационно-телекоммуникационной сети «Интернет»</w:t>
      </w:r>
      <w:r w:rsidR="00AB7837" w:rsidRPr="00E255CF">
        <w:rPr>
          <w:rFonts w:ascii="Arial" w:eastAsiaTheme="minorHAnsi" w:hAnsi="Arial" w:cs="Arial"/>
          <w:lang w:eastAsia="en-US"/>
        </w:rPr>
        <w:t>.</w:t>
      </w:r>
    </w:p>
    <w:p w:rsidR="00AB7837" w:rsidRPr="00E255CF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E255CF">
        <w:rPr>
          <w:rFonts w:ascii="Arial" w:eastAsiaTheme="minorHAnsi" w:hAnsi="Arial" w:cs="Arial"/>
          <w:lang w:eastAsia="en-US"/>
        </w:rPr>
        <w:t>5</w:t>
      </w:r>
      <w:r w:rsidR="00AB7837" w:rsidRPr="00E255CF">
        <w:rPr>
          <w:rFonts w:ascii="Arial" w:eastAsiaTheme="minorHAnsi" w:hAnsi="Arial" w:cs="Arial"/>
          <w:lang w:eastAsia="en-US"/>
        </w:rPr>
        <w:t xml:space="preserve">. Контроль за исполнением настоящего постановления </w:t>
      </w:r>
      <w:r w:rsidR="00142097" w:rsidRPr="00E255CF">
        <w:rPr>
          <w:rFonts w:ascii="Arial" w:eastAsiaTheme="minorHAnsi" w:hAnsi="Arial" w:cs="Arial"/>
          <w:lang w:eastAsia="en-US"/>
        </w:rPr>
        <w:t>оставляю за собой</w:t>
      </w:r>
      <w:r w:rsidR="00AB7837" w:rsidRPr="00E255CF">
        <w:rPr>
          <w:rFonts w:ascii="Arial" w:eastAsiaTheme="minorHAnsi" w:hAnsi="Arial" w:cs="Arial"/>
          <w:lang w:eastAsia="en-US"/>
        </w:rPr>
        <w:t>.</w:t>
      </w:r>
    </w:p>
    <w:p w:rsidR="00AB7837" w:rsidRPr="00E255CF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142097" w:rsidRPr="00E255CF" w:rsidRDefault="00142097" w:rsidP="00386A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142097" w:rsidRPr="00E255CF" w:rsidRDefault="00142097" w:rsidP="00386A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E255CF">
        <w:rPr>
          <w:rFonts w:ascii="Arial" w:eastAsiaTheme="minorHAnsi" w:hAnsi="Arial" w:cs="Arial"/>
          <w:color w:val="auto"/>
          <w:lang w:eastAsia="en-US"/>
        </w:rPr>
        <w:t xml:space="preserve">Глава </w:t>
      </w:r>
      <w:r w:rsidR="00ED3176" w:rsidRPr="00E255CF">
        <w:rPr>
          <w:rFonts w:ascii="Arial" w:eastAsiaTheme="minorHAnsi" w:hAnsi="Arial" w:cs="Arial"/>
          <w:color w:val="auto"/>
          <w:lang w:eastAsia="en-US"/>
        </w:rPr>
        <w:t>Аршан</w:t>
      </w:r>
      <w:r w:rsidRPr="00E255CF">
        <w:rPr>
          <w:rFonts w:ascii="Arial" w:eastAsiaTheme="minorHAnsi" w:hAnsi="Arial" w:cs="Arial"/>
          <w:color w:val="auto"/>
          <w:lang w:eastAsia="en-US"/>
        </w:rPr>
        <w:t xml:space="preserve">ского </w:t>
      </w:r>
    </w:p>
    <w:p w:rsidR="00E255CF" w:rsidRPr="00E255CF" w:rsidRDefault="00142097" w:rsidP="00386A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E255CF">
        <w:rPr>
          <w:rFonts w:ascii="Arial" w:eastAsiaTheme="minorHAnsi" w:hAnsi="Arial" w:cs="Arial"/>
          <w:color w:val="auto"/>
          <w:lang w:eastAsia="en-US"/>
        </w:rPr>
        <w:t>сельского поселения</w:t>
      </w:r>
      <w:r w:rsidR="00E255CF" w:rsidRPr="00E255CF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:rsidR="00AB7837" w:rsidRPr="00E255CF" w:rsidRDefault="00320F6E" w:rsidP="00386A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u w:val="single"/>
          <w:lang w:eastAsia="en-US"/>
        </w:rPr>
      </w:pPr>
      <w:r w:rsidRPr="00E255CF">
        <w:rPr>
          <w:rFonts w:ascii="Arial" w:eastAsiaTheme="minorHAnsi" w:hAnsi="Arial" w:cs="Arial"/>
          <w:color w:val="auto"/>
          <w:lang w:eastAsia="en-US"/>
        </w:rPr>
        <w:t>Н.Л.Судникович</w:t>
      </w: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42097" w:rsidSect="00E255CF">
          <w:pgSz w:w="11906" w:h="16838"/>
          <w:pgMar w:top="1135" w:right="849" w:bottom="851" w:left="1701" w:header="709" w:footer="709" w:gutter="0"/>
          <w:cols w:space="708"/>
          <w:docGrid w:linePitch="360"/>
        </w:sectPr>
      </w:pPr>
    </w:p>
    <w:p w:rsidR="00AB7837" w:rsidRPr="00E255CF" w:rsidRDefault="00092227" w:rsidP="00E255CF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2"/>
          <w:szCs w:val="22"/>
          <w:lang w:eastAsia="en-US"/>
        </w:rPr>
      </w:pPr>
      <w:r w:rsidRPr="00E255CF">
        <w:rPr>
          <w:rFonts w:eastAsiaTheme="minorHAnsi"/>
          <w:color w:val="auto"/>
          <w:sz w:val="22"/>
          <w:szCs w:val="22"/>
          <w:lang w:eastAsia="en-US"/>
        </w:rPr>
        <w:lastRenderedPageBreak/>
        <w:t>Утверждён</w:t>
      </w:r>
    </w:p>
    <w:p w:rsidR="00092227" w:rsidRPr="00E255CF" w:rsidRDefault="009F5B4B" w:rsidP="00E255CF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2"/>
          <w:szCs w:val="22"/>
          <w:lang w:eastAsia="en-US"/>
        </w:rPr>
      </w:pPr>
      <w:r w:rsidRPr="00E255CF">
        <w:rPr>
          <w:rFonts w:eastAsiaTheme="minorHAnsi"/>
          <w:color w:val="auto"/>
          <w:sz w:val="22"/>
          <w:szCs w:val="22"/>
          <w:lang w:eastAsia="en-US"/>
        </w:rPr>
        <w:t>п</w:t>
      </w:r>
      <w:r w:rsidR="00092227" w:rsidRPr="00E255CF">
        <w:rPr>
          <w:rFonts w:eastAsiaTheme="minorHAnsi"/>
          <w:color w:val="auto"/>
          <w:sz w:val="22"/>
          <w:szCs w:val="22"/>
          <w:lang w:eastAsia="en-US"/>
        </w:rPr>
        <w:t>остановлением Администрации</w:t>
      </w:r>
    </w:p>
    <w:p w:rsidR="00092227" w:rsidRPr="00E255CF" w:rsidRDefault="00ED3176" w:rsidP="00E255CF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2"/>
          <w:szCs w:val="22"/>
          <w:lang w:eastAsia="en-US"/>
        </w:rPr>
      </w:pPr>
      <w:r w:rsidRPr="00E255CF">
        <w:rPr>
          <w:rFonts w:eastAsiaTheme="minorHAnsi"/>
          <w:color w:val="auto"/>
          <w:sz w:val="22"/>
          <w:szCs w:val="22"/>
          <w:lang w:eastAsia="en-US"/>
        </w:rPr>
        <w:t>Аршан</w:t>
      </w:r>
      <w:r w:rsidR="00A0087E" w:rsidRPr="00E255CF">
        <w:rPr>
          <w:rFonts w:eastAsiaTheme="minorHAnsi"/>
          <w:color w:val="auto"/>
          <w:sz w:val="22"/>
          <w:szCs w:val="22"/>
          <w:lang w:eastAsia="en-US"/>
        </w:rPr>
        <w:t>ского сельского поселения</w:t>
      </w:r>
    </w:p>
    <w:p w:rsidR="00092227" w:rsidRPr="00E255CF" w:rsidRDefault="00092227" w:rsidP="00E255CF">
      <w:pPr>
        <w:autoSpaceDE w:val="0"/>
        <w:autoSpaceDN w:val="0"/>
        <w:adjustRightInd w:val="0"/>
        <w:jc w:val="right"/>
        <w:rPr>
          <w:rFonts w:eastAsiaTheme="minorHAnsi"/>
          <w:color w:val="auto"/>
          <w:sz w:val="22"/>
          <w:szCs w:val="22"/>
          <w:lang w:eastAsia="en-US"/>
        </w:rPr>
      </w:pPr>
      <w:r w:rsidRPr="00E255CF">
        <w:rPr>
          <w:rFonts w:eastAsiaTheme="minorHAnsi"/>
          <w:color w:val="auto"/>
          <w:sz w:val="22"/>
          <w:szCs w:val="22"/>
          <w:lang w:eastAsia="en-US"/>
        </w:rPr>
        <w:t>«</w:t>
      </w:r>
      <w:r w:rsidR="00876C83" w:rsidRPr="00E255CF">
        <w:rPr>
          <w:rFonts w:eastAsiaTheme="minorHAnsi"/>
          <w:color w:val="auto"/>
          <w:sz w:val="22"/>
          <w:szCs w:val="22"/>
          <w:lang w:eastAsia="en-US"/>
        </w:rPr>
        <w:t>28</w:t>
      </w:r>
      <w:r w:rsidRPr="00E255CF">
        <w:rPr>
          <w:rFonts w:eastAsiaTheme="minorHAnsi"/>
          <w:color w:val="auto"/>
          <w:sz w:val="22"/>
          <w:szCs w:val="22"/>
          <w:lang w:eastAsia="en-US"/>
        </w:rPr>
        <w:t xml:space="preserve">» </w:t>
      </w:r>
      <w:r w:rsidR="00876C83" w:rsidRPr="00E255CF">
        <w:rPr>
          <w:rFonts w:eastAsiaTheme="minorHAnsi"/>
          <w:color w:val="auto"/>
          <w:sz w:val="22"/>
          <w:szCs w:val="22"/>
          <w:lang w:eastAsia="en-US"/>
        </w:rPr>
        <w:t>февраля</w:t>
      </w:r>
      <w:r w:rsidRPr="00E255CF">
        <w:rPr>
          <w:rFonts w:eastAsiaTheme="minorHAnsi"/>
          <w:color w:val="auto"/>
          <w:sz w:val="22"/>
          <w:szCs w:val="22"/>
          <w:lang w:eastAsia="en-US"/>
        </w:rPr>
        <w:t xml:space="preserve"> 2023</w:t>
      </w:r>
      <w:r w:rsidR="00E255CF" w:rsidRPr="00E255CF">
        <w:rPr>
          <w:rFonts w:eastAsiaTheme="minorHAnsi"/>
          <w:color w:val="auto"/>
          <w:sz w:val="22"/>
          <w:szCs w:val="22"/>
          <w:lang w:eastAsia="en-US"/>
        </w:rPr>
        <w:t>г.</w:t>
      </w:r>
      <w:r w:rsidRPr="00E255C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E255CF" w:rsidRPr="00E255CF">
        <w:rPr>
          <w:rFonts w:eastAsiaTheme="minorHAnsi"/>
          <w:color w:val="auto"/>
          <w:sz w:val="22"/>
          <w:szCs w:val="22"/>
          <w:lang w:eastAsia="en-US"/>
        </w:rPr>
        <w:t>№</w:t>
      </w:r>
      <w:r w:rsidR="00876C83" w:rsidRPr="00E255CF">
        <w:rPr>
          <w:rFonts w:eastAsiaTheme="minorHAnsi"/>
          <w:color w:val="auto"/>
          <w:sz w:val="22"/>
          <w:szCs w:val="22"/>
          <w:lang w:eastAsia="en-US"/>
        </w:rPr>
        <w:t>10-ПГ</w:t>
      </w:r>
    </w:p>
    <w:p w:rsidR="00092227" w:rsidRPr="00E255CF" w:rsidRDefault="00092227" w:rsidP="00E255CF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z w:val="22"/>
          <w:szCs w:val="22"/>
          <w:lang w:eastAsia="en-US"/>
        </w:rPr>
      </w:pPr>
    </w:p>
    <w:p w:rsidR="00B45BCD" w:rsidRPr="00E255CF" w:rsidRDefault="00E255CF" w:rsidP="00332F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</w:pPr>
      <w:r w:rsidRPr="00E255CF"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  <w:t xml:space="preserve">ПЛАН МЕРОПРИЯТИЙ ПО РЕАЛИЗАЦИИ СТРАТЕГИИ </w:t>
      </w:r>
    </w:p>
    <w:p w:rsidR="009F5B4B" w:rsidRPr="00E255CF" w:rsidRDefault="00E255CF" w:rsidP="00332F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</w:pPr>
      <w:r w:rsidRPr="00E255CF">
        <w:rPr>
          <w:rFonts w:ascii="Arial" w:eastAsiaTheme="minorHAnsi" w:hAnsi="Arial" w:cs="Arial"/>
          <w:b/>
          <w:color w:val="auto"/>
          <w:sz w:val="30"/>
          <w:szCs w:val="30"/>
          <w:lang w:eastAsia="en-US"/>
        </w:rPr>
        <w:t>СОЦИАЛЬНО-ЭКОНОМИЧЕСКОГО РАЗВИТИЯ АРШАНСКОГО СЕЛЬСКОГО ПОСЕЛЕНИЯ НА ПЕРИОД ДО 2036 ГОДА (ДАЛЕЕ – СТРАТЕГИЯ)</w:t>
      </w:r>
    </w:p>
    <w:p w:rsidR="00B45BCD" w:rsidRPr="002C44F8" w:rsidRDefault="00B45BCD" w:rsidP="002C44F8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:rsidR="00C76B57" w:rsidRPr="002C44F8" w:rsidRDefault="002C44F8" w:rsidP="002C44F8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color w:val="auto"/>
          <w:lang w:eastAsia="en-US"/>
        </w:rPr>
      </w:pPr>
      <w:r w:rsidRPr="002C44F8">
        <w:rPr>
          <w:rFonts w:ascii="Arial" w:eastAsiaTheme="minorHAnsi" w:hAnsi="Arial" w:cs="Arial"/>
          <w:color w:val="auto"/>
          <w:lang w:eastAsia="en-US"/>
        </w:rPr>
        <w:t xml:space="preserve">1. КОМПЛЕКСЫ МЕРОПРИЯТИЙ ПО РЕАЛИЗАЦИИ СТРАТЕГИИ СОЦИАЛЬНО-ЭКОНОМИЧЕСКОГО РАЗВИТИЯ </w:t>
      </w:r>
      <w:r w:rsidRPr="002C44F8">
        <w:rPr>
          <w:rFonts w:ascii="Arial" w:hAnsi="Arial" w:cs="Arial"/>
          <w:color w:val="000000" w:themeColor="text1"/>
        </w:rPr>
        <w:t>АРШАНСКОГО</w:t>
      </w:r>
      <w:r w:rsidRPr="002C44F8">
        <w:rPr>
          <w:rFonts w:ascii="Arial" w:eastAsiaTheme="minorHAnsi" w:hAnsi="Arial" w:cs="Arial"/>
          <w:color w:val="auto"/>
          <w:lang w:eastAsia="en-US"/>
        </w:rPr>
        <w:t xml:space="preserve"> СЕЛЬСКОГО ПОСЕЛЕНИЯ</w:t>
      </w:r>
    </w:p>
    <w:p w:rsidR="00B45BCD" w:rsidRPr="002C44F8" w:rsidRDefault="00B45BCD" w:rsidP="002C44F8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tbl>
      <w:tblPr>
        <w:tblW w:w="1531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101"/>
        <w:gridCol w:w="2828"/>
        <w:gridCol w:w="2976"/>
        <w:gridCol w:w="2703"/>
        <w:gridCol w:w="149"/>
        <w:gridCol w:w="396"/>
        <w:gridCol w:w="449"/>
        <w:gridCol w:w="149"/>
        <w:gridCol w:w="80"/>
        <w:gridCol w:w="579"/>
        <w:gridCol w:w="54"/>
        <w:gridCol w:w="83"/>
        <w:gridCol w:w="64"/>
        <w:gridCol w:w="994"/>
      </w:tblGrid>
      <w:tr w:rsidR="00E77312" w:rsidRPr="00442DC5" w:rsidTr="002C44F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255C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="00E77312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Комплексы мероприятий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Ответственный за реализацию комплекса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Ожидаемый результат (улучшено значение показателя, разработан НПА, утверждена «дорожная карта» и др.)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2C44F8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&lt;1&gt;</w:t>
              </w:r>
            </w:hyperlink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 этап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(2024 – 2026 годы)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II этап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(2027 – 2029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III этап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(2030 – 2036 годы)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bCs/>
                <w:iCs/>
                <w:color w:val="auto"/>
                <w:sz w:val="22"/>
                <w:szCs w:val="22"/>
              </w:rPr>
              <w:t>Тактическая цель 1.1. повышение доступности качественного образования, обеспечение его соотве</w:t>
            </w:r>
            <w:r w:rsidR="005F138B" w:rsidRPr="002C44F8">
              <w:rPr>
                <w:bCs/>
                <w:iCs/>
                <w:color w:val="auto"/>
                <w:sz w:val="22"/>
                <w:szCs w:val="22"/>
              </w:rPr>
              <w:t>тствия потребностям социально-</w:t>
            </w:r>
            <w:r w:rsidRPr="002C44F8">
              <w:rPr>
                <w:bCs/>
                <w:iCs/>
                <w:color w:val="auto"/>
                <w:sz w:val="22"/>
                <w:szCs w:val="22"/>
              </w:rPr>
              <w:t>экономического развития</w:t>
            </w:r>
          </w:p>
        </w:tc>
      </w:tr>
      <w:tr w:rsidR="00E77312" w:rsidRPr="00ED3176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1. Повышение успеваемости школьников, %,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bCs/>
                <w:iCs/>
                <w:color w:val="auto"/>
                <w:sz w:val="22"/>
                <w:szCs w:val="22"/>
              </w:rPr>
              <w:t>Тактическая задача 1.</w:t>
            </w:r>
            <w:r w:rsidRPr="002C44F8">
              <w:rPr>
                <w:color w:val="auto"/>
                <w:sz w:val="22"/>
                <w:szCs w:val="22"/>
              </w:rPr>
              <w:t xml:space="preserve"> Обеспечение условий для получения качественного образования в соответствии с требованиями Федеральных государственных образовательных стандартов.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Развитие и повышение качества общего образования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МОУ «Аршанская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Государственная программа Иркутской области «Развитие образования», региональный проект «Современная школа» национального проекта «Образование»,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государственная программа Российской Федерации «Комплексное развитие сельских территорий»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Обеспечение конституционных прав детей различных категорий на получение общедоступного и качественного бесплатного общего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lastRenderedPageBreak/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  <w:lang w:eastAsia="en-US"/>
              </w:rPr>
              <w:t>Устранение дефицита кадров в сфере образования путем предоставления дополнительных мер поддержки педагогическим работникам, молодым специалистам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МОУ «Аршанская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Государственная программа Иркутской области «Развитие образования», региональный проект «Современная школа» национального проекта «Образование», Комплексная программа кадрового обеспечения основных отраслей экономики и социальной сферы Иркутской области.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Предоставление единовременных денежных выплат, компенсация аренды жилья/предоставление жилья, программы по льготному ипотечному кредитованию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Уровень обеспеченности педагогическими кадрами школы составит: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 2024 году 80 %;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 2030 году 90 %;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 2036 году 100 %.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цель</w:t>
            </w:r>
            <w:r w:rsidR="0045003A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1.2. – обеспечение доступности медицинской помощи и повышение эффективности медицинских услуг на территории сельского поселения</w:t>
            </w:r>
          </w:p>
        </w:tc>
      </w:tr>
      <w:tr w:rsidR="00E77312" w:rsidRPr="00442DC5" w:rsidTr="002C44F8">
        <w:trPr>
          <w:trHeight w:val="20"/>
        </w:trPr>
        <w:tc>
          <w:tcPr>
            <w:tcW w:w="1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1. доля населения, которым доступна первичная медико-санитарная помощь по месту их проживания, %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 1. Создание условий для оказания доступной, качественной медицинской помощи населению сельского поселения.</w:t>
            </w:r>
          </w:p>
        </w:tc>
      </w:tr>
      <w:tr w:rsidR="0052743F" w:rsidRPr="00B873EF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Совершенствование оказания населению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первичной, специализированной медико-санитарной помощи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lastRenderedPageBreak/>
              <w:t>Тулунская ОГБУЗ</w:t>
            </w:r>
          </w:p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ФАП п. Аршан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 xml:space="preserve">Государственная программа Иркутской </w:t>
            </w:r>
            <w:r w:rsidRPr="002C44F8">
              <w:rPr>
                <w:sz w:val="22"/>
                <w:szCs w:val="22"/>
              </w:rPr>
              <w:lastRenderedPageBreak/>
              <w:t>области «Развитие здравоохранения»</w:t>
            </w:r>
          </w:p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доля населения, которым доступна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первичная медико-санитарная помощь по месту их проживания, составит не менее 90 %;</w:t>
            </w:r>
          </w:p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удовлетворение потребности отдельных категорий граждан в необходимых лекарственных препаратах для медицинского назначения и медицинских изделиях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lastRenderedPageBreak/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52743F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Массовое привлечение населения для прохождения ежегодной диспансеризации с привлечением узких специалистов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Тулунская ОГБУЗ</w:t>
            </w:r>
          </w:p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ФАП п. Аршан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Государственная программа Иркутской области «Развитие здравоохранения»</w:t>
            </w:r>
          </w:p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выявление отклонений в состоянии здоровья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F" w:rsidRPr="002C44F8" w:rsidRDefault="0052743F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цель 1.3. 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1. Доля населения Аршанского сельского поселения, систематически занимающегося физической культурой и спортом, в общей численности населения Аршанского сельского поселения в возрасте 3 – 79 лет, %,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15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 1.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E77312" w:rsidRPr="00D22AC4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Содействие в оснащении необходимым спортивным оборудованием и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инвентарём для занятий физической культурой и спортом.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Администрация Аршанского сельского поселения; МКУК «КДЦ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п. Аршан»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Подпрограмма «Развитие сферы культуры и спорта на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территории Аршанского сельского поселения на 2024-2028 гг.» муниципальной программы «Социально-экономическое развитие территории Аршанского сельского поселения на 2024-2028 гг.»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Повышение доступности и разнообразия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физкультурно-оздоровительных и спортивных услуг для населения, развитие базовых видов спорта.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Оснащение учреждения спортивным инвентарем, спортивной формой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lastRenderedPageBreak/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267D1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Формирование устойчивой потребности ведения здорового образа жизни, регулярных занятий физической культурой и спортом у всех возрастных групп населения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поселения; МКУК «КДЦ п. Аршан»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Подпрограмма «Развитие сферы культуры и спорта на территории Аршанского сельского поселения на 2024-2028 гг.» муниципальной программы «Социально-экономическое развитие территории Аршанского сельского поселения на 2024-2028 гг.»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Формирование устойчивой потребности ведения здорового образа жизни, проведение физкультурно-спортивных мероприятий, турниров, соревнований, ежегодно не менее 25 единиц.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26779B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цель</w:t>
            </w:r>
            <w:r w:rsidR="00267D1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1.4.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качественное развитие потенциала молодежи</w:t>
            </w:r>
          </w:p>
        </w:tc>
      </w:tr>
      <w:tr w:rsidR="00E77312" w:rsidRPr="009F294B" w:rsidTr="002C44F8">
        <w:trPr>
          <w:trHeight w:val="20"/>
        </w:trPr>
        <w:tc>
          <w:tcPr>
            <w:tcW w:w="1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Показатель 1. Общая численность участников мероприятий в сфере молодежной политики в возрасте от 14 до 30 лет, чел.,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>30</w:t>
            </w:r>
          </w:p>
        </w:tc>
      </w:tr>
      <w:tr w:rsidR="00E77312" w:rsidRPr="0026779B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</w:t>
            </w:r>
            <w:r w:rsidR="00267D1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1.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создание условий для сохранения</w:t>
            </w:r>
            <w:r w:rsidR="005F138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и развития потенциала молодежи</w:t>
            </w:r>
          </w:p>
        </w:tc>
      </w:tr>
      <w:tr w:rsidR="00E77312" w:rsidRPr="003F0CEA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267D1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 xml:space="preserve">Выявление, поддержка и обеспечение самореализации талантливой и социально активной молодёжи. Поддержка молодых семей, формирование у </w:t>
            </w:r>
            <w:r w:rsidRPr="002C44F8">
              <w:rPr>
                <w:color w:val="auto"/>
                <w:sz w:val="22"/>
                <w:szCs w:val="22"/>
              </w:rPr>
              <w:lastRenderedPageBreak/>
              <w:t>молодёжи позитивного отношения к институту семьи, ответственного родительства. Формирование духовно-нравственных ценностей и гражданского патриотизма молодёжи.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  <w:highlight w:val="yellow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МКУК «КДЦ п. Аршан»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  <w:highlight w:val="yellow"/>
              </w:rPr>
            </w:pPr>
            <w:r w:rsidRPr="002C44F8">
              <w:rPr>
                <w:sz w:val="22"/>
                <w:szCs w:val="22"/>
              </w:rPr>
              <w:t>Государственная программа Иркутской области «Молодежная политика»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  <w:highlight w:val="yellow"/>
              </w:rPr>
            </w:pPr>
            <w:r w:rsidRPr="002C44F8">
              <w:rPr>
                <w:sz w:val="22"/>
                <w:szCs w:val="22"/>
              </w:rPr>
              <w:t xml:space="preserve">Проведение мероприятий, направленных на формирование национально-государственной идентичности, воспитание уважения </w:t>
            </w:r>
            <w:r w:rsidRPr="002C44F8">
              <w:rPr>
                <w:sz w:val="22"/>
                <w:szCs w:val="22"/>
              </w:rPr>
              <w:lastRenderedPageBreak/>
              <w:t>к представителям различных этносов, укрепление нравственных ценностей, профилактику экстремизма, ежегодно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lastRenderedPageBreak/>
              <w:t xml:space="preserve">I – III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этапы</w:t>
            </w:r>
          </w:p>
        </w:tc>
      </w:tr>
      <w:tr w:rsidR="00E77312" w:rsidRPr="0026779B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Тактическая цель 2.1.– повышение качества предоставляемых жилищно-коммунальных услуг, модернизация и развитие </w:t>
            </w:r>
            <w:r w:rsidR="005F138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Показатель 1. </w:t>
            </w: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>обеспечение бесперебойного электроснабжения потребителей электроэнергии, %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>Тактическая задача</w:t>
            </w:r>
            <w:r w:rsidR="00267D1B"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 xml:space="preserve"> 1.</w:t>
            </w:r>
            <w:r w:rsidRPr="002C44F8">
              <w:rPr>
                <w:rFonts w:eastAsiaTheme="minorHAnsi"/>
                <w:bCs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повышение надежности, доступности и качества предоставляемых жилищно-коммунальных услуг Аршанского сельского поселения</w:t>
            </w:r>
          </w:p>
        </w:tc>
      </w:tr>
      <w:tr w:rsidR="00E77312" w:rsidRPr="008329B9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267D1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sz w:val="22"/>
                <w:szCs w:val="22"/>
              </w:rPr>
              <w:t>поставка электроэнергии в п. Аршан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t>заключение договора аренды в отношении недвижимого имущества, находящегося в муниципальной собственности муниципального образования Аршанское сельское поселение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 xml:space="preserve">Правила технической эксплуатации электрических станций и сетей Российской Федерации, утвержденные приказом Минэнерго Российской Федерации от 19.06.2003 </w:t>
            </w:r>
            <w:r w:rsidR="00E255CF" w:rsidRPr="002C44F8">
              <w:rPr>
                <w:sz w:val="22"/>
                <w:szCs w:val="22"/>
              </w:rPr>
              <w:t>№</w:t>
            </w:r>
            <w:r w:rsidRPr="002C44F8">
              <w:rPr>
                <w:sz w:val="22"/>
                <w:szCs w:val="22"/>
              </w:rPr>
              <w:t>229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44F8">
              <w:rPr>
                <w:sz w:val="22"/>
                <w:szCs w:val="22"/>
              </w:rPr>
              <w:t xml:space="preserve">постановление Правительства Российской Федерации от 04.05.2012 </w:t>
            </w:r>
            <w:r w:rsidR="00E255CF" w:rsidRPr="002C44F8">
              <w:rPr>
                <w:sz w:val="22"/>
                <w:szCs w:val="22"/>
              </w:rPr>
              <w:t>№</w:t>
            </w:r>
            <w:r w:rsidRPr="002C44F8">
              <w:rPr>
                <w:sz w:val="22"/>
                <w:szCs w:val="22"/>
              </w:rPr>
              <w:t xml:space="preserve">442 «О </w:t>
            </w:r>
            <w:r w:rsidRPr="002C44F8">
              <w:rPr>
                <w:sz w:val="22"/>
                <w:szCs w:val="22"/>
              </w:rPr>
              <w:lastRenderedPageBreak/>
              <w:t>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sz w:val="22"/>
                <w:szCs w:val="22"/>
              </w:rPr>
              <w:t xml:space="preserve">Правила недискриминационного доступа к услугам по передаче электрической энергии и оказания этих услуг, утверждённых постановлением Правительства Российской Федерации от 27.12.2004 </w:t>
            </w:r>
            <w:r w:rsidR="00E255CF" w:rsidRPr="002C44F8">
              <w:rPr>
                <w:sz w:val="22"/>
                <w:szCs w:val="22"/>
              </w:rPr>
              <w:t>№</w:t>
            </w:r>
            <w:r w:rsidRPr="002C44F8">
              <w:rPr>
                <w:sz w:val="22"/>
                <w:szCs w:val="22"/>
              </w:rPr>
              <w:t>861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  <w:lastRenderedPageBreak/>
              <w:t>обеспечение бесперебойного электроснабжения потребителей электроэнергии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Тактическая цель 2.2. увеличение доли автомобильных дорог местного значения, соответствующих нормативным требованиям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Показатель 1. </w:t>
            </w:r>
            <w:r w:rsidRPr="002C44F8">
              <w:rPr>
                <w:color w:val="auto"/>
                <w:sz w:val="22"/>
                <w:szCs w:val="22"/>
              </w:rPr>
              <w:t>Доля протяженности автомобильных дорог общего пользования местного значения, находящаяся в собственности Аршанского сельского поселения, соответствующих нормативным требованиям к транспортно-эксплуатационным показателям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 %,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80,9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80,9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81,0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 1. приведение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дорогам.</w:t>
            </w:r>
          </w:p>
        </w:tc>
      </w:tr>
      <w:tr w:rsidR="00E77312" w:rsidRPr="009E6487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>диагностика и оценка состояния автомобильных дорог общего пользования местного значения на территории Аршанского сельского поселения.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ind w:hanging="58"/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Подпрограмма «Развитие инфраструктуры на территории Аршанского сельского поселения на 2024-2028 гг.» муниципальной программы «Социально-экономическое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развитие территории Аршанского сельского поселения на 2024-2028 гг.»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lastRenderedPageBreak/>
              <w:t>Проведение диагностики автомобильных дорог общего пользования местного значения (один раз в 5 лет).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Подпрограмма «Развитие инфраструктуры на территории Аршанского сельского поселения на 2024-2028 гг.» муниципальной программы «Социально-экономическое развитие территории Аршанского сельского поселения на 2024-2028 гг.»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a6"/>
              <w:widowControl w:val="0"/>
              <w:suppressAutoHyphens w:val="0"/>
              <w:jc w:val="center"/>
              <w:rPr>
                <w:rFonts w:ascii="Courier New" w:hAnsi="Courier New" w:cs="Courier New"/>
              </w:rPr>
            </w:pPr>
            <w:r w:rsidRPr="002C44F8">
              <w:rPr>
                <w:rFonts w:ascii="Courier New" w:hAnsi="Courier New" w:cs="Courier New"/>
              </w:rPr>
              <w:t>Ежегодное освоение средств муниципальной программы не менее 70%</w:t>
            </w:r>
            <w:r w:rsidR="00E255CF" w:rsidRPr="002C44F8">
              <w:rPr>
                <w:rFonts w:ascii="Courier New" w:hAnsi="Courier New" w:cs="Courier New"/>
              </w:rPr>
              <w:t xml:space="preserve"> </w:t>
            </w:r>
            <w:r w:rsidRPr="002C44F8">
              <w:rPr>
                <w:rFonts w:ascii="Courier New" w:hAnsi="Courier New" w:cs="Courier New"/>
              </w:rPr>
              <w:t>от предусмотренного объема финансирования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Тактическая цель </w:t>
            </w:r>
            <w:r w:rsidR="00267D1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2.3.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Развитие связи и информационных технологий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1. Количество населенных пунктов, не имеющих связь и Интернета, ед.,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 1. Повышение доступности и качества предоставляемых услуг связи и телерадиовещания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 xml:space="preserve"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</w:t>
            </w:r>
            <w:r w:rsidR="005F138B" w:rsidRPr="002C44F8">
              <w:rPr>
                <w:color w:val="auto"/>
                <w:sz w:val="22"/>
                <w:szCs w:val="22"/>
              </w:rPr>
              <w:t>новых технических возможностей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Федеральный </w:t>
            </w:r>
            <w:hyperlink r:id="rId10" w:history="1">
              <w:r w:rsidRPr="002C44F8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закон</w:t>
              </w:r>
            </w:hyperlink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от 07.07.2003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126-ФЗ «О связи»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Обеспечение жителей поселения услугами современного телерадиовещания.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 xml:space="preserve">Развитие сетей связи </w:t>
            </w:r>
            <w:r w:rsidRPr="002C44F8">
              <w:rPr>
                <w:rFonts w:ascii="Courier New" w:hAnsi="Courier New" w:cs="Courier New"/>
                <w:sz w:val="22"/>
                <w:szCs w:val="22"/>
              </w:rPr>
              <w:lastRenderedPageBreak/>
              <w:t>нового поколения, мобильного широкополосного доступа к сети «Интернет», услуг высокоскоростной передачи данных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Федеральный </w:t>
            </w:r>
            <w:hyperlink r:id="rId11" w:history="1">
              <w:r w:rsidRPr="002C44F8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закон</w:t>
              </w:r>
            </w:hyperlink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от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07.07.2003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126-ФЗ «О связи»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Обеспечение жителей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поселения услугами связи нового поколения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lastRenderedPageBreak/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-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III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Повышение доступности для населения услуг 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Федеральный </w:t>
            </w:r>
            <w:hyperlink r:id="rId12" w:history="1">
              <w:r w:rsidRPr="002C44F8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закон</w:t>
              </w:r>
            </w:hyperlink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от 07.07.2003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126-ФЗ «О связи»;</w:t>
            </w:r>
          </w:p>
          <w:p w:rsidR="00E77312" w:rsidRPr="002C44F8" w:rsidRDefault="00E77312" w:rsidP="005F138B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Приказ Министерства цифрового развития, связи и массовых коммуникаций Российской Федерации от 03.07.2023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606 «Об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Обеспечение жителей населенных пунктов Аршанского сельского поселения, универсальными услугами связи (1 населенный пункт)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-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III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Тактическая цель </w:t>
            </w:r>
            <w:r w:rsidR="00203DA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.1.</w:t>
            </w:r>
            <w:r w:rsidRPr="002C44F8">
              <w:rPr>
                <w:sz w:val="22"/>
                <w:szCs w:val="22"/>
              </w:rPr>
              <w:t xml:space="preserve">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формирование облика благоустроенного, ухоженного муниципального образования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1.</w:t>
            </w:r>
            <w:r w:rsidR="00203DA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62B1D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Повышение степени благоустройства общественных территорий</w:t>
            </w:r>
            <w:r w:rsidR="00CA04B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CA04B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CA04B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CA04BB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Тактическая задача 1.– ликвидация мест несанкционированного размещения твердых коммунальных отходов на территории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Аршанского сельского поселения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Организация и проведение субботников на</w:t>
            </w:r>
            <w:r w:rsidR="00CA04BB" w:rsidRPr="002C44F8">
              <w:rPr>
                <w:rFonts w:ascii="Courier New" w:hAnsi="Courier New" w:cs="Courier New"/>
                <w:sz w:val="22"/>
                <w:szCs w:val="22"/>
              </w:rPr>
              <w:t xml:space="preserve"> территории сельского поселения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BB" w:rsidRPr="002C44F8" w:rsidRDefault="00CA04BB" w:rsidP="005F138B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Подпрограмма «Развитие инфраструктуры на территории Аршанского сельского поселения на 2024-2028 гг.» муниципальной программы «Социально-экономическое развитие территории Аршанского сельского поселения на 2024-2028 гг.»</w:t>
            </w:r>
          </w:p>
          <w:p w:rsidR="00E77312" w:rsidRPr="002C44F8" w:rsidRDefault="00CA04BB" w:rsidP="00F6693B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Решение Думы Аршанского сельского поселения от 16.03.2023 года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22 (с изменениями от 26.01.2024 №50) «</w:t>
            </w:r>
            <w:r w:rsidR="00F6693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б утверждении Правил благоустройства территории Аршанского сельского поселения»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FA541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улучшение санитарно-эпидемиологического состояния поселения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Реализация мероприятий, направленных на благоустройство общественных территорий.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BB" w:rsidRPr="002C44F8" w:rsidRDefault="00CA04BB" w:rsidP="005F138B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Подпрограмма «Развитие инфраструктуры на территории Аршанского сельского поселения на 2024-2028 гг.» муниципальной программы «Социально-экономическое развитие территории Аршанского сельского поселения на 2024-2028 гг.»</w:t>
            </w:r>
          </w:p>
          <w:p w:rsidR="00E77312" w:rsidRPr="002C44F8" w:rsidRDefault="00CA04BB" w:rsidP="00E00DF1">
            <w:pPr>
              <w:widowControl/>
              <w:jc w:val="center"/>
              <w:outlineLvl w:val="1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Решение Думы Аршанского сельского поселения от 16.03.2023 года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22 (с изменениями от 26.01.2024 №50) «</w:t>
            </w:r>
            <w:r w:rsidR="00E00DF1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б утверждении Правил благоустройства территории Аршанского сельского поселения»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FA541F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приведение в порядок общественных мест: территория памятника, улиц, детских площадок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Тактическая цель </w:t>
            </w:r>
            <w:r w:rsidR="007762C5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4.1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 Развитие малого и среднего предпринимательства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Показатель 1. </w:t>
            </w:r>
            <w:r w:rsidR="006D59AA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Выручка от реализации товаров (работ, услуг)</w:t>
            </w:r>
            <w:r w:rsidR="00DB1C17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 тыс.</w:t>
            </w:r>
            <w:r w:rsidR="005F138B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B1C17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6D59AA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51</w:t>
            </w:r>
            <w:r w:rsidR="00DB1C17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6D59AA" w:rsidP="006A27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60</w:t>
            </w:r>
            <w:r w:rsidR="00DB1C17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6D59A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71</w:t>
            </w:r>
            <w:r w:rsidR="00DB1C17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6D59AA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2. Число субъектов малого и среднего предпринимательства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6A27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6D59AA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3.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6A27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A" w:rsidRPr="002C44F8" w:rsidRDefault="006D59A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6,6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задача 1. Развитие самозанятости населения в Аршанском сельском поселении с упором на развитие малых форм сельского хозяйства.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sz w:val="22"/>
                <w:szCs w:val="22"/>
                <w:lang w:eastAsia="en-US"/>
              </w:rPr>
              <w:t>Проведение работы с незанятыми в экономике гражданами и гражданами, ведущими личное подсобное хозяйство, по вопросу их регистрации в качестве самозанятых и индивидуальных предпринимателей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ОГКУ "УСЗН по городу Тулуну и </w:t>
            </w:r>
            <w:r w:rsidR="00203DA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Тулунскому району"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2024 годы»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Закон Иркутской области от 19 июля 2010 года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73-ОЗ «О государственной социальной помощи</w:t>
            </w:r>
          </w:p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отдельным категориям граждан в Иркутской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области»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Заключение гражданами социальных контрактов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8824A9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Тактическая цель</w:t>
            </w:r>
            <w:r w:rsidR="00203DA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762C5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4.2</w:t>
            </w:r>
            <w:r w:rsidR="00203DA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развитие социально-трудовой сферы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Показатель 1. </w:t>
            </w:r>
            <w:r w:rsidRPr="002C44F8">
              <w:rPr>
                <w:color w:val="auto"/>
                <w:sz w:val="22"/>
                <w:szCs w:val="22"/>
              </w:rPr>
              <w:t>Среднесписочная численность работающих, чел.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</w:t>
            </w:r>
            <w:r w:rsidR="006D59AA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60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 2. Уровень регистрируемой безработицы к трудоспособному населению, %,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  <w:r w:rsidR="006D59AA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,48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pStyle w:val="a7"/>
              <w:widowControl w:val="0"/>
              <w:tabs>
                <w:tab w:val="left" w:pos="247"/>
                <w:tab w:val="left" w:pos="567"/>
                <w:tab w:val="left" w:pos="1134"/>
              </w:tabs>
              <w:spacing w:after="0" w:line="240" w:lineRule="auto"/>
              <w:ind w:left="0"/>
              <w:jc w:val="center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2C44F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Тактическая задача 1</w:t>
            </w:r>
            <w:r w:rsidRPr="002C44F8">
              <w:rPr>
                <w:rFonts w:ascii="Courier New" w:hAnsi="Courier New" w:cs="Courier New"/>
                <w:iCs/>
                <w:sz w:val="22"/>
                <w:szCs w:val="22"/>
              </w:rPr>
              <w:t>.</w:t>
            </w:r>
            <w:r w:rsidRPr="002C44F8">
              <w:rPr>
                <w:rFonts w:ascii="Courier New" w:hAnsi="Courier New" w:cs="Courier New"/>
                <w:sz w:val="22"/>
                <w:szCs w:val="22"/>
              </w:rPr>
              <w:t xml:space="preserve"> Обеспечение экономики поселения трудовыми ресурсами, необходимыми для устойчивого социально-экономического развития поселения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-2"/>
                <w:sz w:val="22"/>
                <w:szCs w:val="22"/>
              </w:rPr>
            </w:pPr>
            <w:r w:rsidRPr="002C44F8">
              <w:rPr>
                <w:color w:val="auto"/>
                <w:spacing w:val="-2"/>
                <w:sz w:val="22"/>
                <w:szCs w:val="22"/>
              </w:rPr>
              <w:t>Обеспечение занятости населения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поселения;</w:t>
            </w:r>
          </w:p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МКУК «СК п. Аршан»;</w:t>
            </w:r>
          </w:p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ОГКУ «Центр занятости населения города Тулуна»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Закон Российской Федерации от 19.04.1991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1032-1 «О занятости населения в Российской Федерации»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Организация временного трудоустройства безработных граждан, испытывающих трудности в поиске работы; 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Проведение мероприятий по снижению оттока населения и создание предпосылок для рождаемости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поселения;</w:t>
            </w:r>
          </w:p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МКУК «СК п. Аршан»;</w:t>
            </w:r>
          </w:p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ОГКУ «Центр занятости населения города Тулуна»</w:t>
            </w:r>
          </w:p>
          <w:p w:rsidR="00E77312" w:rsidRPr="002C44F8" w:rsidRDefault="00E77312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ОГКУ "УСЗН по городу Тулуну и </w:t>
            </w:r>
            <w:r w:rsidR="007762C5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Тулунскому району"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Государственная программа Иркутской области «Социальная поддержка населения»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Улучшение социального положения отдельных категорий граждан, в том числе семей, имеющих детей. Ежегодное предоставление мер социальной поддержки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3F0CEA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Тактическая цель 4.</w:t>
            </w:r>
            <w:r w:rsidR="007762C5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 </w:t>
            </w:r>
            <w:r w:rsidRPr="002C44F8">
              <w:rPr>
                <w:color w:val="auto"/>
                <w:sz w:val="22"/>
                <w:szCs w:val="22"/>
              </w:rPr>
              <w:t>Обеспечение сбалансированности и устойчивости бюдже</w:t>
            </w:r>
            <w:r w:rsidR="00462B1D" w:rsidRPr="002C44F8">
              <w:rPr>
                <w:color w:val="auto"/>
                <w:sz w:val="22"/>
                <w:szCs w:val="22"/>
              </w:rPr>
              <w:t>та</w:t>
            </w:r>
            <w:r w:rsidRPr="002C44F8">
              <w:rPr>
                <w:color w:val="auto"/>
                <w:sz w:val="22"/>
                <w:szCs w:val="22"/>
              </w:rPr>
              <w:t xml:space="preserve"> Аршанского сельского поселения на долгосрочную перспективу</w:t>
            </w:r>
          </w:p>
        </w:tc>
      </w:tr>
      <w:tr w:rsidR="00E77312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6D5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Показатель 1. </w:t>
            </w:r>
            <w:r w:rsidRPr="002C44F8">
              <w:rPr>
                <w:color w:val="auto"/>
                <w:sz w:val="22"/>
                <w:szCs w:val="22"/>
              </w:rPr>
              <w:t>Динамика налоговых и неналоговых доходов консолидированного бюджета Аршанского сельского поселения (по отношению к 202</w:t>
            </w:r>
            <w:r w:rsidR="006D59AA" w:rsidRPr="002C44F8">
              <w:rPr>
                <w:color w:val="auto"/>
                <w:sz w:val="22"/>
                <w:szCs w:val="22"/>
              </w:rPr>
              <w:t>0</w:t>
            </w:r>
            <w:r w:rsidRPr="002C44F8">
              <w:rPr>
                <w:color w:val="auto"/>
                <w:sz w:val="22"/>
                <w:szCs w:val="22"/>
              </w:rPr>
              <w:t xml:space="preserve"> году), %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 на конец этапа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DD46C1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110,1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DD46C1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DD46C1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120,4</w:t>
            </w:r>
          </w:p>
        </w:tc>
      </w:tr>
      <w:tr w:rsidR="00E77312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12" w:rsidRPr="002C44F8" w:rsidRDefault="00E77312" w:rsidP="005F138B">
            <w:pPr>
              <w:autoSpaceDE w:val="0"/>
              <w:autoSpaceDN w:val="0"/>
              <w:adjustRightInd w:val="0"/>
              <w:jc w:val="center"/>
              <w:outlineLvl w:val="7"/>
              <w:rPr>
                <w:rFonts w:eastAsiaTheme="minorHAnsi"/>
                <w:i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bCs/>
                <w:iCs/>
                <w:color w:val="auto"/>
                <w:sz w:val="22"/>
                <w:szCs w:val="22"/>
              </w:rPr>
              <w:lastRenderedPageBreak/>
              <w:t>Тактическая задача 1.</w:t>
            </w:r>
            <w:r w:rsidRPr="002C44F8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462B1D" w:rsidRPr="002C44F8">
              <w:rPr>
                <w:color w:val="auto"/>
                <w:sz w:val="22"/>
                <w:szCs w:val="22"/>
              </w:rPr>
              <w:t>Оптимизация расходов консолидированного бюджета поселения, 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4827E6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Повышение эффективности муниципального финансового контроля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Муниципальная программа «Управление финансами Тулунского муниципального района» на 2020 – 2026 годы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Соотношение количества мероприятий, по результатам которых выявлены нарушения бюджетного и иного законодательства, к количеству контрольных мероприятий, по которым приняты меры, направленные на устранение нарушений объектами контроля (представления, предписания, уведомления) – 95 %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4827E6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Автоматизация и цифровизация системы муниципального управления муниципальными финансами и бюджетного процесса.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Муниципальная программа «Социально-экономическое развитие территории Аршанского сельского поселения на 2021-2025 гг.»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Создание развитых средств взаимодействия информационных систем муниципального управления, переход на новые стандарты организации управления информационными потоками бюджетного (бухгалтерского) учёта, совершенствование системы электронного документооборота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6" w:rsidRPr="002C44F8" w:rsidRDefault="004827E6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6A1F83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Тактическая задача 2. Повышение самостоятельности местного бюджета и эффективности использования целевых межбюджетных трансфертов</w:t>
            </w:r>
          </w:p>
        </w:tc>
      </w:tr>
      <w:tr w:rsidR="006A1F83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Мониторинг исполнения местного бюджета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поселения;</w:t>
            </w:r>
          </w:p>
          <w:p w:rsidR="006A1F83" w:rsidRPr="002C44F8" w:rsidRDefault="006A1F83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Приказ Министерства финансов Иркутской области от 25.09.2019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Аршанское муниципальное образование Тулунского муниципального района, в отношении которого осуществлён мониторинг исполнения местного бюджета – 100 %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-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6A1F83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pStyle w:val="ConsPlusNormal"/>
              <w:suppressAutoHyphens w:val="0"/>
              <w:ind w:firstLine="0"/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2C44F8">
              <w:rPr>
                <w:rFonts w:ascii="Courier New" w:hAnsi="Courier New" w:cs="Courier New"/>
                <w:sz w:val="22"/>
                <w:szCs w:val="22"/>
              </w:rPr>
              <w:t>Предоставление целевых межбюджетных трансфертов по единым правилам, содержащим требования к методикам распределения межбюджетных трансфертов, результатам их предоставления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поселения;</w:t>
            </w:r>
          </w:p>
          <w:p w:rsidR="006A1F83" w:rsidRPr="002C44F8" w:rsidRDefault="006A1F83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Решение Думы Тулунского муниципального района от 26.05.2020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153 «Об утверждении Порядка предоставления иных межбюджетных трансфертов из бюджета Тулунского муниципального района бюджетам сельских поселений в целях финансового обеспечения расходных обязательств поселений»;</w:t>
            </w:r>
          </w:p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Решение Думы Аршанского сельского поселения «</w:t>
            </w:r>
            <w:r w:rsidRPr="002C44F8">
              <w:rPr>
                <w:sz w:val="22"/>
                <w:szCs w:val="22"/>
              </w:rPr>
              <w:t xml:space="preserve">Об утверждении Порядка </w:t>
            </w:r>
            <w:r w:rsidRPr="002C44F8">
              <w:rPr>
                <w:sz w:val="22"/>
                <w:szCs w:val="22"/>
              </w:rPr>
              <w:lastRenderedPageBreak/>
              <w:t>определения объема иных межбюджетных трансфертов, предоставляемых из бюджета Аршанского муниципального образования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Доля целевых межбюджетных трансфертов, предоставление которых осуществляется по единым правилам – 100 %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-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  <w:tr w:rsidR="006A1F83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Тактическая задача 3. Обеспечение роста налоговых и неналоговых доходов бюджета Аршанского сельского поселения</w:t>
            </w:r>
          </w:p>
        </w:tc>
      </w:tr>
      <w:tr w:rsidR="006A1F83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>Увеличение количества объектов имущества, налогооблагаемых исходя из кадастровой стоимости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Постановление Правительства Иркутской области от 17.09.2015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476-пп «Об установлении Порядка определения вида фактического использования зданий (строений, сооружений) и помещений для целей налогообложения»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Выявление дополнительных объектов недвижимости,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их кадастровая стоимость, в том числе по результатам проведения мероприятий по определению вида фактического использования зданий (строений, сооружений) и помещений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>I - III этап</w:t>
            </w:r>
          </w:p>
        </w:tc>
      </w:tr>
      <w:tr w:rsidR="006A1F83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color w:val="auto"/>
                <w:sz w:val="22"/>
                <w:szCs w:val="22"/>
              </w:rPr>
              <w:t xml:space="preserve">Оптимизация налоговых расходов бюджета, </w:t>
            </w:r>
            <w:r w:rsidRPr="002C44F8">
              <w:rPr>
                <w:color w:val="auto"/>
                <w:sz w:val="22"/>
                <w:szCs w:val="22"/>
              </w:rPr>
              <w:lastRenderedPageBreak/>
              <w:t>сокращение неэффективных и невостребованных налоговых льгот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Администрация Аршанского сельского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Постановление Администраций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Аршанского сельского поселения от 11.03.2020 </w:t>
            </w:r>
            <w:r w:rsidR="00E255CF"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7/1-пг «Об утверждении Порядка формирования перечня налоговых расходов Аршанского сельского поселения и оценки налоговых расходов Аршанского сельского поселения»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Налоговые расходы в Аршанского сельском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поселении оптимизированы, стимулирующих льгот нет. Льготы предоставляются только участникам СВО и ветеранам ВОВ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lastRenderedPageBreak/>
              <w:t>I - III этап</w:t>
            </w:r>
          </w:p>
        </w:tc>
      </w:tr>
      <w:tr w:rsidR="006A1F83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lastRenderedPageBreak/>
              <w:t>Тактическая цель</w:t>
            </w:r>
            <w:r w:rsidR="00462B1D" w:rsidRPr="002C44F8">
              <w:rPr>
                <w:color w:val="auto"/>
                <w:sz w:val="22"/>
                <w:szCs w:val="22"/>
              </w:rPr>
              <w:t xml:space="preserve"> 4.4.</w:t>
            </w:r>
            <w:r w:rsidRPr="002C44F8">
              <w:rPr>
                <w:color w:val="auto"/>
                <w:sz w:val="22"/>
                <w:szCs w:val="22"/>
              </w:rPr>
              <w:t xml:space="preserve"> – увеличение доходов местного бюджета на основе эффективного управления муниципальной собственностью.</w:t>
            </w:r>
          </w:p>
        </w:tc>
      </w:tr>
      <w:tr w:rsidR="00DD46C1" w:rsidRPr="00442DC5" w:rsidTr="002C44F8">
        <w:trPr>
          <w:trHeight w:val="20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1" w:rsidRPr="002C44F8" w:rsidRDefault="00DD46C1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Показатель 1. Сохранность муниципального имущества и увеличение доходной части бюджета, тыс.</w:t>
            </w:r>
            <w:r w:rsidR="00F6693B" w:rsidRPr="002C44F8">
              <w:rPr>
                <w:color w:val="auto"/>
                <w:sz w:val="22"/>
                <w:szCs w:val="22"/>
              </w:rPr>
              <w:t xml:space="preserve"> </w:t>
            </w:r>
            <w:r w:rsidRPr="002C44F8">
              <w:rPr>
                <w:color w:val="auto"/>
                <w:sz w:val="22"/>
                <w:szCs w:val="22"/>
              </w:rPr>
              <w:t>руб.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1" w:rsidRPr="002C44F8" w:rsidRDefault="00DD46C1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120,5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1" w:rsidRPr="002C44F8" w:rsidRDefault="00DD46C1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140,8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1" w:rsidRPr="002C44F8" w:rsidRDefault="00DD46C1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140,8</w:t>
            </w:r>
          </w:p>
        </w:tc>
      </w:tr>
      <w:tr w:rsidR="006A1F83" w:rsidRPr="00442DC5" w:rsidTr="002C44F8">
        <w:trPr>
          <w:trHeight w:val="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Тактическая задача 1. Обеспечение контроля за использованием и сохранностью муниципального имущества.</w:t>
            </w:r>
          </w:p>
        </w:tc>
      </w:tr>
      <w:tr w:rsidR="006A1F83" w:rsidRPr="00442DC5" w:rsidTr="002C44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color w:val="auto"/>
                <w:sz w:val="22"/>
                <w:szCs w:val="22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sz w:val="22"/>
                <w:szCs w:val="22"/>
              </w:rPr>
              <w:t>Решение Думы Аршанского сельского поселения от «26» февраля 2014</w:t>
            </w:r>
            <w:r w:rsidR="00E255CF" w:rsidRPr="002C44F8">
              <w:rPr>
                <w:sz w:val="22"/>
                <w:szCs w:val="22"/>
              </w:rPr>
              <w:t>г.</w:t>
            </w:r>
            <w:r w:rsidRPr="002C44F8">
              <w:rPr>
                <w:sz w:val="22"/>
                <w:szCs w:val="22"/>
              </w:rPr>
              <w:t xml:space="preserve"> </w:t>
            </w:r>
            <w:r w:rsidR="00E255CF" w:rsidRPr="002C44F8">
              <w:rPr>
                <w:sz w:val="22"/>
                <w:szCs w:val="22"/>
              </w:rPr>
              <w:t>№</w:t>
            </w:r>
            <w:r w:rsidRPr="002C44F8">
              <w:rPr>
                <w:sz w:val="22"/>
                <w:szCs w:val="22"/>
              </w:rPr>
              <w:t>28 «Об утверждении Положения о муниципальной казне Аршанского муниципального образования</w:t>
            </w:r>
            <w:r w:rsidR="00265CB1">
              <w:rPr>
                <w:sz w:val="22"/>
                <w:szCs w:val="22"/>
              </w:rPr>
              <w:t>»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6A1F83" w:rsidP="005F13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Появление стабильного источника дохода в следствии долгосрочных арендных платежей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83" w:rsidRPr="002C44F8" w:rsidRDefault="003F0CEA" w:rsidP="005F138B">
            <w:pPr>
              <w:jc w:val="center"/>
              <w:rPr>
                <w:color w:val="auto"/>
                <w:sz w:val="22"/>
                <w:szCs w:val="22"/>
              </w:rPr>
            </w:pP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– 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III</w:t>
            </w:r>
            <w:r w:rsidRPr="002C44F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этапы</w:t>
            </w:r>
          </w:p>
        </w:tc>
      </w:tr>
    </w:tbl>
    <w:p w:rsidR="006E7EB6" w:rsidRPr="00265CB1" w:rsidRDefault="006E7EB6" w:rsidP="006E7EB6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/>
        </w:rPr>
      </w:pPr>
    </w:p>
    <w:p w:rsidR="003212FC" w:rsidRPr="00265CB1" w:rsidRDefault="00265CB1" w:rsidP="00265CB1">
      <w:pPr>
        <w:widowControl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/>
        </w:rPr>
      </w:pPr>
      <w:r w:rsidRPr="00265CB1">
        <w:rPr>
          <w:rFonts w:ascii="Arial" w:eastAsiaTheme="minorHAnsi" w:hAnsi="Arial" w:cs="Arial"/>
          <w:color w:val="auto"/>
          <w:lang w:eastAsia="en-US"/>
        </w:rPr>
        <w:t xml:space="preserve">2. ОЖИДАЕМЫЕ РЕЗУЛЬТАТЫ РЕАЛИЗАЦИИ СТРАТЕГИИ СОЦИАЛЬНО-ЭКОНОМИЧЕСКОГО РАЗВИТИЯ </w:t>
      </w:r>
      <w:r w:rsidRPr="00265CB1">
        <w:rPr>
          <w:rFonts w:ascii="Arial" w:hAnsi="Arial" w:cs="Arial"/>
          <w:color w:val="000000" w:themeColor="text1"/>
        </w:rPr>
        <w:t>АРШАНСКОГО</w:t>
      </w:r>
      <w:r w:rsidRPr="00265CB1">
        <w:rPr>
          <w:rFonts w:ascii="Arial" w:eastAsiaTheme="minorHAnsi" w:hAnsi="Arial" w:cs="Arial"/>
          <w:color w:val="auto"/>
          <w:lang w:eastAsia="en-US"/>
        </w:rPr>
        <w:t xml:space="preserve"> СЕЛЬСКОГО ПОСЕЛЕНИЯ</w:t>
      </w:r>
    </w:p>
    <w:p w:rsidR="003212FC" w:rsidRPr="00265CB1" w:rsidRDefault="003212FC" w:rsidP="003212F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color w:val="auto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4577"/>
        <w:gridCol w:w="1277"/>
        <w:gridCol w:w="1274"/>
        <w:gridCol w:w="1419"/>
        <w:gridCol w:w="1416"/>
        <w:gridCol w:w="1419"/>
        <w:gridCol w:w="2940"/>
      </w:tblGrid>
      <w:tr w:rsidR="003212FC" w:rsidRPr="00442DC5" w:rsidTr="00265CB1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E255CF" w:rsidP="00600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№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Ответственный за достижение значений показателя (ожидаемого результата)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На плановый период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На конец этапа </w:t>
            </w:r>
            <w:hyperlink w:anchor="Par186" w:history="1">
              <w:r w:rsidRPr="00265CB1">
                <w:rPr>
                  <w:rFonts w:eastAsiaTheme="minorHAnsi"/>
                  <w:color w:val="auto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2023</w:t>
            </w:r>
            <w:r w:rsidR="00E255CF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2024</w:t>
            </w:r>
            <w:r w:rsidR="00E255CF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 этап</w:t>
            </w:r>
          </w:p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(2024 – 2026 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II этап</w:t>
            </w:r>
          </w:p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(2027 – 2029 годы)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III этап</w:t>
            </w:r>
          </w:p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(2030 – 2036 годы)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3212FC" w:rsidRPr="00442DC5" w:rsidTr="00265CB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Стратегическая цель: </w:t>
            </w:r>
            <w:r w:rsidRPr="00265CB1">
              <w:rPr>
                <w:color w:val="auto"/>
                <w:sz w:val="22"/>
                <w:szCs w:val="22"/>
                <w:lang w:eastAsia="zh-CN"/>
              </w:rPr>
              <w:t>Аршанское сельское поселение – 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Аршанского сельского поселения</w:t>
            </w:r>
          </w:p>
        </w:tc>
      </w:tr>
      <w:tr w:rsidR="003212FC" w:rsidRPr="00D509C0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Численность постоянного населения,</w:t>
            </w:r>
            <w:r w:rsidR="00E255CF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F0CEA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F0CEA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F0CEA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F0CEA" w:rsidP="00471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18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471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color w:val="auto"/>
                <w:sz w:val="22"/>
                <w:szCs w:val="22"/>
              </w:rPr>
              <w:t>Приоритет 1. Накопление и развитие человеческого потенциала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Рождаемость, число детей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F0CEA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BC497E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Министерство здравоохранения Иркутской области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Смертность от всех причин, чел.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Министерство здравоохранения Иркутской области</w:t>
            </w:r>
          </w:p>
        </w:tc>
      </w:tr>
      <w:tr w:rsidR="003212FC" w:rsidRPr="00442DC5" w:rsidTr="00265CB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Приоритет 2. Создание комфортного пространства для жизни»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Общая площадь жилых помещений (7100), приходящихся в среднем на одного жителя, всего, кв. м.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471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471FC6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471FC6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471FC6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471FC6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="00471FC6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Доля протяженности автомобильных дорог общего пользования местного значения, находящаяся в собственности Аршанского сельского поселения,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471FC6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обеспечение бесперебойного электроснабжения потребителей электроэнергии,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sz w:val="22"/>
                <w:szCs w:val="22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Приоритет 3. «Повышение качества муниципальной среды»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обеспечение удовлетворительного санитарного состояния населенного пункта,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Приоритет4. Экономический рост и эффективное управление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Среднемесячная начисленная заработная плата (без выплат социального характера), руб., на конец этапа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</w:t>
            </w:r>
            <w:r w:rsidR="00BC497E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2650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45</w:t>
            </w:r>
            <w:r w:rsidR="00BC497E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BC497E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45918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BC497E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46715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BC497E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65000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  <w:tr w:rsidR="003212FC" w:rsidRPr="00442DC5" w:rsidTr="00265CB1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Объём налоговых и неналоговых доходов консолидированного бюджета Аршанского муниципального образования, тыс. руб.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816,6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954,2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BC497E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1035</w:t>
            </w:r>
            <w:r w:rsidR="003212FC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BC497E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040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BC4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BC497E"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050</w:t>
            </w: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FC" w:rsidRPr="00265CB1" w:rsidRDefault="003212FC" w:rsidP="003319BD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65CB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Администрация Аршанского сельского поселения</w:t>
            </w:r>
          </w:p>
        </w:tc>
      </w:tr>
    </w:tbl>
    <w:p w:rsidR="00265CB1" w:rsidRPr="00265CB1" w:rsidRDefault="00265CB1" w:rsidP="00265CB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bookmarkStart w:id="1" w:name="Par186"/>
      <w:bookmarkStart w:id="2" w:name="_GoBack"/>
      <w:bookmarkEnd w:id="1"/>
    </w:p>
    <w:bookmarkEnd w:id="2"/>
    <w:p w:rsidR="003212FC" w:rsidRPr="00265CB1" w:rsidRDefault="003212FC" w:rsidP="00265C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5CB1">
        <w:rPr>
          <w:rFonts w:ascii="Arial" w:eastAsiaTheme="minorHAnsi" w:hAnsi="Arial" w:cs="Arial"/>
          <w:color w:val="auto"/>
          <w:lang w:eastAsia="en-US"/>
        </w:rPr>
        <w:t>&lt;1&gt; Указываются в соответствии с этапами реализации Стратегии социально-экономического развития Аршанского сельского поселения.</w:t>
      </w:r>
    </w:p>
    <w:sectPr w:rsidR="003212FC" w:rsidRPr="00265CB1" w:rsidSect="0014209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62" w:rsidRDefault="00E30C62" w:rsidP="007B4542">
      <w:r>
        <w:separator/>
      </w:r>
    </w:p>
  </w:endnote>
  <w:endnote w:type="continuationSeparator" w:id="0">
    <w:p w:rsidR="00E30C62" w:rsidRDefault="00E30C62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62" w:rsidRDefault="00E30C62" w:rsidP="007B4542">
      <w:r>
        <w:separator/>
      </w:r>
    </w:p>
  </w:footnote>
  <w:footnote w:type="continuationSeparator" w:id="0">
    <w:p w:rsidR="00E30C62" w:rsidRDefault="00E30C62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040"/>
    <w:multiLevelType w:val="multilevel"/>
    <w:tmpl w:val="2C9234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0B39"/>
    <w:multiLevelType w:val="multilevel"/>
    <w:tmpl w:val="9CD8B2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D"/>
    <w:rsid w:val="00002C22"/>
    <w:rsid w:val="000051A5"/>
    <w:rsid w:val="0000585E"/>
    <w:rsid w:val="000138B0"/>
    <w:rsid w:val="00016AC7"/>
    <w:rsid w:val="00017A11"/>
    <w:rsid w:val="000225F5"/>
    <w:rsid w:val="000228BE"/>
    <w:rsid w:val="00022E7B"/>
    <w:rsid w:val="000251E5"/>
    <w:rsid w:val="000266A7"/>
    <w:rsid w:val="0002742A"/>
    <w:rsid w:val="00027A60"/>
    <w:rsid w:val="00030BA7"/>
    <w:rsid w:val="000315A7"/>
    <w:rsid w:val="000349C4"/>
    <w:rsid w:val="000414CF"/>
    <w:rsid w:val="000433B8"/>
    <w:rsid w:val="000446BD"/>
    <w:rsid w:val="00047638"/>
    <w:rsid w:val="0004766C"/>
    <w:rsid w:val="00050D1F"/>
    <w:rsid w:val="00057708"/>
    <w:rsid w:val="00062C70"/>
    <w:rsid w:val="000641F6"/>
    <w:rsid w:val="00071BB5"/>
    <w:rsid w:val="00075BCA"/>
    <w:rsid w:val="0008324E"/>
    <w:rsid w:val="000838BA"/>
    <w:rsid w:val="000911FB"/>
    <w:rsid w:val="00092227"/>
    <w:rsid w:val="0009496F"/>
    <w:rsid w:val="00095BC5"/>
    <w:rsid w:val="00097BF3"/>
    <w:rsid w:val="000A5A76"/>
    <w:rsid w:val="000C1744"/>
    <w:rsid w:val="000C3669"/>
    <w:rsid w:val="000C5349"/>
    <w:rsid w:val="000C717C"/>
    <w:rsid w:val="000D016B"/>
    <w:rsid w:val="000D0C2E"/>
    <w:rsid w:val="000D0DA9"/>
    <w:rsid w:val="000D1576"/>
    <w:rsid w:val="000D6132"/>
    <w:rsid w:val="000D779B"/>
    <w:rsid w:val="000E11BD"/>
    <w:rsid w:val="000E3DF2"/>
    <w:rsid w:val="000E3F2F"/>
    <w:rsid w:val="000E653E"/>
    <w:rsid w:val="000F67E0"/>
    <w:rsid w:val="000F6FA1"/>
    <w:rsid w:val="00100477"/>
    <w:rsid w:val="001024B1"/>
    <w:rsid w:val="00103298"/>
    <w:rsid w:val="00103877"/>
    <w:rsid w:val="00103B14"/>
    <w:rsid w:val="001040ED"/>
    <w:rsid w:val="0011075B"/>
    <w:rsid w:val="00112EC9"/>
    <w:rsid w:val="00114852"/>
    <w:rsid w:val="00115CA7"/>
    <w:rsid w:val="001218B7"/>
    <w:rsid w:val="00121D7A"/>
    <w:rsid w:val="00124D2F"/>
    <w:rsid w:val="001326E8"/>
    <w:rsid w:val="00137943"/>
    <w:rsid w:val="00141304"/>
    <w:rsid w:val="00142097"/>
    <w:rsid w:val="00142C8B"/>
    <w:rsid w:val="00143BC8"/>
    <w:rsid w:val="001470D4"/>
    <w:rsid w:val="00152B2E"/>
    <w:rsid w:val="00152B4C"/>
    <w:rsid w:val="00152D76"/>
    <w:rsid w:val="00154509"/>
    <w:rsid w:val="001554D0"/>
    <w:rsid w:val="00160A66"/>
    <w:rsid w:val="00161284"/>
    <w:rsid w:val="0017096B"/>
    <w:rsid w:val="00172E11"/>
    <w:rsid w:val="001757A5"/>
    <w:rsid w:val="001762E1"/>
    <w:rsid w:val="001765FE"/>
    <w:rsid w:val="00180091"/>
    <w:rsid w:val="00183C5D"/>
    <w:rsid w:val="00185909"/>
    <w:rsid w:val="00191660"/>
    <w:rsid w:val="00193EE2"/>
    <w:rsid w:val="001A1D17"/>
    <w:rsid w:val="001A63E6"/>
    <w:rsid w:val="001A64A5"/>
    <w:rsid w:val="001B1923"/>
    <w:rsid w:val="001B293A"/>
    <w:rsid w:val="001B3A3D"/>
    <w:rsid w:val="001B792F"/>
    <w:rsid w:val="001C0921"/>
    <w:rsid w:val="001C21B0"/>
    <w:rsid w:val="001D02C8"/>
    <w:rsid w:val="001D0C61"/>
    <w:rsid w:val="001D1C85"/>
    <w:rsid w:val="001E20D7"/>
    <w:rsid w:val="001E45AE"/>
    <w:rsid w:val="001F4B19"/>
    <w:rsid w:val="001F79A8"/>
    <w:rsid w:val="002029A0"/>
    <w:rsid w:val="00203DAF"/>
    <w:rsid w:val="002066FA"/>
    <w:rsid w:val="0020680D"/>
    <w:rsid w:val="00210CEB"/>
    <w:rsid w:val="00212AE2"/>
    <w:rsid w:val="00213DED"/>
    <w:rsid w:val="002146E0"/>
    <w:rsid w:val="0021497E"/>
    <w:rsid w:val="00215DD4"/>
    <w:rsid w:val="002163B9"/>
    <w:rsid w:val="0021699E"/>
    <w:rsid w:val="00224720"/>
    <w:rsid w:val="002247F6"/>
    <w:rsid w:val="00225198"/>
    <w:rsid w:val="002252BB"/>
    <w:rsid w:val="00227273"/>
    <w:rsid w:val="002324D2"/>
    <w:rsid w:val="00232E45"/>
    <w:rsid w:val="002357C5"/>
    <w:rsid w:val="00236F02"/>
    <w:rsid w:val="00241807"/>
    <w:rsid w:val="00243C79"/>
    <w:rsid w:val="002526CA"/>
    <w:rsid w:val="002610C2"/>
    <w:rsid w:val="00261462"/>
    <w:rsid w:val="00263611"/>
    <w:rsid w:val="0026592F"/>
    <w:rsid w:val="00265CB1"/>
    <w:rsid w:val="00266425"/>
    <w:rsid w:val="00266AD9"/>
    <w:rsid w:val="0026779B"/>
    <w:rsid w:val="00267D1B"/>
    <w:rsid w:val="00270B53"/>
    <w:rsid w:val="00272578"/>
    <w:rsid w:val="00273863"/>
    <w:rsid w:val="00274F73"/>
    <w:rsid w:val="002801B2"/>
    <w:rsid w:val="00291CA4"/>
    <w:rsid w:val="00291D9C"/>
    <w:rsid w:val="0029345F"/>
    <w:rsid w:val="002941F4"/>
    <w:rsid w:val="002A0ECF"/>
    <w:rsid w:val="002A7270"/>
    <w:rsid w:val="002B1C47"/>
    <w:rsid w:val="002B2800"/>
    <w:rsid w:val="002C2E68"/>
    <w:rsid w:val="002C44F8"/>
    <w:rsid w:val="002C71E1"/>
    <w:rsid w:val="002D1827"/>
    <w:rsid w:val="002D7A76"/>
    <w:rsid w:val="002E08C0"/>
    <w:rsid w:val="002E5F33"/>
    <w:rsid w:val="002F540B"/>
    <w:rsid w:val="002F5814"/>
    <w:rsid w:val="003002AA"/>
    <w:rsid w:val="00300919"/>
    <w:rsid w:val="003027EB"/>
    <w:rsid w:val="00306EA1"/>
    <w:rsid w:val="003070F5"/>
    <w:rsid w:val="0031125B"/>
    <w:rsid w:val="003201F4"/>
    <w:rsid w:val="00320F6E"/>
    <w:rsid w:val="003212FC"/>
    <w:rsid w:val="00323BFD"/>
    <w:rsid w:val="00327620"/>
    <w:rsid w:val="003308DE"/>
    <w:rsid w:val="00330E0B"/>
    <w:rsid w:val="003319BD"/>
    <w:rsid w:val="0033270D"/>
    <w:rsid w:val="00332FE7"/>
    <w:rsid w:val="0034075D"/>
    <w:rsid w:val="00342981"/>
    <w:rsid w:val="003443BF"/>
    <w:rsid w:val="00346781"/>
    <w:rsid w:val="003517D8"/>
    <w:rsid w:val="003525DC"/>
    <w:rsid w:val="00353373"/>
    <w:rsid w:val="003608B1"/>
    <w:rsid w:val="00366AAA"/>
    <w:rsid w:val="00382078"/>
    <w:rsid w:val="00386A9E"/>
    <w:rsid w:val="00397E07"/>
    <w:rsid w:val="003A23F9"/>
    <w:rsid w:val="003A6F63"/>
    <w:rsid w:val="003B3731"/>
    <w:rsid w:val="003B472D"/>
    <w:rsid w:val="003B4B42"/>
    <w:rsid w:val="003B79BD"/>
    <w:rsid w:val="003C3839"/>
    <w:rsid w:val="003C54F0"/>
    <w:rsid w:val="003D48AC"/>
    <w:rsid w:val="003E401E"/>
    <w:rsid w:val="003E4805"/>
    <w:rsid w:val="003E6FCA"/>
    <w:rsid w:val="003F0CEA"/>
    <w:rsid w:val="003F69B4"/>
    <w:rsid w:val="00400A12"/>
    <w:rsid w:val="00405976"/>
    <w:rsid w:val="00410438"/>
    <w:rsid w:val="004115D4"/>
    <w:rsid w:val="004138FE"/>
    <w:rsid w:val="00414DA2"/>
    <w:rsid w:val="00416877"/>
    <w:rsid w:val="00422DDD"/>
    <w:rsid w:val="004245AF"/>
    <w:rsid w:val="00425CB9"/>
    <w:rsid w:val="0042761F"/>
    <w:rsid w:val="00430475"/>
    <w:rsid w:val="00433A25"/>
    <w:rsid w:val="00442DC5"/>
    <w:rsid w:val="00446710"/>
    <w:rsid w:val="004468D1"/>
    <w:rsid w:val="00446D4E"/>
    <w:rsid w:val="00447EE5"/>
    <w:rsid w:val="0045003A"/>
    <w:rsid w:val="00453B10"/>
    <w:rsid w:val="00462B1D"/>
    <w:rsid w:val="0046307A"/>
    <w:rsid w:val="0046326D"/>
    <w:rsid w:val="00463319"/>
    <w:rsid w:val="00463881"/>
    <w:rsid w:val="004655D8"/>
    <w:rsid w:val="004667C8"/>
    <w:rsid w:val="00471FC6"/>
    <w:rsid w:val="00472E9A"/>
    <w:rsid w:val="00474DB6"/>
    <w:rsid w:val="004827E6"/>
    <w:rsid w:val="004925D8"/>
    <w:rsid w:val="0049756A"/>
    <w:rsid w:val="004B2908"/>
    <w:rsid w:val="004C2AA6"/>
    <w:rsid w:val="004C523E"/>
    <w:rsid w:val="004D16DE"/>
    <w:rsid w:val="004D23FB"/>
    <w:rsid w:val="004D2A2D"/>
    <w:rsid w:val="004D7490"/>
    <w:rsid w:val="004D770D"/>
    <w:rsid w:val="004E1196"/>
    <w:rsid w:val="004E3970"/>
    <w:rsid w:val="004E565F"/>
    <w:rsid w:val="004E61F5"/>
    <w:rsid w:val="004E7B2A"/>
    <w:rsid w:val="004F13DE"/>
    <w:rsid w:val="004F1D8A"/>
    <w:rsid w:val="004F48A9"/>
    <w:rsid w:val="00500DD1"/>
    <w:rsid w:val="00503AC6"/>
    <w:rsid w:val="00507BF8"/>
    <w:rsid w:val="00516F96"/>
    <w:rsid w:val="00517D14"/>
    <w:rsid w:val="005209DA"/>
    <w:rsid w:val="0052743F"/>
    <w:rsid w:val="0053195F"/>
    <w:rsid w:val="00534C3D"/>
    <w:rsid w:val="005359C9"/>
    <w:rsid w:val="005403CE"/>
    <w:rsid w:val="0055234A"/>
    <w:rsid w:val="005536A6"/>
    <w:rsid w:val="00553E41"/>
    <w:rsid w:val="00572607"/>
    <w:rsid w:val="005755A5"/>
    <w:rsid w:val="005777E6"/>
    <w:rsid w:val="0058198E"/>
    <w:rsid w:val="00581BAE"/>
    <w:rsid w:val="00582078"/>
    <w:rsid w:val="00584675"/>
    <w:rsid w:val="00594B9C"/>
    <w:rsid w:val="005A04BB"/>
    <w:rsid w:val="005A37FF"/>
    <w:rsid w:val="005A57D2"/>
    <w:rsid w:val="005B4B2D"/>
    <w:rsid w:val="005C1EBC"/>
    <w:rsid w:val="005C2293"/>
    <w:rsid w:val="005C2532"/>
    <w:rsid w:val="005D3B77"/>
    <w:rsid w:val="005D3F4F"/>
    <w:rsid w:val="005D59A0"/>
    <w:rsid w:val="005E1DC0"/>
    <w:rsid w:val="005E2DE2"/>
    <w:rsid w:val="005E5BC7"/>
    <w:rsid w:val="005E7635"/>
    <w:rsid w:val="005F138B"/>
    <w:rsid w:val="005F2F0B"/>
    <w:rsid w:val="006004DF"/>
    <w:rsid w:val="00603F7D"/>
    <w:rsid w:val="00606ACB"/>
    <w:rsid w:val="00607131"/>
    <w:rsid w:val="006075E9"/>
    <w:rsid w:val="00612C0D"/>
    <w:rsid w:val="006136E9"/>
    <w:rsid w:val="00627805"/>
    <w:rsid w:val="006315F8"/>
    <w:rsid w:val="00632973"/>
    <w:rsid w:val="006411FB"/>
    <w:rsid w:val="00645937"/>
    <w:rsid w:val="006514D0"/>
    <w:rsid w:val="00651C02"/>
    <w:rsid w:val="00655C9A"/>
    <w:rsid w:val="00661353"/>
    <w:rsid w:val="00661588"/>
    <w:rsid w:val="0066602C"/>
    <w:rsid w:val="00672028"/>
    <w:rsid w:val="0067340C"/>
    <w:rsid w:val="0067453C"/>
    <w:rsid w:val="00674784"/>
    <w:rsid w:val="0069181C"/>
    <w:rsid w:val="00692392"/>
    <w:rsid w:val="006939D3"/>
    <w:rsid w:val="0069624B"/>
    <w:rsid w:val="006A1F83"/>
    <w:rsid w:val="006A27D9"/>
    <w:rsid w:val="006B02CB"/>
    <w:rsid w:val="006B53A7"/>
    <w:rsid w:val="006B7DB9"/>
    <w:rsid w:val="006C09BA"/>
    <w:rsid w:val="006C0C75"/>
    <w:rsid w:val="006D25D4"/>
    <w:rsid w:val="006D59AA"/>
    <w:rsid w:val="006D6D6D"/>
    <w:rsid w:val="006E123A"/>
    <w:rsid w:val="006E1F0F"/>
    <w:rsid w:val="006E6E6E"/>
    <w:rsid w:val="006E7EB6"/>
    <w:rsid w:val="006F4C63"/>
    <w:rsid w:val="00700BA7"/>
    <w:rsid w:val="0070515A"/>
    <w:rsid w:val="00707EA6"/>
    <w:rsid w:val="00711978"/>
    <w:rsid w:val="007122FB"/>
    <w:rsid w:val="00717512"/>
    <w:rsid w:val="007324E2"/>
    <w:rsid w:val="007400D5"/>
    <w:rsid w:val="00746721"/>
    <w:rsid w:val="0075658D"/>
    <w:rsid w:val="00757AF9"/>
    <w:rsid w:val="00764E1C"/>
    <w:rsid w:val="00764F0B"/>
    <w:rsid w:val="007654F8"/>
    <w:rsid w:val="00765ACA"/>
    <w:rsid w:val="00765FF2"/>
    <w:rsid w:val="007672C9"/>
    <w:rsid w:val="00771109"/>
    <w:rsid w:val="00772ADB"/>
    <w:rsid w:val="00773471"/>
    <w:rsid w:val="00774C58"/>
    <w:rsid w:val="0077563E"/>
    <w:rsid w:val="007762C5"/>
    <w:rsid w:val="00780684"/>
    <w:rsid w:val="00781D62"/>
    <w:rsid w:val="00783D04"/>
    <w:rsid w:val="00784E37"/>
    <w:rsid w:val="00785A37"/>
    <w:rsid w:val="007871FC"/>
    <w:rsid w:val="00794EAE"/>
    <w:rsid w:val="007978EC"/>
    <w:rsid w:val="007A18BC"/>
    <w:rsid w:val="007A337A"/>
    <w:rsid w:val="007A6139"/>
    <w:rsid w:val="007A7243"/>
    <w:rsid w:val="007A75F2"/>
    <w:rsid w:val="007B0A7E"/>
    <w:rsid w:val="007B2CAE"/>
    <w:rsid w:val="007B4542"/>
    <w:rsid w:val="007B49E8"/>
    <w:rsid w:val="007D14B4"/>
    <w:rsid w:val="007D16B7"/>
    <w:rsid w:val="007D2109"/>
    <w:rsid w:val="007D578A"/>
    <w:rsid w:val="007D5916"/>
    <w:rsid w:val="007D643B"/>
    <w:rsid w:val="007E1C21"/>
    <w:rsid w:val="007E6849"/>
    <w:rsid w:val="007F2C91"/>
    <w:rsid w:val="007F4B20"/>
    <w:rsid w:val="007F4B2C"/>
    <w:rsid w:val="00804AAC"/>
    <w:rsid w:val="00804F32"/>
    <w:rsid w:val="00811F67"/>
    <w:rsid w:val="008120A6"/>
    <w:rsid w:val="00815FC7"/>
    <w:rsid w:val="00831C33"/>
    <w:rsid w:val="008329B9"/>
    <w:rsid w:val="00836729"/>
    <w:rsid w:val="00836BAC"/>
    <w:rsid w:val="00837E13"/>
    <w:rsid w:val="008423C9"/>
    <w:rsid w:val="008427DB"/>
    <w:rsid w:val="00842C67"/>
    <w:rsid w:val="00843685"/>
    <w:rsid w:val="00843F69"/>
    <w:rsid w:val="00846C9B"/>
    <w:rsid w:val="00854018"/>
    <w:rsid w:val="008613AA"/>
    <w:rsid w:val="00866E93"/>
    <w:rsid w:val="00867284"/>
    <w:rsid w:val="00876C83"/>
    <w:rsid w:val="00877965"/>
    <w:rsid w:val="00882380"/>
    <w:rsid w:val="008824A9"/>
    <w:rsid w:val="00886B8F"/>
    <w:rsid w:val="00890F50"/>
    <w:rsid w:val="008910E2"/>
    <w:rsid w:val="00894473"/>
    <w:rsid w:val="0089453F"/>
    <w:rsid w:val="00894BAF"/>
    <w:rsid w:val="008A06FF"/>
    <w:rsid w:val="008A0BC2"/>
    <w:rsid w:val="008A2C5E"/>
    <w:rsid w:val="008B15A0"/>
    <w:rsid w:val="008B3296"/>
    <w:rsid w:val="008B57FE"/>
    <w:rsid w:val="008B67DF"/>
    <w:rsid w:val="008B6AF8"/>
    <w:rsid w:val="008B7201"/>
    <w:rsid w:val="008C04A1"/>
    <w:rsid w:val="008D40E3"/>
    <w:rsid w:val="008F0CD2"/>
    <w:rsid w:val="008F1964"/>
    <w:rsid w:val="008F4330"/>
    <w:rsid w:val="008F7C0B"/>
    <w:rsid w:val="00901C56"/>
    <w:rsid w:val="009047BF"/>
    <w:rsid w:val="00911D54"/>
    <w:rsid w:val="009144AB"/>
    <w:rsid w:val="00921405"/>
    <w:rsid w:val="00921E22"/>
    <w:rsid w:val="009246BF"/>
    <w:rsid w:val="00936371"/>
    <w:rsid w:val="009400CC"/>
    <w:rsid w:val="009469BB"/>
    <w:rsid w:val="00951D2F"/>
    <w:rsid w:val="00962F61"/>
    <w:rsid w:val="00970173"/>
    <w:rsid w:val="0097291B"/>
    <w:rsid w:val="00975041"/>
    <w:rsid w:val="009779AC"/>
    <w:rsid w:val="00982329"/>
    <w:rsid w:val="009831CE"/>
    <w:rsid w:val="00983C26"/>
    <w:rsid w:val="00983FA3"/>
    <w:rsid w:val="00991477"/>
    <w:rsid w:val="0099652B"/>
    <w:rsid w:val="0099672E"/>
    <w:rsid w:val="009A050C"/>
    <w:rsid w:val="009A06A2"/>
    <w:rsid w:val="009A0AA7"/>
    <w:rsid w:val="009A293E"/>
    <w:rsid w:val="009B3AEB"/>
    <w:rsid w:val="009B5302"/>
    <w:rsid w:val="009C090D"/>
    <w:rsid w:val="009C0FA6"/>
    <w:rsid w:val="009C224B"/>
    <w:rsid w:val="009C35BB"/>
    <w:rsid w:val="009C5230"/>
    <w:rsid w:val="009C66FC"/>
    <w:rsid w:val="009C76F2"/>
    <w:rsid w:val="009D0CD2"/>
    <w:rsid w:val="009D342B"/>
    <w:rsid w:val="009D4BF0"/>
    <w:rsid w:val="009D5133"/>
    <w:rsid w:val="009D5ED0"/>
    <w:rsid w:val="009E6477"/>
    <w:rsid w:val="009E6487"/>
    <w:rsid w:val="009F0E53"/>
    <w:rsid w:val="009F294B"/>
    <w:rsid w:val="009F442C"/>
    <w:rsid w:val="009F5B4B"/>
    <w:rsid w:val="00A0087E"/>
    <w:rsid w:val="00A02644"/>
    <w:rsid w:val="00A147BD"/>
    <w:rsid w:val="00A14F96"/>
    <w:rsid w:val="00A20FA8"/>
    <w:rsid w:val="00A21663"/>
    <w:rsid w:val="00A2302A"/>
    <w:rsid w:val="00A24D28"/>
    <w:rsid w:val="00A36E68"/>
    <w:rsid w:val="00A424DE"/>
    <w:rsid w:val="00A459AD"/>
    <w:rsid w:val="00A50225"/>
    <w:rsid w:val="00A50C91"/>
    <w:rsid w:val="00A5129B"/>
    <w:rsid w:val="00A52032"/>
    <w:rsid w:val="00A53ADD"/>
    <w:rsid w:val="00A550DD"/>
    <w:rsid w:val="00A5631F"/>
    <w:rsid w:val="00A64B89"/>
    <w:rsid w:val="00A74F65"/>
    <w:rsid w:val="00A83A6D"/>
    <w:rsid w:val="00A86457"/>
    <w:rsid w:val="00A90E08"/>
    <w:rsid w:val="00A9423B"/>
    <w:rsid w:val="00AA0400"/>
    <w:rsid w:val="00AA067B"/>
    <w:rsid w:val="00AA4B11"/>
    <w:rsid w:val="00AA4C8F"/>
    <w:rsid w:val="00AA58CB"/>
    <w:rsid w:val="00AA78FA"/>
    <w:rsid w:val="00AB1571"/>
    <w:rsid w:val="00AB6D7C"/>
    <w:rsid w:val="00AB7837"/>
    <w:rsid w:val="00AC0AD8"/>
    <w:rsid w:val="00AC4B07"/>
    <w:rsid w:val="00AC7E43"/>
    <w:rsid w:val="00AD282E"/>
    <w:rsid w:val="00AE0A11"/>
    <w:rsid w:val="00AE2EEF"/>
    <w:rsid w:val="00AE47EC"/>
    <w:rsid w:val="00AE57D3"/>
    <w:rsid w:val="00AF2C0F"/>
    <w:rsid w:val="00AF3A18"/>
    <w:rsid w:val="00AF3AC2"/>
    <w:rsid w:val="00AF4006"/>
    <w:rsid w:val="00AF4B37"/>
    <w:rsid w:val="00AF5481"/>
    <w:rsid w:val="00AF652F"/>
    <w:rsid w:val="00B00EA7"/>
    <w:rsid w:val="00B1221D"/>
    <w:rsid w:val="00B1525F"/>
    <w:rsid w:val="00B216B4"/>
    <w:rsid w:val="00B237B2"/>
    <w:rsid w:val="00B264FD"/>
    <w:rsid w:val="00B26EF4"/>
    <w:rsid w:val="00B32399"/>
    <w:rsid w:val="00B35B52"/>
    <w:rsid w:val="00B35BEC"/>
    <w:rsid w:val="00B419DA"/>
    <w:rsid w:val="00B44423"/>
    <w:rsid w:val="00B45BCD"/>
    <w:rsid w:val="00B45F16"/>
    <w:rsid w:val="00B46D6C"/>
    <w:rsid w:val="00B60FDF"/>
    <w:rsid w:val="00B72D36"/>
    <w:rsid w:val="00B77F23"/>
    <w:rsid w:val="00B82849"/>
    <w:rsid w:val="00B8721B"/>
    <w:rsid w:val="00B873EF"/>
    <w:rsid w:val="00B91958"/>
    <w:rsid w:val="00B942D2"/>
    <w:rsid w:val="00B95214"/>
    <w:rsid w:val="00BA00C0"/>
    <w:rsid w:val="00BA47FF"/>
    <w:rsid w:val="00BA565D"/>
    <w:rsid w:val="00BB1EDB"/>
    <w:rsid w:val="00BB41CD"/>
    <w:rsid w:val="00BB4635"/>
    <w:rsid w:val="00BB5CA4"/>
    <w:rsid w:val="00BB7C67"/>
    <w:rsid w:val="00BC3BDF"/>
    <w:rsid w:val="00BC497E"/>
    <w:rsid w:val="00BC5E88"/>
    <w:rsid w:val="00BD7808"/>
    <w:rsid w:val="00BE138E"/>
    <w:rsid w:val="00BE2DF7"/>
    <w:rsid w:val="00BE36E0"/>
    <w:rsid w:val="00BE5BE2"/>
    <w:rsid w:val="00BF204A"/>
    <w:rsid w:val="00BF6D22"/>
    <w:rsid w:val="00C01079"/>
    <w:rsid w:val="00C06BA4"/>
    <w:rsid w:val="00C079BF"/>
    <w:rsid w:val="00C07A3E"/>
    <w:rsid w:val="00C07F45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DD1"/>
    <w:rsid w:val="00C40297"/>
    <w:rsid w:val="00C42FD3"/>
    <w:rsid w:val="00C436A5"/>
    <w:rsid w:val="00C43B7B"/>
    <w:rsid w:val="00C43F3E"/>
    <w:rsid w:val="00C508EC"/>
    <w:rsid w:val="00C5115C"/>
    <w:rsid w:val="00C5551D"/>
    <w:rsid w:val="00C55B89"/>
    <w:rsid w:val="00C62887"/>
    <w:rsid w:val="00C63BFC"/>
    <w:rsid w:val="00C73498"/>
    <w:rsid w:val="00C7603B"/>
    <w:rsid w:val="00C7640F"/>
    <w:rsid w:val="00C76B57"/>
    <w:rsid w:val="00C77A50"/>
    <w:rsid w:val="00C81616"/>
    <w:rsid w:val="00C90868"/>
    <w:rsid w:val="00C9173C"/>
    <w:rsid w:val="00C91A35"/>
    <w:rsid w:val="00C94048"/>
    <w:rsid w:val="00CA0152"/>
    <w:rsid w:val="00CA04BB"/>
    <w:rsid w:val="00CA1D41"/>
    <w:rsid w:val="00CA68A6"/>
    <w:rsid w:val="00CD3812"/>
    <w:rsid w:val="00CD54B6"/>
    <w:rsid w:val="00CD6F45"/>
    <w:rsid w:val="00CE15C1"/>
    <w:rsid w:val="00CE1BD8"/>
    <w:rsid w:val="00CE3E53"/>
    <w:rsid w:val="00CE4D52"/>
    <w:rsid w:val="00CE4F03"/>
    <w:rsid w:val="00CE7F1E"/>
    <w:rsid w:val="00CF3030"/>
    <w:rsid w:val="00D0229A"/>
    <w:rsid w:val="00D027E5"/>
    <w:rsid w:val="00D07EC4"/>
    <w:rsid w:val="00D136F5"/>
    <w:rsid w:val="00D13D19"/>
    <w:rsid w:val="00D1740F"/>
    <w:rsid w:val="00D22AC4"/>
    <w:rsid w:val="00D23C6D"/>
    <w:rsid w:val="00D31FD0"/>
    <w:rsid w:val="00D3270B"/>
    <w:rsid w:val="00D346BD"/>
    <w:rsid w:val="00D34ED2"/>
    <w:rsid w:val="00D35CB3"/>
    <w:rsid w:val="00D363C5"/>
    <w:rsid w:val="00D45546"/>
    <w:rsid w:val="00D46316"/>
    <w:rsid w:val="00D507C4"/>
    <w:rsid w:val="00D509C0"/>
    <w:rsid w:val="00D525C5"/>
    <w:rsid w:val="00D53AEF"/>
    <w:rsid w:val="00D555D4"/>
    <w:rsid w:val="00D55787"/>
    <w:rsid w:val="00D641E5"/>
    <w:rsid w:val="00D6517C"/>
    <w:rsid w:val="00D6675B"/>
    <w:rsid w:val="00D749BC"/>
    <w:rsid w:val="00D75CBF"/>
    <w:rsid w:val="00D82DF8"/>
    <w:rsid w:val="00D84F5E"/>
    <w:rsid w:val="00D864DA"/>
    <w:rsid w:val="00D87126"/>
    <w:rsid w:val="00D9386E"/>
    <w:rsid w:val="00D93E77"/>
    <w:rsid w:val="00D94E7C"/>
    <w:rsid w:val="00D96E3A"/>
    <w:rsid w:val="00DA5BAD"/>
    <w:rsid w:val="00DB1C17"/>
    <w:rsid w:val="00DB2C05"/>
    <w:rsid w:val="00DB3E5E"/>
    <w:rsid w:val="00DB742C"/>
    <w:rsid w:val="00DC093D"/>
    <w:rsid w:val="00DC5657"/>
    <w:rsid w:val="00DC70D3"/>
    <w:rsid w:val="00DC78FE"/>
    <w:rsid w:val="00DD46C1"/>
    <w:rsid w:val="00DE026B"/>
    <w:rsid w:val="00DE181D"/>
    <w:rsid w:val="00DE598B"/>
    <w:rsid w:val="00DF2B5D"/>
    <w:rsid w:val="00DF5436"/>
    <w:rsid w:val="00E00D86"/>
    <w:rsid w:val="00E00DF1"/>
    <w:rsid w:val="00E01E96"/>
    <w:rsid w:val="00E01ECF"/>
    <w:rsid w:val="00E01F62"/>
    <w:rsid w:val="00E04E5F"/>
    <w:rsid w:val="00E11CA3"/>
    <w:rsid w:val="00E12691"/>
    <w:rsid w:val="00E12F30"/>
    <w:rsid w:val="00E1328D"/>
    <w:rsid w:val="00E149E1"/>
    <w:rsid w:val="00E17831"/>
    <w:rsid w:val="00E21AD1"/>
    <w:rsid w:val="00E2322F"/>
    <w:rsid w:val="00E255CF"/>
    <w:rsid w:val="00E26C47"/>
    <w:rsid w:val="00E30C62"/>
    <w:rsid w:val="00E401DB"/>
    <w:rsid w:val="00E419C6"/>
    <w:rsid w:val="00E43039"/>
    <w:rsid w:val="00E46CE2"/>
    <w:rsid w:val="00E51787"/>
    <w:rsid w:val="00E51B1E"/>
    <w:rsid w:val="00E52EDE"/>
    <w:rsid w:val="00E6544B"/>
    <w:rsid w:val="00E70802"/>
    <w:rsid w:val="00E7261E"/>
    <w:rsid w:val="00E72842"/>
    <w:rsid w:val="00E7450D"/>
    <w:rsid w:val="00E74B7F"/>
    <w:rsid w:val="00E75E38"/>
    <w:rsid w:val="00E77312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706C"/>
    <w:rsid w:val="00EB725F"/>
    <w:rsid w:val="00EB77C3"/>
    <w:rsid w:val="00EC0DC6"/>
    <w:rsid w:val="00EC1B6C"/>
    <w:rsid w:val="00EC7AFA"/>
    <w:rsid w:val="00ED0C6A"/>
    <w:rsid w:val="00ED3176"/>
    <w:rsid w:val="00ED31FF"/>
    <w:rsid w:val="00ED3BC6"/>
    <w:rsid w:val="00ED4641"/>
    <w:rsid w:val="00EF4671"/>
    <w:rsid w:val="00EF4C74"/>
    <w:rsid w:val="00F00E61"/>
    <w:rsid w:val="00F11DDE"/>
    <w:rsid w:val="00F126BA"/>
    <w:rsid w:val="00F2405D"/>
    <w:rsid w:val="00F25EB5"/>
    <w:rsid w:val="00F26153"/>
    <w:rsid w:val="00F263DC"/>
    <w:rsid w:val="00F27B79"/>
    <w:rsid w:val="00F32FFA"/>
    <w:rsid w:val="00F34306"/>
    <w:rsid w:val="00F37100"/>
    <w:rsid w:val="00F40C53"/>
    <w:rsid w:val="00F42E66"/>
    <w:rsid w:val="00F4398E"/>
    <w:rsid w:val="00F450E1"/>
    <w:rsid w:val="00F5671E"/>
    <w:rsid w:val="00F616A9"/>
    <w:rsid w:val="00F63245"/>
    <w:rsid w:val="00F63684"/>
    <w:rsid w:val="00F662CC"/>
    <w:rsid w:val="00F6693B"/>
    <w:rsid w:val="00F71C6B"/>
    <w:rsid w:val="00F82991"/>
    <w:rsid w:val="00F85885"/>
    <w:rsid w:val="00F85EAD"/>
    <w:rsid w:val="00F863B8"/>
    <w:rsid w:val="00FA0177"/>
    <w:rsid w:val="00FA36D3"/>
    <w:rsid w:val="00FA541F"/>
    <w:rsid w:val="00FA68CF"/>
    <w:rsid w:val="00FA718F"/>
    <w:rsid w:val="00FB2D8E"/>
    <w:rsid w:val="00FB6615"/>
    <w:rsid w:val="00FC1C17"/>
    <w:rsid w:val="00FD4868"/>
    <w:rsid w:val="00FD4973"/>
    <w:rsid w:val="00FE6E04"/>
    <w:rsid w:val="00FE7BC8"/>
    <w:rsid w:val="00FE7F63"/>
    <w:rsid w:val="00FF59A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AD8"/>
  <w15:docId w15:val="{383F178D-A281-4AEA-B962-B5B41AF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10956FA88AAEF9499DCFAB1BAE19410C397029EDC539EB3D4677B4BAC079AF01BF5308ACD5F067AB27C66A4D26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10956FA88AAEF9499DCFAB1BAE19410C397029EDC539EB3D4677B4BAC079AF01BF5308ACD5F067AB27C66A4D26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D10956FA88AAEF9499DCFAB1BAE19410C397029EDC539EB3D4677B4BAC079AF01BF5308ACD5F067AB27C66A4D26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ED9B-2CD0-4366-8422-C5152AFE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6252</TotalTime>
  <Pages>18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Элемент</cp:lastModifiedBy>
  <cp:revision>431</cp:revision>
  <cp:lastPrinted>2024-03-07T04:29:00Z</cp:lastPrinted>
  <dcterms:created xsi:type="dcterms:W3CDTF">2023-06-14T03:39:00Z</dcterms:created>
  <dcterms:modified xsi:type="dcterms:W3CDTF">2024-03-20T03:03:00Z</dcterms:modified>
</cp:coreProperties>
</file>